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776C3" w14:textId="77777777" w:rsidR="00A835FD" w:rsidRDefault="00A835FD" w:rsidP="00A47286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27FDC3D0" w14:textId="3C413F1A" w:rsidR="00A47286" w:rsidRPr="000820E5" w:rsidRDefault="004807B1" w:rsidP="00A47286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0820E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072EE2" wp14:editId="0A9E4DCD">
            <wp:extent cx="780415" cy="780415"/>
            <wp:effectExtent l="19050" t="0" r="635" b="0"/>
            <wp:docPr id="1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78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DBB5C" w14:textId="77777777" w:rsidR="00A47286" w:rsidRPr="000820E5" w:rsidRDefault="00A47286" w:rsidP="00A47286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20E5">
        <w:rPr>
          <w:rFonts w:ascii="Times New Roman" w:hAnsi="Times New Roman" w:cs="Times New Roman"/>
          <w:b/>
          <w:sz w:val="36"/>
          <w:szCs w:val="36"/>
        </w:rPr>
        <w:t xml:space="preserve">Администрация   Сергачского  муниципального </w:t>
      </w:r>
      <w:r w:rsidR="004807B1" w:rsidRPr="000820E5">
        <w:rPr>
          <w:rFonts w:ascii="Times New Roman" w:hAnsi="Times New Roman" w:cs="Times New Roman"/>
          <w:b/>
          <w:sz w:val="36"/>
          <w:szCs w:val="36"/>
        </w:rPr>
        <w:t>округа</w:t>
      </w:r>
    </w:p>
    <w:p w14:paraId="3A198620" w14:textId="77777777" w:rsidR="00A47286" w:rsidRPr="000820E5" w:rsidRDefault="00A47286" w:rsidP="00A47286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20E5">
        <w:rPr>
          <w:rFonts w:ascii="Times New Roman" w:hAnsi="Times New Roman" w:cs="Times New Roman"/>
          <w:b/>
          <w:sz w:val="36"/>
          <w:szCs w:val="36"/>
        </w:rPr>
        <w:t>Нижегородской области</w:t>
      </w:r>
    </w:p>
    <w:p w14:paraId="003B3AF7" w14:textId="77777777" w:rsidR="00A47286" w:rsidRPr="000820E5" w:rsidRDefault="00A47286" w:rsidP="00A47286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B51D830" w14:textId="77777777" w:rsidR="00A47286" w:rsidRPr="000820E5" w:rsidRDefault="00A47286" w:rsidP="00A47286">
      <w:pPr>
        <w:pStyle w:val="ac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20E5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14:paraId="0DDFAE11" w14:textId="77777777" w:rsidR="00A47286" w:rsidRPr="000820E5" w:rsidRDefault="00A47286" w:rsidP="00A47286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0820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257101" w14:textId="3AB00720" w:rsidR="00A47286" w:rsidRPr="000820E5" w:rsidRDefault="00734560" w:rsidP="00A472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20E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31573">
        <w:rPr>
          <w:rFonts w:ascii="Times New Roman" w:hAnsi="Times New Roman" w:cs="Times New Roman"/>
          <w:b/>
          <w:sz w:val="24"/>
          <w:szCs w:val="24"/>
        </w:rPr>
        <w:t xml:space="preserve">30.06.2026 </w:t>
      </w:r>
      <w:r w:rsidR="00A47286" w:rsidRPr="000820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№</w:t>
      </w:r>
      <w:r w:rsidR="00231573">
        <w:rPr>
          <w:rFonts w:ascii="Times New Roman" w:hAnsi="Times New Roman" w:cs="Times New Roman"/>
          <w:b/>
          <w:sz w:val="24"/>
          <w:szCs w:val="24"/>
        </w:rPr>
        <w:t>622</w:t>
      </w:r>
    </w:p>
    <w:p w14:paraId="0C6D215D" w14:textId="77777777" w:rsidR="00BD22F1" w:rsidRPr="0027039A" w:rsidRDefault="00BD22F1" w:rsidP="00C509FE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</w:p>
    <w:p w14:paraId="44BDA613" w14:textId="77777777" w:rsidR="000362F4" w:rsidRPr="000362F4" w:rsidRDefault="000362F4" w:rsidP="000362F4">
      <w:pPr>
        <w:pStyle w:val="24"/>
        <w:keepNext/>
        <w:keepLines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62F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bookmarkStart w:id="0" w:name="_Hlk149047239"/>
      <w:r w:rsidRPr="000362F4">
        <w:rPr>
          <w:rFonts w:ascii="Times New Roman" w:hAnsi="Times New Roman" w:cs="Times New Roman"/>
          <w:sz w:val="24"/>
          <w:szCs w:val="24"/>
        </w:rPr>
        <w:t>схемы теплоснабжения Сергачского муниципального округа Нижегородской области на период</w:t>
      </w:r>
    </w:p>
    <w:p w14:paraId="3A990503" w14:textId="10388AA9" w:rsidR="000362F4" w:rsidRPr="000362F4" w:rsidRDefault="000362F4" w:rsidP="000362F4">
      <w:pPr>
        <w:pStyle w:val="24"/>
        <w:keepNext/>
        <w:keepLines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362F4">
        <w:rPr>
          <w:rFonts w:ascii="Times New Roman" w:hAnsi="Times New Roman" w:cs="Times New Roman"/>
          <w:sz w:val="24"/>
          <w:szCs w:val="24"/>
        </w:rPr>
        <w:t>с 202</w:t>
      </w:r>
      <w:r w:rsidR="00C2470D">
        <w:rPr>
          <w:rFonts w:ascii="Times New Roman" w:hAnsi="Times New Roman" w:cs="Times New Roman"/>
          <w:sz w:val="24"/>
          <w:szCs w:val="24"/>
        </w:rPr>
        <w:t>6</w:t>
      </w:r>
      <w:r w:rsidRPr="000362F4">
        <w:rPr>
          <w:rFonts w:ascii="Times New Roman" w:hAnsi="Times New Roman" w:cs="Times New Roman"/>
          <w:sz w:val="24"/>
          <w:szCs w:val="24"/>
        </w:rPr>
        <w:t xml:space="preserve"> по 2040 годы</w:t>
      </w:r>
    </w:p>
    <w:bookmarkEnd w:id="0"/>
    <w:p w14:paraId="3D2E5069" w14:textId="409DFB71" w:rsidR="00C6478A" w:rsidRPr="000362F4" w:rsidRDefault="00C6478A" w:rsidP="000362F4">
      <w:pPr>
        <w:pStyle w:val="ac"/>
        <w:rPr>
          <w:rFonts w:ascii="Times New Roman" w:hAnsi="Times New Roman" w:cs="Times New Roman"/>
          <w:sz w:val="24"/>
          <w:szCs w:val="24"/>
        </w:rPr>
      </w:pPr>
      <w:r w:rsidRPr="000362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14:paraId="6F1D6B41" w14:textId="77777777" w:rsidR="000362F4" w:rsidRPr="000362F4" w:rsidRDefault="000362F4" w:rsidP="000362F4">
      <w:pPr>
        <w:pStyle w:val="24"/>
        <w:keepNext/>
        <w:keepLines/>
        <w:spacing w:after="0"/>
        <w:ind w:left="0" w:firstLine="610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1" w:name="_Hlk149047347"/>
      <w:r w:rsidRPr="000362F4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Pr="000362F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 </w:t>
      </w:r>
      <w:r w:rsidRPr="000362F4">
        <w:rPr>
          <w:rFonts w:ascii="Times New Roman" w:hAnsi="Times New Roman" w:cs="Times New Roman"/>
          <w:b w:val="0"/>
          <w:sz w:val="24"/>
          <w:szCs w:val="24"/>
        </w:rPr>
        <w:t>Федеральным законом от 06.10.2003 года № 131-ФЗ «Об общих принципах организации местного самоуправления в РФ»,</w:t>
      </w:r>
      <w:r w:rsidRPr="000362F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Федеральным законом от 27.07.2010 г. № 190-ФЗ «О теплоснабжении», Постановлением Правительства РФ от 22 февраля 2012 г. № 154 «О требованиях к схемам теплоснабжения, порядку их разработки и утверждения», Федеральным законом от 23.11.2009 г.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0362F4">
        <w:rPr>
          <w:rFonts w:ascii="Times New Roman" w:hAnsi="Times New Roman" w:cs="Times New Roman"/>
          <w:b w:val="0"/>
          <w:sz w:val="24"/>
          <w:szCs w:val="24"/>
        </w:rPr>
        <w:t xml:space="preserve">, руководствуясь Уставом Сергачского муниципального округа Нижегородской области, администрация Сергачского муниципального округа Нижегородской области </w:t>
      </w:r>
      <w:bookmarkEnd w:id="1"/>
      <w:r w:rsidRPr="000362F4">
        <w:rPr>
          <w:rFonts w:ascii="Times New Roman" w:hAnsi="Times New Roman" w:cs="Times New Roman"/>
          <w:bCs w:val="0"/>
          <w:spacing w:val="40"/>
          <w:sz w:val="24"/>
          <w:szCs w:val="24"/>
        </w:rPr>
        <w:t>постановляет</w:t>
      </w:r>
      <w:r w:rsidRPr="000362F4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56A8880F" w14:textId="2FE39A1D" w:rsidR="000362F4" w:rsidRPr="000362F4" w:rsidRDefault="000362F4" w:rsidP="000362F4">
      <w:pPr>
        <w:pStyle w:val="24"/>
        <w:keepNext/>
        <w:keepLines/>
        <w:spacing w:after="0"/>
        <w:ind w:left="0" w:firstLine="61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362F4">
        <w:rPr>
          <w:rFonts w:ascii="Times New Roman" w:hAnsi="Times New Roman" w:cs="Times New Roman"/>
          <w:b w:val="0"/>
          <w:sz w:val="24"/>
          <w:szCs w:val="24"/>
        </w:rPr>
        <w:t>1.Утвердить актуализированную схему теплоснабжения Сергачского муниципального округа Нижегородской области</w:t>
      </w:r>
      <w:r w:rsidR="008D47D9">
        <w:rPr>
          <w:rFonts w:ascii="Times New Roman" w:hAnsi="Times New Roman" w:cs="Times New Roman"/>
          <w:b w:val="0"/>
          <w:sz w:val="24"/>
          <w:szCs w:val="24"/>
        </w:rPr>
        <w:t>, согласно приложения № 1 к настоящему постановлению</w:t>
      </w:r>
      <w:r w:rsidRPr="000362F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A789393" w14:textId="759E0E2A" w:rsidR="000362F4" w:rsidRPr="000362F4" w:rsidRDefault="000362F4" w:rsidP="000362F4">
      <w:pPr>
        <w:pStyle w:val="24"/>
        <w:keepNext/>
        <w:keepLines/>
        <w:spacing w:after="0"/>
        <w:ind w:left="0" w:firstLine="61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362F4">
        <w:rPr>
          <w:rFonts w:ascii="Times New Roman" w:hAnsi="Times New Roman" w:cs="Times New Roman"/>
          <w:b w:val="0"/>
          <w:sz w:val="24"/>
          <w:szCs w:val="24"/>
        </w:rPr>
        <w:t>2.</w:t>
      </w:r>
      <w:r w:rsidR="008D47D9">
        <w:rPr>
          <w:rFonts w:ascii="Times New Roman" w:hAnsi="Times New Roman" w:cs="Times New Roman"/>
          <w:b w:val="0"/>
          <w:sz w:val="24"/>
          <w:szCs w:val="24"/>
        </w:rPr>
        <w:t>Управлению делами администрации Сергачского муниципального округа (Хореву Н.А.) о</w:t>
      </w:r>
      <w:r w:rsidRPr="000362F4">
        <w:rPr>
          <w:rFonts w:ascii="Times New Roman" w:hAnsi="Times New Roman" w:cs="Times New Roman"/>
          <w:b w:val="0"/>
          <w:sz w:val="24"/>
          <w:szCs w:val="24"/>
        </w:rPr>
        <w:t>публиковать схему теплоснабжения в полном объеме на официальном сайте органов местного самоуправления Сергачского муниципального округа в информационно-телекоммуникационной сети «Интернет».</w:t>
      </w:r>
    </w:p>
    <w:p w14:paraId="1EC22600" w14:textId="77777777" w:rsidR="000362F4" w:rsidRPr="000362F4" w:rsidRDefault="000362F4" w:rsidP="000362F4">
      <w:pPr>
        <w:pStyle w:val="ConsPlusNormal"/>
        <w:ind w:firstLine="610"/>
        <w:jc w:val="both"/>
        <w:rPr>
          <w:rFonts w:ascii="Times New Roman" w:hAnsi="Times New Roman" w:cs="Times New Roman"/>
          <w:sz w:val="24"/>
          <w:szCs w:val="24"/>
        </w:rPr>
      </w:pPr>
      <w:r w:rsidRPr="000362F4">
        <w:rPr>
          <w:rFonts w:ascii="Times New Roman" w:hAnsi="Times New Roman" w:cs="Times New Roman"/>
          <w:sz w:val="24"/>
          <w:szCs w:val="24"/>
        </w:rPr>
        <w:t>3.Настоящее постановление вступает в силу с момента его подписания.</w:t>
      </w:r>
    </w:p>
    <w:p w14:paraId="19389F4D" w14:textId="77777777" w:rsidR="000362F4" w:rsidRPr="000362F4" w:rsidRDefault="000362F4" w:rsidP="000362F4">
      <w:pPr>
        <w:pStyle w:val="ConsPlusNormal"/>
        <w:ind w:firstLine="610"/>
        <w:jc w:val="both"/>
        <w:rPr>
          <w:rFonts w:ascii="Times New Roman" w:hAnsi="Times New Roman" w:cs="Times New Roman"/>
          <w:sz w:val="24"/>
          <w:szCs w:val="24"/>
        </w:rPr>
      </w:pPr>
      <w:r w:rsidRPr="000362F4">
        <w:rPr>
          <w:rFonts w:ascii="Times New Roman" w:hAnsi="Times New Roman" w:cs="Times New Roman"/>
          <w:sz w:val="24"/>
          <w:szCs w:val="24"/>
        </w:rPr>
        <w:t>4.Контроль за исполнением настоящего постановления возложить на заместителя главы администрации, руководителя КУМИ и ЖКХ администрации Сергачского муниципального района Нижегородской области Вотякова Сергея Вячеславовича.</w:t>
      </w:r>
    </w:p>
    <w:p w14:paraId="0D5F0A37" w14:textId="77777777" w:rsidR="00D70C3D" w:rsidRDefault="00D70C3D" w:rsidP="000362F4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9BD3D19" w14:textId="77777777" w:rsidR="008D47D9" w:rsidRDefault="008D47D9" w:rsidP="000362F4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03E6FD9C" w14:textId="77777777" w:rsidR="008D47D9" w:rsidRPr="000362F4" w:rsidRDefault="008D47D9" w:rsidP="000362F4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121798EE" w14:textId="5339FBDA" w:rsidR="00C6478A" w:rsidRPr="0027039A" w:rsidRDefault="00536F1A" w:rsidP="00C6478A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b w:val="0"/>
          <w:sz w:val="24"/>
          <w:szCs w:val="24"/>
        </w:rPr>
        <w:t>Г</w:t>
      </w:r>
      <w:r w:rsidR="00601D35">
        <w:rPr>
          <w:rStyle w:val="a7"/>
          <w:rFonts w:ascii="Times New Roman" w:hAnsi="Times New Roman"/>
          <w:b w:val="0"/>
          <w:sz w:val="24"/>
          <w:szCs w:val="24"/>
        </w:rPr>
        <w:t>лав</w:t>
      </w:r>
      <w:r>
        <w:rPr>
          <w:rStyle w:val="a7"/>
          <w:rFonts w:ascii="Times New Roman" w:hAnsi="Times New Roman"/>
          <w:b w:val="0"/>
          <w:sz w:val="24"/>
          <w:szCs w:val="24"/>
        </w:rPr>
        <w:t>а</w:t>
      </w:r>
      <w:r w:rsidR="00C6478A">
        <w:rPr>
          <w:rStyle w:val="a7"/>
          <w:rFonts w:ascii="Times New Roman" w:hAnsi="Times New Roman"/>
          <w:b w:val="0"/>
          <w:sz w:val="24"/>
          <w:szCs w:val="24"/>
        </w:rPr>
        <w:t xml:space="preserve"> местного самоуправления округа</w:t>
      </w:r>
      <w:r w:rsidR="00C6478A" w:rsidRPr="0027039A">
        <w:rPr>
          <w:rStyle w:val="a7"/>
          <w:rFonts w:ascii="Times New Roman" w:hAnsi="Times New Roman"/>
          <w:b w:val="0"/>
          <w:sz w:val="24"/>
          <w:szCs w:val="24"/>
        </w:rPr>
        <w:t xml:space="preserve">      </w:t>
      </w:r>
      <w:r w:rsidR="00C6478A">
        <w:rPr>
          <w:rStyle w:val="a7"/>
          <w:rFonts w:ascii="Times New Roman" w:hAnsi="Times New Roman"/>
          <w:b w:val="0"/>
          <w:sz w:val="24"/>
          <w:szCs w:val="24"/>
        </w:rPr>
        <w:t xml:space="preserve">  </w:t>
      </w:r>
      <w:r w:rsidR="00C6478A" w:rsidRPr="0027039A">
        <w:rPr>
          <w:rStyle w:val="a7"/>
          <w:rFonts w:ascii="Times New Roman" w:hAnsi="Times New Roman"/>
          <w:b w:val="0"/>
          <w:sz w:val="24"/>
          <w:szCs w:val="24"/>
        </w:rPr>
        <w:t xml:space="preserve">         </w:t>
      </w:r>
      <w:r w:rsidR="0019081C" w:rsidRPr="0019081C">
        <w:rPr>
          <w:rStyle w:val="a7"/>
          <w:rFonts w:ascii="Times New Roman" w:hAnsi="Times New Roman"/>
          <w:b w:val="0"/>
          <w:sz w:val="24"/>
          <w:szCs w:val="24"/>
        </w:rPr>
        <w:t xml:space="preserve">  </w:t>
      </w:r>
      <w:r w:rsidR="00C6478A" w:rsidRPr="0027039A">
        <w:rPr>
          <w:rStyle w:val="a7"/>
          <w:rFonts w:ascii="Times New Roman" w:hAnsi="Times New Roman"/>
          <w:b w:val="0"/>
          <w:sz w:val="24"/>
          <w:szCs w:val="24"/>
        </w:rPr>
        <w:t xml:space="preserve">   </w:t>
      </w:r>
      <w:r w:rsidR="00E55867">
        <w:rPr>
          <w:rStyle w:val="a7"/>
          <w:rFonts w:ascii="Times New Roman" w:hAnsi="Times New Roman"/>
          <w:b w:val="0"/>
          <w:sz w:val="24"/>
          <w:szCs w:val="24"/>
        </w:rPr>
        <w:t xml:space="preserve">             </w:t>
      </w:r>
      <w:r w:rsidR="00C6478A" w:rsidRPr="0027039A">
        <w:rPr>
          <w:rStyle w:val="a7"/>
          <w:rFonts w:ascii="Times New Roman" w:hAnsi="Times New Roman"/>
          <w:b w:val="0"/>
          <w:sz w:val="24"/>
          <w:szCs w:val="24"/>
        </w:rPr>
        <w:t xml:space="preserve">                         </w:t>
      </w:r>
      <w:r w:rsidR="00C6478A">
        <w:rPr>
          <w:rStyle w:val="a7"/>
          <w:rFonts w:ascii="Times New Roman" w:hAnsi="Times New Roman"/>
          <w:b w:val="0"/>
          <w:sz w:val="24"/>
          <w:szCs w:val="24"/>
        </w:rPr>
        <w:t xml:space="preserve">    </w:t>
      </w:r>
      <w:r>
        <w:rPr>
          <w:rStyle w:val="a7"/>
          <w:rFonts w:ascii="Times New Roman" w:hAnsi="Times New Roman"/>
          <w:b w:val="0"/>
          <w:sz w:val="24"/>
          <w:szCs w:val="24"/>
        </w:rPr>
        <w:t xml:space="preserve">             </w:t>
      </w:r>
      <w:r w:rsidR="00C6478A">
        <w:rPr>
          <w:rStyle w:val="a7"/>
          <w:rFonts w:ascii="Times New Roman" w:hAnsi="Times New Roman"/>
          <w:b w:val="0"/>
          <w:sz w:val="24"/>
          <w:szCs w:val="24"/>
        </w:rPr>
        <w:t xml:space="preserve">    </w:t>
      </w:r>
      <w:r w:rsidR="006C79B7">
        <w:rPr>
          <w:rStyle w:val="a7"/>
          <w:rFonts w:ascii="Times New Roman" w:hAnsi="Times New Roman"/>
          <w:b w:val="0"/>
          <w:sz w:val="24"/>
          <w:szCs w:val="24"/>
        </w:rPr>
        <w:t xml:space="preserve">    </w:t>
      </w:r>
      <w:r>
        <w:rPr>
          <w:rStyle w:val="a7"/>
          <w:rFonts w:ascii="Times New Roman" w:hAnsi="Times New Roman"/>
          <w:b w:val="0"/>
          <w:sz w:val="24"/>
          <w:szCs w:val="24"/>
        </w:rPr>
        <w:t>О.А.Радаев</w:t>
      </w:r>
    </w:p>
    <w:p w14:paraId="2E5297BD" w14:textId="77777777" w:rsidR="00C6478A" w:rsidRDefault="00C6478A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3193E6C2" w14:textId="77777777" w:rsidR="000820E5" w:rsidRDefault="000820E5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120863B1" w14:textId="77777777" w:rsidR="000820E5" w:rsidRDefault="000820E5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6E52E27" w14:textId="77777777" w:rsidR="002C2DC1" w:rsidRDefault="002C2DC1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0128787F" w14:textId="77777777" w:rsidR="002C2DC1" w:rsidRDefault="002C2DC1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CA954C1" w14:textId="77777777" w:rsidR="0013277C" w:rsidRDefault="0013277C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04DA239" w14:textId="77777777" w:rsidR="0013277C" w:rsidRPr="006C79B7" w:rsidRDefault="0013277C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B58B063" w14:textId="77777777" w:rsidR="002C2DC1" w:rsidRPr="0027039A" w:rsidRDefault="002C2DC1" w:rsidP="00C6478A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1473CBC1" w14:textId="77777777" w:rsidR="00C6478A" w:rsidRPr="0027039A" w:rsidRDefault="00C6478A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</w:p>
    <w:p w14:paraId="395C57B2" w14:textId="5B14F541" w:rsidR="00C6478A" w:rsidRPr="002624DF" w:rsidRDefault="00536F1A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Вотяков</w:t>
      </w:r>
      <w:r w:rsidR="00A835FD">
        <w:rPr>
          <w:rFonts w:ascii="Times New Roman" w:hAnsi="Times New Roman" w:cs="Times New Roman"/>
          <w:sz w:val="16"/>
          <w:szCs w:val="16"/>
        </w:rPr>
        <w:t xml:space="preserve"> С.В.</w:t>
      </w:r>
    </w:p>
    <w:p w14:paraId="269D246D" w14:textId="38A35E8B" w:rsidR="00C6478A" w:rsidRPr="002624DF" w:rsidRDefault="00873749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5-</w:t>
      </w:r>
      <w:r w:rsidR="000B0E91">
        <w:rPr>
          <w:rFonts w:ascii="Times New Roman" w:hAnsi="Times New Roman" w:cs="Times New Roman"/>
          <w:sz w:val="16"/>
          <w:szCs w:val="16"/>
        </w:rPr>
        <w:t>1</w:t>
      </w:r>
      <w:r w:rsidR="00536F1A">
        <w:rPr>
          <w:rFonts w:ascii="Times New Roman" w:hAnsi="Times New Roman" w:cs="Times New Roman"/>
          <w:sz w:val="16"/>
          <w:szCs w:val="16"/>
        </w:rPr>
        <w:t>4</w:t>
      </w:r>
      <w:r w:rsidR="000B0E91">
        <w:rPr>
          <w:rFonts w:ascii="Times New Roman" w:hAnsi="Times New Roman" w:cs="Times New Roman"/>
          <w:sz w:val="16"/>
          <w:szCs w:val="16"/>
        </w:rPr>
        <w:t>-</w:t>
      </w:r>
      <w:r w:rsidR="00536F1A">
        <w:rPr>
          <w:rFonts w:ascii="Times New Roman" w:hAnsi="Times New Roman" w:cs="Times New Roman"/>
          <w:sz w:val="16"/>
          <w:szCs w:val="16"/>
        </w:rPr>
        <w:t>07</w:t>
      </w:r>
    </w:p>
    <w:p w14:paraId="035EE308" w14:textId="51F441ED" w:rsidR="00C6478A" w:rsidRPr="0027039A" w:rsidRDefault="006C79B7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Мартынова</w:t>
      </w:r>
      <w:r w:rsidR="00A835FD">
        <w:rPr>
          <w:rFonts w:ascii="Times New Roman" w:hAnsi="Times New Roman" w:cs="Times New Roman"/>
          <w:sz w:val="16"/>
          <w:szCs w:val="16"/>
        </w:rPr>
        <w:t xml:space="preserve"> М.А.</w:t>
      </w:r>
    </w:p>
    <w:p w14:paraId="7FD7B835" w14:textId="4F56FB29" w:rsidR="008D47D9" w:rsidRDefault="00C6478A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  <w:r w:rsidRPr="0027039A">
        <w:rPr>
          <w:rFonts w:ascii="Times New Roman" w:hAnsi="Times New Roman" w:cs="Times New Roman"/>
          <w:sz w:val="16"/>
          <w:szCs w:val="16"/>
        </w:rPr>
        <w:t>5-17-8</w:t>
      </w:r>
      <w:r w:rsidR="00142FF3">
        <w:rPr>
          <w:rFonts w:ascii="Times New Roman" w:hAnsi="Times New Roman" w:cs="Times New Roman"/>
          <w:sz w:val="16"/>
          <w:szCs w:val="16"/>
        </w:rPr>
        <w:t>7</w:t>
      </w:r>
    </w:p>
    <w:p w14:paraId="7A7AAADE" w14:textId="77777777" w:rsidR="008D47D9" w:rsidRDefault="008D47D9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</w:p>
    <w:p w14:paraId="699AC2DE" w14:textId="77777777" w:rsidR="008D47D9" w:rsidRPr="0027039A" w:rsidRDefault="008D47D9" w:rsidP="00C6478A">
      <w:pPr>
        <w:pStyle w:val="ac"/>
        <w:jc w:val="both"/>
        <w:rPr>
          <w:rFonts w:ascii="Times New Roman" w:hAnsi="Times New Roman" w:cs="Times New Roman"/>
          <w:sz w:val="16"/>
          <w:szCs w:val="16"/>
        </w:rPr>
      </w:pPr>
    </w:p>
    <w:p w14:paraId="73632A11" w14:textId="77777777" w:rsidR="005B2065" w:rsidRDefault="005B2065" w:rsidP="00A47286">
      <w:pPr>
        <w:pStyle w:val="a3"/>
        <w:jc w:val="right"/>
      </w:pPr>
    </w:p>
    <w:p w14:paraId="5E5A6431" w14:textId="06F801A1" w:rsidR="00A47286" w:rsidRPr="00710CF0" w:rsidRDefault="00A47286" w:rsidP="00A47286">
      <w:pPr>
        <w:pStyle w:val="a3"/>
        <w:jc w:val="right"/>
      </w:pPr>
      <w:r w:rsidRPr="00710CF0">
        <w:lastRenderedPageBreak/>
        <w:t xml:space="preserve">Приложение №1 </w:t>
      </w:r>
    </w:p>
    <w:p w14:paraId="4CC28809" w14:textId="77777777" w:rsidR="00A47286" w:rsidRPr="00710CF0" w:rsidRDefault="00A47286" w:rsidP="00A47286">
      <w:pPr>
        <w:pStyle w:val="a3"/>
        <w:jc w:val="right"/>
      </w:pPr>
      <w:r w:rsidRPr="00710CF0">
        <w:t xml:space="preserve">               к постановлению  администрации</w:t>
      </w:r>
    </w:p>
    <w:p w14:paraId="5DE9B21C" w14:textId="77777777" w:rsidR="00A47286" w:rsidRPr="00710CF0" w:rsidRDefault="00A47286" w:rsidP="00A47286">
      <w:pPr>
        <w:pStyle w:val="a3"/>
        <w:jc w:val="right"/>
      </w:pPr>
      <w:r w:rsidRPr="00710CF0">
        <w:t xml:space="preserve">Сергачского муниципального </w:t>
      </w:r>
      <w:r w:rsidR="004807B1">
        <w:t>округа</w:t>
      </w:r>
    </w:p>
    <w:p w14:paraId="6962CB23" w14:textId="77777777" w:rsidR="00A47286" w:rsidRPr="00710CF0" w:rsidRDefault="00A47286" w:rsidP="00A47286">
      <w:pPr>
        <w:pStyle w:val="a3"/>
        <w:jc w:val="right"/>
      </w:pPr>
      <w:r w:rsidRPr="00710CF0">
        <w:t>Нижегородской области</w:t>
      </w:r>
    </w:p>
    <w:p w14:paraId="3757353C" w14:textId="194A9C07" w:rsidR="008D47D9" w:rsidRDefault="004807B1" w:rsidP="008D47D9">
      <w:pPr>
        <w:pStyle w:val="a3"/>
        <w:jc w:val="right"/>
      </w:pPr>
      <w:r>
        <w:t xml:space="preserve">от  </w:t>
      </w:r>
      <w:r w:rsidR="00231573">
        <w:t xml:space="preserve">30.06.2026 </w:t>
      </w:r>
      <w:r w:rsidR="00A47286" w:rsidRPr="00710CF0">
        <w:t xml:space="preserve"> № </w:t>
      </w:r>
      <w:r w:rsidR="00231573">
        <w:t>622</w:t>
      </w:r>
    </w:p>
    <w:p w14:paraId="0D1CDEFB" w14:textId="77777777" w:rsidR="008D47D9" w:rsidRDefault="008D47D9" w:rsidP="00A47286">
      <w:pPr>
        <w:pStyle w:val="a3"/>
        <w:jc w:val="center"/>
      </w:pPr>
    </w:p>
    <w:p w14:paraId="3386EFED" w14:textId="77777777" w:rsidR="008D47D9" w:rsidRDefault="008D47D9" w:rsidP="00A47286">
      <w:pPr>
        <w:pStyle w:val="a3"/>
        <w:jc w:val="center"/>
      </w:pPr>
    </w:p>
    <w:p w14:paraId="0E7972EA" w14:textId="77777777" w:rsidR="008D47D9" w:rsidRDefault="008D47D9" w:rsidP="00A47286">
      <w:pPr>
        <w:pStyle w:val="a3"/>
        <w:jc w:val="center"/>
      </w:pPr>
    </w:p>
    <w:p w14:paraId="275B199E" w14:textId="51C2D9D9" w:rsidR="008D47D9" w:rsidRDefault="008D47D9" w:rsidP="00A47286">
      <w:pPr>
        <w:pStyle w:val="a3"/>
        <w:jc w:val="center"/>
      </w:pPr>
      <w:r>
        <w:rPr>
          <w:noProof/>
          <w:sz w:val="2"/>
          <w:szCs w:val="2"/>
        </w:rPr>
        <w:drawing>
          <wp:inline distT="0" distB="0" distL="0" distR="0" wp14:anchorId="3B2C4415" wp14:editId="2C3CA2D6">
            <wp:extent cx="1534795" cy="1466139"/>
            <wp:effectExtent l="0" t="0" r="8255" b="1270"/>
            <wp:docPr id="15292719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65" cy="1480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FC88E4" w14:textId="77777777" w:rsidR="008D47D9" w:rsidRDefault="008D47D9" w:rsidP="00A47286">
      <w:pPr>
        <w:pStyle w:val="a3"/>
        <w:jc w:val="center"/>
      </w:pPr>
    </w:p>
    <w:p w14:paraId="26DAE799" w14:textId="77777777" w:rsidR="008D47D9" w:rsidRDefault="008D47D9" w:rsidP="008D47D9">
      <w:pPr>
        <w:pStyle w:val="a3"/>
      </w:pPr>
    </w:p>
    <w:p w14:paraId="22EBE168" w14:textId="77777777" w:rsidR="008D47D9" w:rsidRPr="009D3A6A" w:rsidRDefault="008D47D9" w:rsidP="008D47D9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 w:rsidRPr="009D3A6A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схема теплоснабжения</w:t>
      </w:r>
    </w:p>
    <w:p w14:paraId="4E3312C5" w14:textId="77777777" w:rsidR="008D47D9" w:rsidRPr="009D3A6A" w:rsidRDefault="008D47D9" w:rsidP="008D47D9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СЕРГАЧСКОГО муниципального округа</w:t>
      </w:r>
      <w:r w:rsidRPr="009D3A6A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</w:t>
      </w:r>
    </w:p>
    <w:p w14:paraId="1863EE0E" w14:textId="77777777" w:rsidR="008D47D9" w:rsidRPr="009D3A6A" w:rsidRDefault="008D47D9" w:rsidP="008D47D9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НИЖЕГОРОДСКОЙ ОБЛАСТИ</w:t>
      </w:r>
    </w:p>
    <w:p w14:paraId="4CB0446F" w14:textId="2A5C8FC6" w:rsidR="008D47D9" w:rsidRPr="009D3A6A" w:rsidRDefault="008D47D9" w:rsidP="008D47D9">
      <w:pPr>
        <w:keepNext/>
        <w:keepLines/>
        <w:spacing w:after="0" w:line="360" w:lineRule="auto"/>
        <w:ind w:right="566"/>
        <w:contextualSpacing/>
        <w:jc w:val="center"/>
        <w:textAlignment w:val="baseline"/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</w:pPr>
      <w:r w:rsidRPr="009D3A6A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НА ПЕРИОД С 202</w:t>
      </w:r>
      <w:r w:rsidR="00C2470D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6 </w:t>
      </w:r>
      <w:r w:rsidRPr="009D3A6A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ПО </w:t>
      </w:r>
      <w:r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>2040</w:t>
      </w:r>
      <w:r w:rsidRPr="009D3A6A">
        <w:rPr>
          <w:rFonts w:ascii="Times New Roman" w:eastAsia="Tahoma" w:hAnsi="Times New Roman" w:cs="Times New Roman"/>
          <w:b/>
          <w:caps/>
          <w:kern w:val="28"/>
          <w:sz w:val="36"/>
          <w:szCs w:val="36"/>
        </w:rPr>
        <w:t xml:space="preserve"> годы</w:t>
      </w:r>
    </w:p>
    <w:p w14:paraId="213E3CC1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BAD7733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8C2DD7B" w14:textId="79AFB626" w:rsidR="008D47D9" w:rsidRPr="00CE077C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Cs/>
          <w:sz w:val="36"/>
          <w:szCs w:val="36"/>
        </w:rPr>
      </w:pPr>
    </w:p>
    <w:p w14:paraId="66B79E8F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4ABCED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73E95EF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70AB064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01DB981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F626725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D1BFC1D" w14:textId="77777777" w:rsidR="008D47D9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5A3C02D" w14:textId="77777777" w:rsidR="008D47D9" w:rsidRDefault="008D47D9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16103772" w14:textId="77777777" w:rsidR="008D47D9" w:rsidRDefault="008D47D9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072BD3A1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37627858" w14:textId="77777777" w:rsidR="008D47D9" w:rsidRPr="009D3A6A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6A170" w14:textId="77777777" w:rsidR="008D47D9" w:rsidRDefault="008D47D9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F43AD2E" w14:textId="77777777" w:rsidR="00C2470D" w:rsidRDefault="00C2470D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571B779" w14:textId="77777777" w:rsidR="00C2470D" w:rsidRDefault="00C2470D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F8E5EBF" w14:textId="77777777" w:rsidR="00C2470D" w:rsidRDefault="00C2470D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B54C03E" w14:textId="77777777" w:rsidR="00C2470D" w:rsidRDefault="00C2470D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7079DEB" w14:textId="77777777" w:rsidR="008D47D9" w:rsidRDefault="008D47D9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70D14F1" w14:textId="77777777" w:rsidR="00C2470D" w:rsidRPr="00F11835" w:rsidRDefault="00C2470D" w:rsidP="00C2470D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10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9724"/>
        <w:gridCol w:w="945"/>
      </w:tblGrid>
      <w:tr w:rsidR="00C2470D" w:rsidRPr="00F11835" w14:paraId="09CE8830" w14:textId="77777777" w:rsidTr="00C2470D">
        <w:trPr>
          <w:trHeight w:val="241"/>
        </w:trPr>
        <w:tc>
          <w:tcPr>
            <w:tcW w:w="9724" w:type="dxa"/>
            <w:shd w:val="clear" w:color="auto" w:fill="FFFFFF"/>
          </w:tcPr>
          <w:p w14:paraId="7BE959BC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Паспорт схемы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22468A0" w14:textId="2B3D1D2E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</w:tr>
      <w:tr w:rsidR="00C2470D" w:rsidRPr="00F11835" w14:paraId="2AF189E5" w14:textId="77777777" w:rsidTr="00C2470D">
        <w:trPr>
          <w:trHeight w:val="241"/>
        </w:trPr>
        <w:tc>
          <w:tcPr>
            <w:tcW w:w="9724" w:type="dxa"/>
            <w:shd w:val="clear" w:color="auto" w:fill="FFFFFF"/>
          </w:tcPr>
          <w:p w14:paraId="534B468B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9DE29AD" w14:textId="6295490C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</w:tr>
      <w:tr w:rsidR="00C2470D" w:rsidRPr="00F11835" w14:paraId="6DA5CA96" w14:textId="77777777" w:rsidTr="00C2470D">
        <w:trPr>
          <w:trHeight w:val="306"/>
        </w:trPr>
        <w:tc>
          <w:tcPr>
            <w:tcW w:w="9724" w:type="dxa"/>
            <w:shd w:val="clear" w:color="auto" w:fill="FFFFFF"/>
          </w:tcPr>
          <w:p w14:paraId="0F43EAF0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B98BD5F" w14:textId="33901965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</w:tr>
      <w:tr w:rsidR="00C2470D" w:rsidRPr="00F11835" w14:paraId="55CD46C6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0C59DDF9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Общие сведения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EA54823" w14:textId="7C91A3B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</w:tr>
      <w:tr w:rsidR="00C2470D" w:rsidRPr="00F11835" w14:paraId="28F342FC" w14:textId="77777777" w:rsidTr="00C2470D">
        <w:trPr>
          <w:trHeight w:val="1187"/>
        </w:trPr>
        <w:tc>
          <w:tcPr>
            <w:tcW w:w="9724" w:type="dxa"/>
            <w:shd w:val="clear" w:color="auto" w:fill="FFFFFF"/>
          </w:tcPr>
          <w:p w14:paraId="3F20EEAD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1. ПОКАЗАТЕЛИ СУЩЕСТВУЮЩЕГО И ПЕРСПЕКТИВНОГО СПРОСА НА ТЕПЛОВУЮ ЭНЕРГИЮ (МОЩНОСТЬ) И ТЕПЛОНОСИТЕЛЬ В УСТАНОВЛЕННЫХ ГРАНИЦАХ ТЕРРИТОРИИ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D712708" w14:textId="483AC22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C2470D" w:rsidRPr="00F11835" w14:paraId="69E4F2A2" w14:textId="77777777" w:rsidTr="00C2470D">
        <w:trPr>
          <w:trHeight w:val="1786"/>
        </w:trPr>
        <w:tc>
          <w:tcPr>
            <w:tcW w:w="9724" w:type="dxa"/>
            <w:shd w:val="clear" w:color="auto" w:fill="FFFFFF"/>
          </w:tcPr>
          <w:p w14:paraId="175D98BD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CB9404E" w14:textId="181F95F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</w:tr>
      <w:tr w:rsidR="00C2470D" w:rsidRPr="00F11835" w14:paraId="47EEEDDD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0F3D2C43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8D7C009" w14:textId="55897745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19</w:t>
            </w:r>
          </w:p>
        </w:tc>
      </w:tr>
      <w:tr w:rsidR="00C2470D" w:rsidRPr="00F11835" w14:paraId="34FBECF4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342813E6" w14:textId="77777777" w:rsidR="00C2470D" w:rsidRPr="00F11835" w:rsidRDefault="00C2470D" w:rsidP="00D06533">
            <w:pPr>
              <w:tabs>
                <w:tab w:val="left" w:pos="132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0902584" w14:textId="5628CB0D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23</w:t>
            </w:r>
          </w:p>
        </w:tc>
      </w:tr>
      <w:tr w:rsidR="00C2470D" w:rsidRPr="00F11835" w14:paraId="4F483747" w14:textId="77777777" w:rsidTr="00C2470D">
        <w:trPr>
          <w:trHeight w:val="1199"/>
        </w:trPr>
        <w:tc>
          <w:tcPr>
            <w:tcW w:w="9724" w:type="dxa"/>
            <w:shd w:val="clear" w:color="auto" w:fill="FFFFFF"/>
          </w:tcPr>
          <w:p w14:paraId="3FBE28BB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D2D55F9" w14:textId="5E111DBB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23</w:t>
            </w:r>
          </w:p>
        </w:tc>
      </w:tr>
      <w:tr w:rsidR="00C2470D" w:rsidRPr="00F11835" w14:paraId="77958EE3" w14:textId="77777777" w:rsidTr="00C2470D">
        <w:trPr>
          <w:trHeight w:val="587"/>
        </w:trPr>
        <w:tc>
          <w:tcPr>
            <w:tcW w:w="9724" w:type="dxa"/>
            <w:shd w:val="clear" w:color="auto" w:fill="FFFFFF"/>
          </w:tcPr>
          <w:p w14:paraId="207D8885" w14:textId="77777777" w:rsidR="00C2470D" w:rsidRPr="00F11835" w:rsidRDefault="00C2470D" w:rsidP="00D06533">
            <w:pPr>
              <w:tabs>
                <w:tab w:val="left" w:pos="174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2. СУЩЕСТВУЮЩИЕ И ПЕРСПЕКТИВНЫЕ БАЛАНСЫ ТЕПЛОВОЙ МОЩНОСТИ ИСТОЧНИКОВ ТЕПЛОВОЙ ЭНЕРГИИ И ТЕПЛОВОЙ НАГРУЗКИ ПОТРЕБИТЕЛЕЙ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AEB151C" w14:textId="72DC24C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</w:tr>
      <w:tr w:rsidR="00C2470D" w:rsidRPr="00F11835" w14:paraId="2AE70326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3F9791C0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2.1. Описание существующих и перспективных зон действия систем теплоснабжения и источников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4BF532F" w14:textId="24F56008" w:rsidR="00C2470D" w:rsidRPr="00F11835" w:rsidRDefault="00BF26AA" w:rsidP="00BF26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24</w:t>
            </w:r>
          </w:p>
        </w:tc>
      </w:tr>
      <w:tr w:rsidR="00C2470D" w:rsidRPr="00F11835" w14:paraId="75FC9F72" w14:textId="77777777" w:rsidTr="00C2470D">
        <w:trPr>
          <w:trHeight w:val="595"/>
        </w:trPr>
        <w:tc>
          <w:tcPr>
            <w:tcW w:w="9724" w:type="dxa"/>
            <w:shd w:val="clear" w:color="auto" w:fill="FFFFFF"/>
          </w:tcPr>
          <w:p w14:paraId="7B7090CF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 Описание существующих и перспективных зон действия индивидуальных источников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8704465" w14:textId="4FCB219F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27</w:t>
            </w:r>
          </w:p>
        </w:tc>
      </w:tr>
      <w:tr w:rsidR="00C2470D" w:rsidRPr="00F11835" w14:paraId="7E2D3FD7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777DC090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E5140BC" w14:textId="494B27E8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28</w:t>
            </w:r>
          </w:p>
        </w:tc>
      </w:tr>
      <w:tr w:rsidR="00C2470D" w:rsidRPr="00F11835" w14:paraId="09AF60FF" w14:textId="77777777" w:rsidTr="00C2470D">
        <w:trPr>
          <w:trHeight w:val="2386"/>
        </w:trPr>
        <w:tc>
          <w:tcPr>
            <w:tcW w:w="9724" w:type="dxa"/>
            <w:shd w:val="clear" w:color="auto" w:fill="FFFFFF"/>
          </w:tcPr>
          <w:p w14:paraId="28F70940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2.4.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82AB6B1" w14:textId="123AD6D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33</w:t>
            </w:r>
          </w:p>
        </w:tc>
      </w:tr>
      <w:tr w:rsidR="00C2470D" w:rsidRPr="00F11835" w14:paraId="45DCF36D" w14:textId="77777777" w:rsidTr="00C2470D">
        <w:trPr>
          <w:trHeight w:val="306"/>
        </w:trPr>
        <w:tc>
          <w:tcPr>
            <w:tcW w:w="9724" w:type="dxa"/>
            <w:shd w:val="clear" w:color="auto" w:fill="FFFFFF"/>
          </w:tcPr>
          <w:p w14:paraId="2828CF0F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2.5. Радиус эффективного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09C43AC" w14:textId="1CF75000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33</w:t>
            </w:r>
          </w:p>
        </w:tc>
      </w:tr>
      <w:tr w:rsidR="00C2470D" w:rsidRPr="00F11835" w14:paraId="669F9DAD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4873838D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3. СУЩЕСТВУЮЩИЕ И ПЕРСПЕКТИВНЫЕ БАЛАНСЫ ТЕПЛОНОСИТЕЛЯ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28A81BB" w14:textId="0341F9E5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35</w:t>
            </w:r>
          </w:p>
        </w:tc>
      </w:tr>
      <w:tr w:rsidR="00C2470D" w:rsidRPr="00F11835" w14:paraId="29429752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1470DF46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93249B6" w14:textId="57E1D617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35</w:t>
            </w:r>
          </w:p>
        </w:tc>
      </w:tr>
      <w:tr w:rsidR="00C2470D" w:rsidRPr="00F11835" w14:paraId="4F07D78E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7AB3F436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4ACAA22" w14:textId="444B872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37</w:t>
            </w:r>
          </w:p>
        </w:tc>
      </w:tr>
      <w:tr w:rsidR="00C2470D" w:rsidRPr="00F11835" w14:paraId="4B30E856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7AE5506D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4. ОСНОВНЫЕ ПОЛОЖЕНИЯ МАСТЕР-ПЛАНА РАЗВИТИЯ СИСТЕМ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A4B70BD" w14:textId="5B14E17D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</w:tr>
      <w:tr w:rsidR="00C2470D" w:rsidRPr="00F11835" w14:paraId="40FF0A23" w14:textId="77777777" w:rsidTr="00C2470D">
        <w:trPr>
          <w:trHeight w:val="587"/>
        </w:trPr>
        <w:tc>
          <w:tcPr>
            <w:tcW w:w="9724" w:type="dxa"/>
            <w:shd w:val="clear" w:color="auto" w:fill="FFFFFF"/>
          </w:tcPr>
          <w:p w14:paraId="2E4E17BD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4.1. Описание сценариев развития теплоснабжения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4F1881A" w14:textId="74235C6B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</w:tr>
      <w:tr w:rsidR="00C2470D" w:rsidRPr="00F11835" w14:paraId="3C0F2926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1334BF81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4.2. Обоснование выбора приоритетного сценария развития теплоснабжения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9A362B8" w14:textId="2E965A35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</w:tr>
      <w:tr w:rsidR="00C2470D" w:rsidRPr="00F11835" w14:paraId="630E324A" w14:textId="77777777" w:rsidTr="00C2470D">
        <w:trPr>
          <w:trHeight w:val="445"/>
        </w:trPr>
        <w:tc>
          <w:tcPr>
            <w:tcW w:w="9724" w:type="dxa"/>
            <w:shd w:val="clear" w:color="auto" w:fill="FFFFFF"/>
          </w:tcPr>
          <w:p w14:paraId="2CAA7DC2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5. ПРЕДЛОЖЕНИЯ ПО СТРОИТЕЛЬСТВУ, РЕКОНСТРУКЦИИ, ТЕХНИЧЕСКОМУ ПЕРЕВООРУЖЕНИЮ И (ИЛИ) МОДЕРНИЗАЦИИ ИСТОЧНИКОВ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3A744FC" w14:textId="35FF40AF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</w:tr>
      <w:tr w:rsidR="00C2470D" w:rsidRPr="00F11835" w14:paraId="54ED2662" w14:textId="77777777" w:rsidTr="00E55867">
        <w:trPr>
          <w:trHeight w:val="3940"/>
        </w:trPr>
        <w:tc>
          <w:tcPr>
            <w:tcW w:w="9724" w:type="dxa"/>
            <w:shd w:val="clear" w:color="auto" w:fill="FFFFFF"/>
          </w:tcPr>
          <w:p w14:paraId="32AC2A4F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5.1.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1DFE1FB" w14:textId="5BF244E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39</w:t>
            </w:r>
          </w:p>
        </w:tc>
      </w:tr>
      <w:tr w:rsidR="00C2470D" w:rsidRPr="00F11835" w14:paraId="2024EAD1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28E67364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BE58B7C" w14:textId="2E412D77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</w:tr>
      <w:tr w:rsidR="00C2470D" w:rsidRPr="00F11835" w14:paraId="7F9F60B7" w14:textId="77777777" w:rsidTr="00C2470D">
        <w:trPr>
          <w:trHeight w:val="880"/>
        </w:trPr>
        <w:tc>
          <w:tcPr>
            <w:tcW w:w="9724" w:type="dxa"/>
            <w:shd w:val="clear" w:color="auto" w:fill="FFFFFF"/>
          </w:tcPr>
          <w:p w14:paraId="43511470" w14:textId="02D14C0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889F597" w14:textId="6B5E6212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</w:tr>
      <w:tr w:rsidR="00C2470D" w:rsidRPr="00F11835" w14:paraId="1558ACD3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204E5BE5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9282D24" w14:textId="5CACD2FB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</w:tr>
      <w:tr w:rsidR="00C2470D" w:rsidRPr="00F11835" w14:paraId="2701078C" w14:textId="77777777" w:rsidTr="00C2470D">
        <w:trPr>
          <w:trHeight w:val="1199"/>
        </w:trPr>
        <w:tc>
          <w:tcPr>
            <w:tcW w:w="9724" w:type="dxa"/>
            <w:shd w:val="clear" w:color="auto" w:fill="FFFFFF"/>
          </w:tcPr>
          <w:p w14:paraId="05EAE01D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EA47AA0" w14:textId="03E4680D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40</w:t>
            </w:r>
          </w:p>
        </w:tc>
      </w:tr>
      <w:tr w:rsidR="00C2470D" w:rsidRPr="00F11835" w14:paraId="2269BF2E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6D8B3AE8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15FC734" w14:textId="653394A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41</w:t>
            </w:r>
          </w:p>
        </w:tc>
      </w:tr>
      <w:tr w:rsidR="00C2470D" w:rsidRPr="00F11835" w14:paraId="477EFEDC" w14:textId="77777777" w:rsidTr="00C2470D">
        <w:trPr>
          <w:trHeight w:val="1187"/>
        </w:trPr>
        <w:tc>
          <w:tcPr>
            <w:tcW w:w="9724" w:type="dxa"/>
            <w:shd w:val="clear" w:color="auto" w:fill="FFFFFF"/>
          </w:tcPr>
          <w:p w14:paraId="4DD7FE68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247CC8C" w14:textId="1AE93F8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41</w:t>
            </w:r>
          </w:p>
        </w:tc>
      </w:tr>
      <w:tr w:rsidR="00C2470D" w:rsidRPr="00F11835" w14:paraId="1E93FD92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6E041C41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5.8. Температурный график отпуска тепловой энергии для каждого источника тепловой энергии или группы источников в системе теплоснабжения, работающей на общую тепловую сеть, и оценку затрат при необходимости его изменения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EBCDDC1" w14:textId="0C24FF32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41</w:t>
            </w:r>
          </w:p>
        </w:tc>
      </w:tr>
      <w:tr w:rsidR="00C2470D" w:rsidRPr="00F11835" w14:paraId="60B37753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2E739651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35A77D2" w14:textId="0B77F019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43</w:t>
            </w:r>
          </w:p>
        </w:tc>
      </w:tr>
      <w:tr w:rsidR="00C2470D" w:rsidRPr="00F11835" w14:paraId="1E649A3E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5FF5824B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8945A99" w14:textId="01475F5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C2470D" w:rsidRPr="00F11835" w14:paraId="35953386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147DFD44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РАЗДЕЛ 6. ПРЕДЛОЖЕНИЯ ПО СТРОИТЕЛЬСТВУ, РЕКОНСТРУКЦИИ И (ИЛИ) МОДЕРНИЗАЦИИ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ТЕПЛОВЫХ СЕТЕЙ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069CAC8" w14:textId="374257CA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C2470D" w:rsidRPr="00F11835" w14:paraId="00E76773" w14:textId="77777777" w:rsidTr="00C2470D">
        <w:trPr>
          <w:trHeight w:val="1480"/>
        </w:trPr>
        <w:tc>
          <w:tcPr>
            <w:tcW w:w="9724" w:type="dxa"/>
            <w:shd w:val="clear" w:color="auto" w:fill="FFFFFF"/>
          </w:tcPr>
          <w:p w14:paraId="37E65F7E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6.1. Предложения по строительству, реконструкции и (или)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BEA2703" w14:textId="24ACB54C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C2470D" w:rsidRPr="00F11835" w14:paraId="5BF9A21A" w14:textId="77777777" w:rsidTr="00C2470D">
        <w:trPr>
          <w:trHeight w:val="1493"/>
        </w:trPr>
        <w:tc>
          <w:tcPr>
            <w:tcW w:w="9724" w:type="dxa"/>
            <w:shd w:val="clear" w:color="auto" w:fill="FFFFFF"/>
          </w:tcPr>
          <w:p w14:paraId="48785396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6.2.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B2B6CCC" w14:textId="640195C6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C2470D" w:rsidRPr="00F11835" w14:paraId="7D4BEB87" w14:textId="77777777" w:rsidTr="00C2470D">
        <w:trPr>
          <w:trHeight w:val="1199"/>
        </w:trPr>
        <w:tc>
          <w:tcPr>
            <w:tcW w:w="9724" w:type="dxa"/>
            <w:shd w:val="clear" w:color="auto" w:fill="FFFFFF"/>
          </w:tcPr>
          <w:p w14:paraId="12CCB10A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6.3.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51B08E32" w14:textId="29E66833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C2470D" w:rsidRPr="00F11835" w14:paraId="649932CC" w14:textId="77777777" w:rsidTr="00C2470D">
        <w:trPr>
          <w:trHeight w:val="1187"/>
        </w:trPr>
        <w:tc>
          <w:tcPr>
            <w:tcW w:w="9724" w:type="dxa"/>
            <w:shd w:val="clear" w:color="auto" w:fill="FFFFFF"/>
          </w:tcPr>
          <w:p w14:paraId="6497924D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котельной в «пиковый» режим работы или ликвидации котельной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5D48258" w14:textId="10D44528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44</w:t>
            </w:r>
          </w:p>
        </w:tc>
      </w:tr>
      <w:tr w:rsidR="00C2470D" w:rsidRPr="00F11835" w14:paraId="3517289E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643EAB3A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6.5. Предложения по строительству, реконструкции и (или) модернизации тепловых сетей для обеспечения нормативной надежности безопасности теплоснабжения потребителей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533BB838" w14:textId="219F613A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</w:tr>
      <w:tr w:rsidR="00C2470D" w:rsidRPr="00F11835" w14:paraId="11077467" w14:textId="77777777" w:rsidTr="00C2470D">
        <w:trPr>
          <w:trHeight w:val="587"/>
        </w:trPr>
        <w:tc>
          <w:tcPr>
            <w:tcW w:w="9724" w:type="dxa"/>
            <w:shd w:val="clear" w:color="auto" w:fill="FFFFFF"/>
          </w:tcPr>
          <w:p w14:paraId="547DFAEE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7. ПРЕДЛОЖЕНИЯ ПО ПЕРЕВОДУ ОТКРЫТЫХ СИСТЕМ ТЕПЛОСНАБЖЕНИЯ ГОРЯЧЕГО ВОДОСНАБЖЕНИЯ В ЗАКРЫТЫЕ СИСТЕМЫ ГОРЯЧЕГО ВОДОСНАБЖЕНИЯ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0106BE2" w14:textId="0FD27A46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</w:tr>
      <w:tr w:rsidR="00C2470D" w:rsidRPr="00F11835" w14:paraId="5F81E93E" w14:textId="77777777" w:rsidTr="00C2470D">
        <w:trPr>
          <w:trHeight w:val="1493"/>
        </w:trPr>
        <w:tc>
          <w:tcPr>
            <w:tcW w:w="9724" w:type="dxa"/>
            <w:shd w:val="clear" w:color="auto" w:fill="FFFFFF"/>
          </w:tcPr>
          <w:p w14:paraId="660948D7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D3C5B29" w14:textId="3BDBBB43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</w:tr>
      <w:tr w:rsidR="00C2470D" w:rsidRPr="00F11835" w14:paraId="2A39CD87" w14:textId="77777777" w:rsidTr="00C2470D">
        <w:trPr>
          <w:trHeight w:val="1493"/>
        </w:trPr>
        <w:tc>
          <w:tcPr>
            <w:tcW w:w="9724" w:type="dxa"/>
            <w:shd w:val="clear" w:color="auto" w:fill="FFFFFF"/>
          </w:tcPr>
          <w:p w14:paraId="15DDD5F4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7.2.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A65B0BA" w14:textId="14AC2A94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45</w:t>
            </w:r>
          </w:p>
        </w:tc>
      </w:tr>
      <w:tr w:rsidR="00C2470D" w:rsidRPr="00F11835" w14:paraId="6727FE46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068E748F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8. ПЕРСПЕКТИВНЫЕ ТОПЛИВНЫЕ БАЛАНСЫ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21A547D" w14:textId="500656D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46</w:t>
            </w:r>
          </w:p>
        </w:tc>
      </w:tr>
      <w:tr w:rsidR="00C2470D" w:rsidRPr="00F11835" w14:paraId="700ACF1B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0452AC7C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8.1. Перспективные топливные балансы для каждого источника тепловой энергии </w:t>
            </w:r>
          </w:p>
          <w:p w14:paraId="72AFB77B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по видам основного, резервного и аварийного топлива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5A1EF0DA" w14:textId="35099622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46</w:t>
            </w:r>
          </w:p>
        </w:tc>
      </w:tr>
      <w:tr w:rsidR="00C2470D" w:rsidRPr="00F11835" w14:paraId="01FF9316" w14:textId="77777777" w:rsidTr="00C2470D">
        <w:trPr>
          <w:trHeight w:val="587"/>
        </w:trPr>
        <w:tc>
          <w:tcPr>
            <w:tcW w:w="9724" w:type="dxa"/>
            <w:shd w:val="clear" w:color="auto" w:fill="FFFFFF"/>
          </w:tcPr>
          <w:p w14:paraId="69B83EEF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5C53480A" w14:textId="3DF4CC06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49</w:t>
            </w:r>
          </w:p>
        </w:tc>
      </w:tr>
      <w:tr w:rsidR="00C2470D" w:rsidRPr="00F11835" w14:paraId="671A019D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44BA523D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8.3. Виды топлива, их доли и значение низшей теплоты сгорания топлива, используемые для производства тепловой энергии по каждой системе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AF1BE30" w14:textId="0C4E49A6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49</w:t>
            </w:r>
          </w:p>
        </w:tc>
      </w:tr>
      <w:tr w:rsidR="00C2470D" w:rsidRPr="00F11835" w14:paraId="17668F9D" w14:textId="77777777" w:rsidTr="00E55867">
        <w:trPr>
          <w:trHeight w:val="843"/>
        </w:trPr>
        <w:tc>
          <w:tcPr>
            <w:tcW w:w="9724" w:type="dxa"/>
            <w:shd w:val="clear" w:color="auto" w:fill="FFFFFF"/>
          </w:tcPr>
          <w:p w14:paraId="6BBCDD7E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8.4. Преобладающий в Сергачском муниципальном округе Нижегородской области вид топлива, определяемый по совокупности всех систем теплоснабжения, находящихся в соответствующем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поселении, муниципальном округе, городском округе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78A1579" w14:textId="787DFCA2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</w:tr>
      <w:tr w:rsidR="00C2470D" w:rsidRPr="00F11835" w14:paraId="7D5A87E5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54A0268B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8.5. Приоритетное направление развития топливного баланса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EF3784B" w14:textId="239BC08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50</w:t>
            </w:r>
          </w:p>
        </w:tc>
      </w:tr>
      <w:tr w:rsidR="00C2470D" w:rsidRPr="00F11835" w14:paraId="3BF8DCDB" w14:textId="77777777" w:rsidTr="00C2470D">
        <w:trPr>
          <w:trHeight w:val="587"/>
        </w:trPr>
        <w:tc>
          <w:tcPr>
            <w:tcW w:w="9724" w:type="dxa"/>
            <w:shd w:val="clear" w:color="auto" w:fill="FFFFFF"/>
          </w:tcPr>
          <w:p w14:paraId="151C544E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9. ИНВЕСТИЦИИ В СТРОИТЕЛЬСТВО, РЕКОНСТРУКЦИЮ, ТЕХНИЧЕСКОЕ ПЕРЕВООРУЖЕНИЕ И (ИЛИ) МОДЕРНИЗАЦИЮ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ADAEE67" w14:textId="6D6BAFEF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</w:tr>
      <w:tr w:rsidR="00C2470D" w:rsidRPr="00F11835" w14:paraId="06271BC4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553D85B7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43F9440" w14:textId="31C67DF3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</w:tr>
      <w:tr w:rsidR="00C2470D" w:rsidRPr="00F11835" w14:paraId="119E5884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2560F0BE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30067E4" w14:textId="14284EC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51</w:t>
            </w:r>
          </w:p>
        </w:tc>
      </w:tr>
      <w:tr w:rsidR="00C2470D" w:rsidRPr="00F11835" w14:paraId="0857334B" w14:textId="77777777" w:rsidTr="00C2470D">
        <w:trPr>
          <w:trHeight w:val="1199"/>
        </w:trPr>
        <w:tc>
          <w:tcPr>
            <w:tcW w:w="9724" w:type="dxa"/>
            <w:shd w:val="clear" w:color="auto" w:fill="FFFFFF"/>
          </w:tcPr>
          <w:p w14:paraId="02B68CC2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042A8EC" w14:textId="71DA6833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1542ECA7" w14:textId="77777777" w:rsidTr="00E55867">
        <w:trPr>
          <w:trHeight w:val="574"/>
        </w:trPr>
        <w:tc>
          <w:tcPr>
            <w:tcW w:w="9724" w:type="dxa"/>
            <w:shd w:val="clear" w:color="auto" w:fill="FFFFFF"/>
          </w:tcPr>
          <w:p w14:paraId="1457684A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848A084" w14:textId="3D46F37A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72FC3A6F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437D9085" w14:textId="77777777" w:rsidR="00C2470D" w:rsidRPr="00F11835" w:rsidRDefault="00C2470D" w:rsidP="00D06533">
            <w:pPr>
              <w:widowControl w:val="0"/>
              <w:tabs>
                <w:tab w:val="left" w:pos="9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9.5. Оценка эффективности инвестиций по отдельным предложениям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31E0D97" w14:textId="5EDAC374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4CD2D83A" w14:textId="77777777" w:rsidTr="00C2470D">
        <w:trPr>
          <w:trHeight w:val="1187"/>
        </w:trPr>
        <w:tc>
          <w:tcPr>
            <w:tcW w:w="9724" w:type="dxa"/>
            <w:shd w:val="clear" w:color="auto" w:fill="FFFFFF"/>
          </w:tcPr>
          <w:p w14:paraId="515AB9B2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</w:t>
            </w:r>
          </w:p>
          <w:p w14:paraId="2092C7CB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актуализации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A078054" w14:textId="6DC63508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5B172416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4FBE0E5F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10. РЕШЕНИЕ О ПРИСВОЕНИИ СТАТУСА ЕДИНОЙ ТЕПЛОСНАБЖАЮЩЕЙ ОРГАНИЗАЦИИ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93A4287" w14:textId="265C5851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22E3BF66" w14:textId="77777777" w:rsidTr="00E55867">
        <w:trPr>
          <w:trHeight w:val="443"/>
        </w:trPr>
        <w:tc>
          <w:tcPr>
            <w:tcW w:w="9724" w:type="dxa"/>
            <w:shd w:val="clear" w:color="auto" w:fill="FFFFFF"/>
          </w:tcPr>
          <w:p w14:paraId="21D0412D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10.1. Решение о присвоении статуса единой теплоснабжающей организации (организациям)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D612560" w14:textId="1A9CB59D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30858807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163278A2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10.2. Реестр зон действия единой теплоснабжающей организации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94AAAC1" w14:textId="7A56F956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52</w:t>
            </w:r>
          </w:p>
        </w:tc>
      </w:tr>
      <w:tr w:rsidR="00C2470D" w:rsidRPr="00F11835" w14:paraId="1C67D392" w14:textId="77777777" w:rsidTr="00E55867">
        <w:trPr>
          <w:trHeight w:val="680"/>
        </w:trPr>
        <w:tc>
          <w:tcPr>
            <w:tcW w:w="9724" w:type="dxa"/>
            <w:shd w:val="clear" w:color="auto" w:fill="FFFFFF"/>
          </w:tcPr>
          <w:p w14:paraId="0DC04D30" w14:textId="77777777" w:rsidR="00C2470D" w:rsidRPr="00F11835" w:rsidRDefault="00C2470D" w:rsidP="00D065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55DD958" w14:textId="53E61B4C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54</w:t>
            </w:r>
          </w:p>
        </w:tc>
      </w:tr>
      <w:tr w:rsidR="00C2470D" w:rsidRPr="00F11835" w14:paraId="742C4F3A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562C5045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10.4. Информация о поданных теплоснабжающими организациями заявках на присвоение статуса единой теплоснабжающей организации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7D1044CC" w14:textId="7665BD7A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69</w:t>
            </w:r>
          </w:p>
        </w:tc>
      </w:tr>
      <w:tr w:rsidR="00C2470D" w:rsidRPr="00F11835" w14:paraId="4AF216F2" w14:textId="77777777" w:rsidTr="00C2470D">
        <w:trPr>
          <w:trHeight w:val="893"/>
        </w:trPr>
        <w:tc>
          <w:tcPr>
            <w:tcW w:w="9724" w:type="dxa"/>
            <w:shd w:val="clear" w:color="auto" w:fill="FFFFFF"/>
          </w:tcPr>
          <w:p w14:paraId="62E84D7E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4F1CA7F" w14:textId="2C84D6DD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69</w:t>
            </w:r>
          </w:p>
        </w:tc>
      </w:tr>
      <w:tr w:rsidR="00C2470D" w:rsidRPr="00F11835" w14:paraId="12E995A0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44670D38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11. РЕШЕНИЯ О РАСПРЕДЕЛЕНИИ ТЕПЛОВОЙ НАГРУЗКИ МЕЖДУ ИСТОЧНИКАМИ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072E5E0" w14:textId="7B97358C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69</w:t>
            </w:r>
          </w:p>
        </w:tc>
      </w:tr>
      <w:tr w:rsidR="00C2470D" w:rsidRPr="00F11835" w14:paraId="69E1AED4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261DC709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12. РЕШЕНИЯ ПО БЕСХОЗЯЙНЫМ ТЕПЛОВЫМ СЕТЯМ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5F6968AD" w14:textId="37581103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C2470D" w:rsidRPr="00F11835" w14:paraId="0100EC07" w14:textId="77777777" w:rsidTr="00C2470D">
        <w:trPr>
          <w:trHeight w:val="1786"/>
        </w:trPr>
        <w:tc>
          <w:tcPr>
            <w:tcW w:w="9724" w:type="dxa"/>
            <w:shd w:val="clear" w:color="auto" w:fill="FFFFFF"/>
          </w:tcPr>
          <w:p w14:paraId="11FCF022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13. СИНХРОНИЗАЦИЯ СХЕМЫ ТЕПЛОСНАБЖЕНИЯ СО СХЕМОЙ ГАЗОСНАБЖЕНИЯ И ГАЗИФИКАЦИИ СЕРГАЧСКОГО МУНИЦИПАЛЬНОГО ОКРУГА НИЖЕГОРОДСКОЙ ОБЛАСТИ, СХЕМОЙ И ПРОГРАММОЙ РАЗВИТИЯ ЭЛЕКТРОЭНЕРГЕТИЧЕСКИХ СИСТЕМ РОССИИ, А ТАКЖЕ СО СХЕМОЙ ВОДОСНАБЖЕНИЯ И ВОДООТВЕДЕНИЯ 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2F94F828" w14:textId="0C399C97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C2470D" w:rsidRPr="00F11835" w14:paraId="69FF0532" w14:textId="77777777" w:rsidTr="00C2470D">
        <w:trPr>
          <w:trHeight w:val="1187"/>
        </w:trPr>
        <w:tc>
          <w:tcPr>
            <w:tcW w:w="9724" w:type="dxa"/>
            <w:shd w:val="clear" w:color="auto" w:fill="FFFFFF"/>
          </w:tcPr>
          <w:p w14:paraId="1B6B85B0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6F46CCF" w14:textId="3B47491F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C2470D" w:rsidRPr="00F11835" w14:paraId="7522AFC5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77773600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13.2. Описание проблем организации газоснабжения источников тепловой энергии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335F96A3" w14:textId="2920CDC7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C2470D" w:rsidRPr="00F11835" w14:paraId="33B4CB08" w14:textId="77777777" w:rsidTr="00C2470D">
        <w:trPr>
          <w:trHeight w:val="1493"/>
        </w:trPr>
        <w:tc>
          <w:tcPr>
            <w:tcW w:w="9724" w:type="dxa"/>
            <w:shd w:val="clear" w:color="auto" w:fill="FFFFFF"/>
          </w:tcPr>
          <w:p w14:paraId="4EBE207C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EF12211" w14:textId="42ECA9C4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70</w:t>
            </w:r>
          </w:p>
        </w:tc>
      </w:tr>
      <w:tr w:rsidR="00C2470D" w:rsidRPr="00F11835" w14:paraId="4362FD44" w14:textId="77777777" w:rsidTr="00E55867">
        <w:trPr>
          <w:trHeight w:val="4025"/>
        </w:trPr>
        <w:tc>
          <w:tcPr>
            <w:tcW w:w="9724" w:type="dxa"/>
            <w:shd w:val="clear" w:color="auto" w:fill="FFFFFF"/>
          </w:tcPr>
          <w:p w14:paraId="39DDB844" w14:textId="77777777" w:rsidR="00C2470D" w:rsidRPr="00F11835" w:rsidRDefault="00C2470D" w:rsidP="00D06533">
            <w:pPr>
              <w:tabs>
                <w:tab w:val="left" w:pos="157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13.4.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09F2D1B0" w14:textId="1AC9CE27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71</w:t>
            </w:r>
          </w:p>
        </w:tc>
      </w:tr>
      <w:tr w:rsidR="00C2470D" w:rsidRPr="00F11835" w14:paraId="4447E528" w14:textId="77777777" w:rsidTr="00E55867">
        <w:trPr>
          <w:trHeight w:val="2382"/>
        </w:trPr>
        <w:tc>
          <w:tcPr>
            <w:tcW w:w="9724" w:type="dxa"/>
            <w:shd w:val="clear" w:color="auto" w:fill="FFFFFF"/>
          </w:tcPr>
          <w:p w14:paraId="479AF99C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13.5.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1F66C2B2" w14:textId="699C8225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71</w:t>
            </w:r>
          </w:p>
        </w:tc>
      </w:tr>
      <w:tr w:rsidR="00C2470D" w:rsidRPr="00F11835" w14:paraId="2E7EAC1C" w14:textId="77777777" w:rsidTr="00E55867">
        <w:trPr>
          <w:trHeight w:val="998"/>
        </w:trPr>
        <w:tc>
          <w:tcPr>
            <w:tcW w:w="9724" w:type="dxa"/>
            <w:shd w:val="clear" w:color="auto" w:fill="FFFFFF"/>
          </w:tcPr>
          <w:p w14:paraId="152EF5BE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13.6.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Описание решений (вырабатываемых с учетом положений утвержденной схемы водоснабжения Сергачского муниципального округа Нижегородской области) о развитии соответствующей системы водоснабжения в части, относящейся к системам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5963511" w14:textId="252CB5F7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71</w:t>
            </w:r>
          </w:p>
        </w:tc>
      </w:tr>
      <w:tr w:rsidR="00C2470D" w:rsidRPr="00F11835" w14:paraId="69B2EC77" w14:textId="77777777" w:rsidTr="00C2470D">
        <w:trPr>
          <w:trHeight w:val="1187"/>
        </w:trPr>
        <w:tc>
          <w:tcPr>
            <w:tcW w:w="9724" w:type="dxa"/>
            <w:shd w:val="clear" w:color="auto" w:fill="FFFFFF"/>
          </w:tcPr>
          <w:p w14:paraId="4C9D8D55" w14:textId="77777777" w:rsidR="00C2470D" w:rsidRPr="00F11835" w:rsidRDefault="00C2470D" w:rsidP="00D06533">
            <w:pPr>
              <w:keepNext/>
              <w:keepLines/>
              <w:widowControl w:val="0"/>
              <w:numPr>
                <w:ilvl w:val="1"/>
                <w:numId w:val="0"/>
              </w:numPr>
              <w:suppressAutoHyphens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Microsoft YaHei" w:hAnsi="Times New Roman" w:cs="Times New Roman"/>
                <w:bCs/>
                <w:iCs/>
                <w:spacing w:val="-10"/>
                <w:kern w:val="28"/>
                <w:sz w:val="24"/>
                <w:szCs w:val="24"/>
              </w:rPr>
            </w:pPr>
            <w:r w:rsidRPr="00F11835">
              <w:rPr>
                <w:rFonts w:ascii="Times New Roman" w:eastAsia="Microsoft YaHei" w:hAnsi="Times New Roman" w:cs="Times New Roman"/>
                <w:bCs/>
                <w:spacing w:val="-10"/>
                <w:kern w:val="28"/>
                <w:sz w:val="24"/>
                <w:szCs w:val="24"/>
              </w:rPr>
              <w:t xml:space="preserve">13.7. Предложения по корректировке утвержденной (разработке) схемы водоснабжения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Сергачского муниципального округа Нижегородской области</w:t>
            </w:r>
            <w:r w:rsidRPr="00F11835">
              <w:rPr>
                <w:rFonts w:ascii="Times New Roman" w:eastAsia="Microsoft YaHei" w:hAnsi="Times New Roman" w:cs="Times New Roman"/>
                <w:bCs/>
                <w:spacing w:val="-10"/>
                <w:kern w:val="28"/>
                <w:sz w:val="24"/>
                <w:szCs w:val="24"/>
              </w:rPr>
              <w:t xml:space="preserve">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5343C394" w14:textId="1A489815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72</w:t>
            </w:r>
          </w:p>
        </w:tc>
      </w:tr>
      <w:tr w:rsidR="00C2470D" w:rsidRPr="00F11835" w14:paraId="56080B81" w14:textId="77777777" w:rsidTr="00C2470D">
        <w:trPr>
          <w:trHeight w:val="600"/>
        </w:trPr>
        <w:tc>
          <w:tcPr>
            <w:tcW w:w="9724" w:type="dxa"/>
            <w:shd w:val="clear" w:color="auto" w:fill="FFFFFF"/>
          </w:tcPr>
          <w:p w14:paraId="10267A0F" w14:textId="77777777" w:rsidR="00C2470D" w:rsidRPr="00F11835" w:rsidRDefault="00C2470D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РАЗДЕЛ 14. ИНДИКАТОРЫ РАЗВИТИЯ СИСТЕМ ТЕПЛОСНАБЖЕНИЯ </w:t>
            </w:r>
          </w:p>
          <w:p w14:paraId="2F254959" w14:textId="77777777" w:rsidR="00C2470D" w:rsidRPr="00F11835" w:rsidRDefault="00C2470D" w:rsidP="00D06533">
            <w:pPr>
              <w:tabs>
                <w:tab w:val="left" w:pos="161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Сергачского муниципального округа Нижегородской области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447BA224" w14:textId="70D7E118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73</w:t>
            </w:r>
          </w:p>
        </w:tc>
      </w:tr>
      <w:tr w:rsidR="00C2470D" w:rsidRPr="00F11835" w14:paraId="17223BE6" w14:textId="77777777" w:rsidTr="00C2470D">
        <w:trPr>
          <w:trHeight w:val="293"/>
        </w:trPr>
        <w:tc>
          <w:tcPr>
            <w:tcW w:w="9724" w:type="dxa"/>
            <w:shd w:val="clear" w:color="auto" w:fill="FFFFFF"/>
          </w:tcPr>
          <w:p w14:paraId="0DAE3832" w14:textId="77777777" w:rsidR="00C2470D" w:rsidRPr="00F11835" w:rsidRDefault="00C2470D" w:rsidP="00D06533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15. ЦЕНОВЫЕ (ТАРИФНЫЕ) ПОСЛЕДСТВИЯ</w:t>
            </w:r>
          </w:p>
        </w:tc>
        <w:tc>
          <w:tcPr>
            <w:tcW w:w="945" w:type="dxa"/>
            <w:shd w:val="clear" w:color="auto" w:fill="FFFFFF"/>
            <w:vAlign w:val="center"/>
          </w:tcPr>
          <w:p w14:paraId="6FAE91F4" w14:textId="3E30A9D4" w:rsidR="00C2470D" w:rsidRPr="00F11835" w:rsidRDefault="00BF26AA" w:rsidP="00D065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74</w:t>
            </w:r>
          </w:p>
        </w:tc>
      </w:tr>
    </w:tbl>
    <w:p w14:paraId="17609C95" w14:textId="77777777" w:rsidR="00C2470D" w:rsidRPr="00F11835" w:rsidRDefault="00C2470D" w:rsidP="00C2470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sectPr w:rsidR="00C2470D" w:rsidRPr="00F11835" w:rsidSect="00C2470D">
          <w:footerReference w:type="first" r:id="rId10"/>
          <w:pgSz w:w="11906" w:h="16838"/>
          <w:pgMar w:top="851" w:right="567" w:bottom="851" w:left="993" w:header="680" w:footer="680" w:gutter="0"/>
          <w:cols w:space="708"/>
          <w:docGrid w:linePitch="360"/>
        </w:sectPr>
      </w:pPr>
    </w:p>
    <w:p w14:paraId="7063B22E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СХЕМЫ</w:t>
      </w:r>
    </w:p>
    <w:p w14:paraId="4B30E5E3" w14:textId="77777777" w:rsidR="00C2470D" w:rsidRPr="00F11835" w:rsidRDefault="00C2470D" w:rsidP="00F11835">
      <w:pPr>
        <w:shd w:val="clear" w:color="auto" w:fill="FFFFFF"/>
        <w:spacing w:after="0"/>
        <w:ind w:left="-851" w:right="-2"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3BB77570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Основанием для разработки схемы теплоснабжения Сергачского муниципального округа Нижегородской области является:</w:t>
      </w:r>
    </w:p>
    <w:p w14:paraId="082124BB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Федеральный закон от 27 июля 2010 г. № 190 -ФЗ «О теплоснабжении»;</w:t>
      </w:r>
    </w:p>
    <w:p w14:paraId="7A8AC1A4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-Федеральный закон от 23 ноября 2009 г. № 261-ФЗ «Об энергосбережении и о повышении энергетической эффективности, и о внесении изменений и дополнений в отдельные акты Российской Федерации»;</w:t>
      </w:r>
    </w:p>
    <w:p w14:paraId="3833BB1F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Федеральный закон от 30 декабря 2004 г. № 210-ФЗ «Об основах регулирования тарифов организаций коммунального комплекса (с изменениями);</w:t>
      </w:r>
    </w:p>
    <w:p w14:paraId="339E688F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22 февраля 2012 г. № 154 «О требованиях к схемам теплоснабжения, порядку их разработки и утверждения» (с изменениями);</w:t>
      </w:r>
    </w:p>
    <w:p w14:paraId="5F1DF6B0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- Приказ Минэнерго России № 565, Минрегиона России № 667 от 29 декабря 2012 г.; </w:t>
      </w:r>
    </w:p>
    <w:p w14:paraId="1B8D9562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Генеральный план Сергачского муниципального округа Нижегородской области.</w:t>
      </w:r>
    </w:p>
    <w:p w14:paraId="21A8831B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Схема теплоснабжения </w:t>
      </w:r>
      <w:hyperlink r:id="rId11" w:tooltip="Поселение" w:history="1">
        <w:r w:rsidRPr="00F1183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района</w:t>
        </w:r>
      </w:hyperlink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 - документ, содержащий материалы по обоснованию эффективного и безопасного функционирования системы </w:t>
      </w:r>
      <w:hyperlink r:id="rId12" w:tooltip="Теплоснабжение" w:history="1">
        <w:r w:rsidRPr="00F11835">
          <w:rPr>
            <w:rFonts w:ascii="Times New Roman" w:eastAsia="Times New Roman" w:hAnsi="Times New Roman" w:cs="Times New Roman"/>
            <w:sz w:val="24"/>
            <w:szCs w:val="24"/>
          </w:rPr>
          <w:t>теплоснабжения</w:t>
        </w:r>
      </w:hyperlink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, ее развития с учетом правового регулирования в области </w:t>
      </w:r>
      <w:hyperlink r:id="rId13" w:tooltip="Энергосбережение" w:history="1">
        <w:r w:rsidRPr="00F11835">
          <w:rPr>
            <w:rFonts w:ascii="Times New Roman" w:eastAsia="Times New Roman" w:hAnsi="Times New Roman" w:cs="Times New Roman"/>
            <w:sz w:val="24"/>
            <w:szCs w:val="24"/>
          </w:rPr>
          <w:t>энергосбережения и повышения энергетической эффективности</w:t>
        </w:r>
      </w:hyperlink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8BA669E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по развитию системы теплоснабжения, предусмотренные настоящей схемой, включаются в </w:t>
      </w:r>
      <w:hyperlink r:id="rId14" w:tooltip="Инвестиции" w:history="1">
        <w:r w:rsidRPr="00F11835">
          <w:rPr>
            <w:rFonts w:ascii="Times New Roman" w:eastAsia="Times New Roman" w:hAnsi="Times New Roman" w:cs="Times New Roman"/>
            <w:sz w:val="24"/>
            <w:szCs w:val="24"/>
          </w:rPr>
          <w:t>инвестиционную программу</w:t>
        </w:r>
      </w:hyperlink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 теплоснабжающей организации и, как следствие, могут быть включены в соответствующий </w:t>
      </w:r>
      <w:hyperlink r:id="rId15" w:tooltip="Тариф" w:history="1">
        <w:r w:rsidRPr="00F11835">
          <w:rPr>
            <w:rFonts w:ascii="Times New Roman" w:eastAsia="Times New Roman" w:hAnsi="Times New Roman" w:cs="Times New Roman"/>
            <w:sz w:val="24"/>
            <w:szCs w:val="24"/>
          </w:rPr>
          <w:t>тариф</w:t>
        </w:r>
      </w:hyperlink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</w:t>
      </w:r>
      <w:hyperlink r:id="rId16" w:tooltip="Коммунальное хозяйство" w:history="1">
        <w:r w:rsidRPr="00F11835">
          <w:rPr>
            <w:rFonts w:ascii="Times New Roman" w:eastAsia="Times New Roman" w:hAnsi="Times New Roman" w:cs="Times New Roman"/>
            <w:sz w:val="24"/>
            <w:szCs w:val="24"/>
          </w:rPr>
          <w:t>коммунального комплекса</w:t>
        </w:r>
      </w:hyperlink>
      <w:r w:rsidRPr="00F118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FFA401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 и задачи схемы теплоснабжения:</w:t>
      </w:r>
    </w:p>
    <w:p w14:paraId="47435D5B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- повышение надежности работы систем теплоснабжения в соответствии с нормативными требованиями; </w:t>
      </w:r>
    </w:p>
    <w:p w14:paraId="7E613F3A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минимизация затрат на теплоснабжение в расчете на каждого потребителя в долгосрочной перспективе;</w:t>
      </w:r>
    </w:p>
    <w:p w14:paraId="73C39CBD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обеспечение жителей Сергачского муниципального округа Нижегородской области тепловой энергией;</w:t>
      </w:r>
    </w:p>
    <w:p w14:paraId="3260E47D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соблюдение баланса экономических интересов теплоснабжающих организаций и интересов потребителей;</w:t>
      </w:r>
    </w:p>
    <w:p w14:paraId="4A2A638E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установление ответственности субъектов теплоснабжения за надежное и качественное теплоснабжение потребителей;</w:t>
      </w:r>
    </w:p>
    <w:p w14:paraId="573A17C0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- обеспечение безопасности системы теплоснабжения.</w:t>
      </w:r>
    </w:p>
    <w:p w14:paraId="5A092490" w14:textId="77777777" w:rsidR="00F11835" w:rsidRPr="00F11835" w:rsidRDefault="00F11835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6AAE006E" w14:textId="77777777" w:rsidR="00C2470D" w:rsidRDefault="00C2470D" w:rsidP="00C2470D">
      <w:pPr>
        <w:shd w:val="clear" w:color="auto" w:fill="FFFFFF"/>
        <w:spacing w:after="0"/>
        <w:ind w:left="-851" w:right="-285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этапы реализации схемы</w:t>
      </w:r>
    </w:p>
    <w:p w14:paraId="534F7586" w14:textId="77777777" w:rsidR="00E55867" w:rsidRDefault="00E55867" w:rsidP="00C2470D">
      <w:pPr>
        <w:shd w:val="clear" w:color="auto" w:fill="FFFFFF"/>
        <w:spacing w:after="0"/>
        <w:ind w:left="-851" w:right="-285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537A71" w14:textId="77777777" w:rsidR="00C2470D" w:rsidRPr="00F11835" w:rsidRDefault="00C2470D" w:rsidP="00E55867">
      <w:pPr>
        <w:shd w:val="clear" w:color="auto" w:fill="FFFFFF"/>
        <w:spacing w:after="0"/>
        <w:ind w:right="-285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2" w:name="_Hlk226722459"/>
      <w:r w:rsidRPr="00F11835">
        <w:rPr>
          <w:rFonts w:ascii="Times New Roman" w:eastAsia="Times New Roman" w:hAnsi="Times New Roman" w:cs="Times New Roman"/>
          <w:sz w:val="24"/>
          <w:szCs w:val="24"/>
        </w:rPr>
        <w:t>Схема будет реализована в период с 2026 по 2040 годы.</w:t>
      </w:r>
    </w:p>
    <w:p w14:paraId="0D8D0BE8" w14:textId="77777777" w:rsidR="00C2470D" w:rsidRPr="00F11835" w:rsidRDefault="00C2470D" w:rsidP="00C2470D">
      <w:pPr>
        <w:shd w:val="clear" w:color="auto" w:fill="FFFFFF"/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В проекте выделяются 3 этапа:</w:t>
      </w:r>
    </w:p>
    <w:p w14:paraId="770E885D" w14:textId="77777777" w:rsidR="00C2470D" w:rsidRPr="00F11835" w:rsidRDefault="00C2470D" w:rsidP="00C2470D">
      <w:pPr>
        <w:shd w:val="clear" w:color="auto" w:fill="FFFFFF"/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29572250"/>
      <w:r w:rsidRPr="00F11835">
        <w:rPr>
          <w:rFonts w:ascii="Times New Roman" w:eastAsia="Times New Roman" w:hAnsi="Times New Roman" w:cs="Times New Roman"/>
          <w:sz w:val="24"/>
          <w:szCs w:val="24"/>
        </w:rPr>
        <w:t>Первый этап:2026-2031 годы (ежегодное планирование).</w:t>
      </w:r>
    </w:p>
    <w:p w14:paraId="039243C3" w14:textId="77777777" w:rsidR="00C2470D" w:rsidRPr="00F11835" w:rsidRDefault="00C2470D" w:rsidP="00C2470D">
      <w:pPr>
        <w:shd w:val="clear" w:color="auto" w:fill="FFFFFF"/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Второй этап: 2032-2037 годы;</w:t>
      </w:r>
    </w:p>
    <w:p w14:paraId="1D3E3994" w14:textId="77777777" w:rsidR="00C2470D" w:rsidRPr="00F11835" w:rsidRDefault="00C2470D" w:rsidP="00C2470D">
      <w:pPr>
        <w:shd w:val="clear" w:color="auto" w:fill="FFFFFF"/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Третий этап: 2038-2040 годы.</w:t>
      </w:r>
    </w:p>
    <w:p w14:paraId="61DD4A7D" w14:textId="77777777" w:rsidR="00F11835" w:rsidRPr="00F11835" w:rsidRDefault="00F11835" w:rsidP="00C2470D">
      <w:pPr>
        <w:shd w:val="clear" w:color="auto" w:fill="FFFFFF"/>
        <w:spacing w:after="0"/>
        <w:ind w:left="-851" w:firstLine="851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bookmarkEnd w:id="3"/>
    <w:p w14:paraId="77339CE8" w14:textId="77777777" w:rsidR="00C2470D" w:rsidRDefault="00C2470D" w:rsidP="00C2470D">
      <w:pPr>
        <w:shd w:val="clear" w:color="auto" w:fill="FFFFFF"/>
        <w:spacing w:after="0"/>
        <w:ind w:left="-851" w:right="-285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ТЕРМИНЫ И ПОНЯТИЯ</w:t>
      </w:r>
    </w:p>
    <w:p w14:paraId="044BA177" w14:textId="77777777" w:rsidR="00E55867" w:rsidRPr="00F11835" w:rsidRDefault="00E55867" w:rsidP="00C2470D">
      <w:pPr>
        <w:shd w:val="clear" w:color="auto" w:fill="FFFFFF"/>
        <w:spacing w:after="0"/>
        <w:ind w:left="-851" w:right="-285" w:firstLine="851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2176EB0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Зона действия системы теплоснабжения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территория поселения, городского округа, города федерального значения или ее часть, границы которой устанавливаются по наиболее удаленным точкам подключения потребителей к тепловым сетям, входящим в систему теплоснабжения;</w:t>
      </w:r>
    </w:p>
    <w:p w14:paraId="27FE19E6" w14:textId="77777777" w:rsidR="00C2470D" w:rsidRPr="00F11835" w:rsidRDefault="00C2470D" w:rsidP="00C2470D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Зона действия источника тепловой энергии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территория поселения, городского округа, города федерального значения или ее часть, границы которой устанавливаются закрытыми секционирующими задвижками тепловой сети системы теплоснабжения;</w:t>
      </w:r>
    </w:p>
    <w:p w14:paraId="31D8E1E9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Установленная мощность источника тепловой энергии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сумма номинальных тепловых мощностей всего принятого по актам ввода в эксплуатацию оборудования,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энергии;</w:t>
      </w:r>
    </w:p>
    <w:p w14:paraId="74D762B5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Располагаемая мощность источника тепловой энергии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величина, равная установленной мощности источника тепловой энергии за вычетом объемов мощности, не реализуемых по техническим причинам, в том числе по причине снижения тепловой мощности оборудования в результате эксплуатации на продленном техническом ресурсе (снижение параметров пара перед турбиной, отсутствие рециркуляции в пиковых водогрейных котлоагрегатах и др.);</w:t>
      </w:r>
    </w:p>
    <w:p w14:paraId="3A15DF79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М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ощность источника тепловой энергии нетто </w:t>
      </w:r>
      <w:r w:rsidRPr="00F11835">
        <w:rPr>
          <w:rFonts w:ascii="Times New Roman" w:eastAsia="Arial" w:hAnsi="Times New Roman" w:cs="Times New Roman"/>
          <w:sz w:val="24"/>
          <w:szCs w:val="24"/>
        </w:rPr>
        <w:t>- величина,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энергии;</w:t>
      </w:r>
    </w:p>
    <w:p w14:paraId="098B83E3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Т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еплосетевые объекты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объекты,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энергии;</w:t>
      </w:r>
    </w:p>
    <w:p w14:paraId="696B6845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Э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лемент территориального деления</w:t>
      </w:r>
      <w:r w:rsidRPr="00F11835">
        <w:rPr>
          <w:rFonts w:ascii="Times New Roman" w:eastAsia="Arial" w:hAnsi="Times New Roman" w:cs="Times New Roman"/>
          <w:sz w:val="24"/>
          <w:szCs w:val="24"/>
        </w:rPr>
        <w:t>- территория поселения, городского округа, города федерального значения или ее часть, установленная по границам административно-территориальных единиц;</w:t>
      </w:r>
    </w:p>
    <w:p w14:paraId="651AE5DB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Р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асчетный элемент территориального деления</w:t>
      </w:r>
      <w:r w:rsidRPr="00F11835">
        <w:rPr>
          <w:rFonts w:ascii="Times New Roman" w:eastAsia="Arial" w:hAnsi="Times New Roman" w:cs="Times New Roman"/>
          <w:b/>
          <w:sz w:val="24"/>
          <w:szCs w:val="24"/>
        </w:rPr>
        <w:t xml:space="preserve">- </w:t>
      </w:r>
      <w:r w:rsidRPr="00F11835">
        <w:rPr>
          <w:rFonts w:ascii="Times New Roman" w:eastAsia="Arial" w:hAnsi="Times New Roman" w:cs="Times New Roman"/>
          <w:sz w:val="24"/>
          <w:szCs w:val="24"/>
        </w:rPr>
        <w:t>территория поселения, городского округа, города федерального значения или ее часть, принятая для целей разработки схемы теплоснабжения в неизменяемых границах на весь срок действия схемы теплоснабжения;</w:t>
      </w:r>
    </w:p>
    <w:p w14:paraId="5F3C9FF9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М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естные виды топлива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топливные ресурсы, использование которых потенциально возможно в районах (территориях) их образования, производства, добычи (торф и продукты его переработки, попутный газ, отходы деревообработки, отходы сельскохозяйственной деятельности, отходы производства и потребления, в том числе твердые коммунальные отходы, и иные виды топливных ресурсов), экономическая эффективность потребления которых ограничена районами (территориями) их происхождения;</w:t>
      </w:r>
    </w:p>
    <w:p w14:paraId="341F4198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Р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асчетная тепловая нагрузка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тепловая нагрузка, определяемая на основе данных о фактическом отпуске тепловой энергии за полный отопительный период, предшествующий началу разработки схемы теплоснабжения, приведенная в соответствии с методическими указаниями по разработке схем теплоснабжения к расчетной температуре наружного воздуха;</w:t>
      </w:r>
    </w:p>
    <w:p w14:paraId="473584C1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Б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азовый период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год, предшествующий году разработки и утверждения первичной схемы теплоснабжения поселения, городского округа, города федерального значения;</w:t>
      </w:r>
    </w:p>
    <w:p w14:paraId="1A95FC1A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Б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азовый период актуализации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год, предшествующий году, в котором подлежит утверждению актуализированная схема теплоснабжения поселения, городского округа, города федерального значения;</w:t>
      </w:r>
    </w:p>
    <w:p w14:paraId="13F8D549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Э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нергетические характеристики тепловых сетей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показатели, характеризующие энергетическую эффективность передачи тепловой энергии по тепловым сетям, включая потери тепловой энергии, расход электроэнергии на передачу тепловой энергии, расход теплоносителя на передачу тепловой энергии, потери теплоносителя, температуру теплоносителя;</w:t>
      </w:r>
    </w:p>
    <w:p w14:paraId="2AFEEA99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Т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опливный баланс 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- документ,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теплоснабжения, устанавливающий распределение топлива различных видов между источниками тепловой энергии в </w:t>
      </w:r>
      <w:r w:rsidRPr="00F11835">
        <w:rPr>
          <w:rFonts w:ascii="Times New Roman" w:eastAsia="Arial" w:hAnsi="Times New Roman" w:cs="Times New Roman"/>
          <w:sz w:val="24"/>
          <w:szCs w:val="24"/>
        </w:rPr>
        <w:lastRenderedPageBreak/>
        <w:t>системе теплоснабжения и позволяющий определить эффективность использования топлива при комбинированной выработке электрической и тепловой энергии;</w:t>
      </w:r>
    </w:p>
    <w:p w14:paraId="0E46AA1D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Материальная характеристика тепловой сети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сумма произведений значений наружных диаметров трубопроводов отдельных участков тепловой сети и длины этих участков;</w:t>
      </w:r>
    </w:p>
    <w:p w14:paraId="6EF6B072" w14:textId="77777777" w:rsid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У</w:t>
      </w:r>
      <w:r w:rsidRPr="00F11835">
        <w:rPr>
          <w:rFonts w:ascii="Times New Roman" w:eastAsia="Arial" w:hAnsi="Times New Roman" w:cs="Times New Roman"/>
          <w:b/>
          <w:bCs/>
          <w:sz w:val="24"/>
          <w:szCs w:val="24"/>
        </w:rPr>
        <w:t>дельная материальная характеристика тепловой сети</w:t>
      </w:r>
      <w:r w:rsidRPr="00F11835">
        <w:rPr>
          <w:rFonts w:ascii="Times New Roman" w:eastAsia="Arial" w:hAnsi="Times New Roman" w:cs="Times New Roman"/>
          <w:sz w:val="24"/>
          <w:szCs w:val="24"/>
        </w:rPr>
        <w:t xml:space="preserve"> - отношение материальной характеристики тепловой сети к тепловой нагрузке потребителей, присоединенных к этой тепловой сети;</w:t>
      </w:r>
    </w:p>
    <w:p w14:paraId="3121A567" w14:textId="2EFE5B06" w:rsidR="00C2470D" w:rsidRPr="00E55867" w:rsidRDefault="00C2470D" w:rsidP="00E55867">
      <w:pPr>
        <w:shd w:val="clear" w:color="auto" w:fill="FFFFFF"/>
        <w:spacing w:after="0"/>
        <w:ind w:left="-851" w:right="-285" w:firstLine="851"/>
        <w:jc w:val="both"/>
        <w:rPr>
          <w:rFonts w:ascii="Times New Roman" w:eastAsia="Arial" w:hAnsi="Times New Roman" w:cs="Times New Roman"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Средневзвешенная плотность тепловой нагрузки</w:t>
      </w:r>
      <w:r w:rsidRPr="00F11835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- отношение тепловой нагрузки потребителей тепловой энергии к площади территории, на которой располагаются объекты потребления тепловой энергии указанных потребителей, определяемое для каждого расчетного элемента территориального деления, зоны действия каждого источника тепловой энергии, каждой системы теплоснабжения и в целом по поселению, городскому округу, городу федерального значения в соответствии с методическими указаниями по разработке схем теплоснабжения.</w:t>
      </w:r>
    </w:p>
    <w:p w14:paraId="72D33E27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C2470D">
          <w:pgSz w:w="11906" w:h="16838"/>
          <w:pgMar w:top="851" w:right="851" w:bottom="851" w:left="1701" w:header="680" w:footer="680" w:gutter="0"/>
          <w:cols w:space="708"/>
          <w:docGrid w:linePitch="360"/>
        </w:sectPr>
      </w:pPr>
    </w:p>
    <w:p w14:paraId="2D0440ED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ВВЕДЕНИЕ</w:t>
      </w:r>
    </w:p>
    <w:p w14:paraId="619C4435" w14:textId="77777777" w:rsidR="00F11835" w:rsidRPr="00F11835" w:rsidRDefault="00F11835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173B8729" w14:textId="77777777" w:rsidR="00C2470D" w:rsidRPr="00F11835" w:rsidRDefault="00C2470D" w:rsidP="00C2470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Проектирование систем теплоснабжения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Прогноз спроса на тепловую энергию основан на прогнозировании развития района.</w:t>
      </w:r>
    </w:p>
    <w:p w14:paraId="61BCF92C" w14:textId="77777777" w:rsidR="00C2470D" w:rsidRPr="00F11835" w:rsidRDefault="00C2470D" w:rsidP="00C2470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производится только после технико-экономического обоснования принимаемых решений. В качестве основного предпроектного документа по развитию теплового хозяйства принята практика составления перспективных схем теплоснабжения.</w:t>
      </w:r>
    </w:p>
    <w:p w14:paraId="29AFFF8D" w14:textId="77777777" w:rsidR="00C2470D" w:rsidRPr="00F11835" w:rsidRDefault="00C2470D" w:rsidP="00C2470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плана, структуры топливного баланса региона, оценки состояния существующих источников тепла и тепловых сетей и возможности их дальнейшего использования, рассмотрения вопросов надёжности, экономичности.</w:t>
      </w:r>
    </w:p>
    <w:p w14:paraId="5FEB93A5" w14:textId="77777777" w:rsidR="00C2470D" w:rsidRPr="00F11835" w:rsidRDefault="00C2470D" w:rsidP="00C2470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Обоснование решений (рекомендаций) при разработке схемы теплоснабжения осуществляется на основе технико-экономического сопоставления вариантов развития системы теплоснабжения в целом и отдельных ее частей (локальных зон теплоснабжения) путем оценки их сравнительной эффективности по критерию минимума суммарных затрат.</w:t>
      </w:r>
    </w:p>
    <w:p w14:paraId="6B8C0F75" w14:textId="77777777" w:rsidR="00C2470D" w:rsidRPr="00F11835" w:rsidRDefault="00C2470D" w:rsidP="00C2470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С повышением степени централизации, как правило, повышается экономичность выработки тепла, снижаются начальные затраты и расходы по эксплуатации источников теплоснабжения, но одновременно увеличиваются начальные затраты на сооружение тепловых сетей и эксплуатационные расходы на транспорт тепла.</w:t>
      </w:r>
    </w:p>
    <w:p w14:paraId="7739F8A2" w14:textId="77777777" w:rsidR="00C2470D" w:rsidRPr="00F11835" w:rsidRDefault="00C2470D" w:rsidP="00C2470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В последние годы наряду с системами централизованного теплоснабжения, значительному усовершенствованию подверглись системы децентрализованного теплоснабжения, в основном, за счёт развития крупных систем централизованного газоснабжения с подачей газа крышным котельным или непосредственно в квартиры жилых зданий, где за счёт его сжигания в топках котлов, газовых водонагревателях, квартирных генераторах тепла может быть получено тепло одновременно для отопления, горячего водоснабжения, а также для приготовления пищи.</w:t>
      </w:r>
    </w:p>
    <w:p w14:paraId="060445E2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F11835">
          <w:pgSz w:w="11906" w:h="16838"/>
          <w:pgMar w:top="851" w:right="567" w:bottom="851" w:left="851" w:header="680" w:footer="680" w:gutter="0"/>
          <w:cols w:space="708"/>
          <w:docGrid w:linePitch="360"/>
        </w:sectPr>
      </w:pPr>
    </w:p>
    <w:p w14:paraId="6CF99949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Общие сведения </w:t>
      </w:r>
    </w:p>
    <w:p w14:paraId="4CB56F5C" w14:textId="77777777" w:rsidR="00F11835" w:rsidRPr="00F11835" w:rsidRDefault="00F11835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3E7A6979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На территории Сергачского муниципального округа по состоянию на 01.01.2026 года проживает 27690 человек.</w:t>
      </w:r>
    </w:p>
    <w:p w14:paraId="792D2CC8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Сергачский муниципальный округ расположен в южной части Нижегородской области.</w:t>
      </w:r>
    </w:p>
    <w:p w14:paraId="551BEF17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Площадь территории — 1243.76 км².</w:t>
      </w:r>
    </w:p>
    <w:p w14:paraId="2BB017B4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Плотность населения — около 22,26 чел./км².</w:t>
      </w:r>
    </w:p>
    <w:p w14:paraId="1D8A1FC5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Административный центр округа — город Сергач.</w:t>
      </w:r>
    </w:p>
    <w:p w14:paraId="56F19810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Округ граничит:</w:t>
      </w:r>
    </w:p>
    <w:p w14:paraId="0D63934E" w14:textId="146D4793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на севере — с Большеболдинским муниципальным округом</w:t>
      </w:r>
      <w:r w:rsidR="00E55867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016C39E" w14:textId="0D09F619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на востоке — с Перевозским муниципальным округом</w:t>
      </w:r>
      <w:r w:rsidR="00E55867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5B6BA6" w14:textId="031BA841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на юге — с Лукояновским муниципальным округом</w:t>
      </w:r>
      <w:r w:rsidR="00E55867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23DA4B0" w14:textId="79F5E1F3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на западе — с Гагинским и Шатковским муниципальными округами</w:t>
      </w:r>
      <w:r w:rsidR="00E55867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E39E33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Сергачского муниципального округа расположен 1 город и 10 сельсоветов. </w:t>
      </w:r>
    </w:p>
    <w:p w14:paraId="6438CF16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На территории Сергачского муниципального округа Нижегородской области регулируемыми видами деятельности в сфере теплоснабжения занимаются 2 теплоснабжающие организации:</w:t>
      </w:r>
    </w:p>
    <w:p w14:paraId="726D778D" w14:textId="77777777" w:rsidR="00C2470D" w:rsidRPr="00F11835" w:rsidRDefault="00C2470D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b/>
          <w:bCs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МБУ «Дорожник-С»</w:t>
      </w:r>
    </w:p>
    <w:p w14:paraId="6C904006" w14:textId="77777777" w:rsidR="00C2470D" w:rsidRPr="00F11835" w:rsidRDefault="00C2470D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b/>
          <w:bCs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ООО "Нижегородтеплогаз"</w:t>
      </w:r>
    </w:p>
    <w:p w14:paraId="74F52448" w14:textId="77777777" w:rsidR="00C2470D" w:rsidRPr="00F11835" w:rsidRDefault="00C2470D" w:rsidP="00C2470D">
      <w:pPr>
        <w:widowControl w:val="0"/>
        <w:tabs>
          <w:tab w:val="left" w:pos="1694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Теплоснабжение Сергачского муниципального округа Нижегородской области осуществляется от 14 источников теплоснабжения. </w:t>
      </w:r>
    </w:p>
    <w:p w14:paraId="7B7DD2F7" w14:textId="60F1713E" w:rsidR="00C2470D" w:rsidRPr="00F11835" w:rsidRDefault="00E55867" w:rsidP="00E558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b/>
          <w:bCs/>
          <w:iCs/>
          <w:sz w:val="24"/>
          <w:szCs w:val="24"/>
        </w:rPr>
      </w:pPr>
      <w:bookmarkStart w:id="4" w:name="_Hlk222409014"/>
      <w:r>
        <w:rPr>
          <w:rFonts w:ascii="Times New Roman" w:eastAsia="Arial Unicode MS" w:hAnsi="Times New Roman" w:cs="Times New Roman"/>
          <w:bCs/>
          <w:sz w:val="24"/>
          <w:szCs w:val="24"/>
        </w:rPr>
        <w:tab/>
        <w:t xml:space="preserve"> </w:t>
      </w:r>
      <w:r w:rsidR="00C2470D" w:rsidRPr="00F11835">
        <w:rPr>
          <w:rFonts w:ascii="Times New Roman" w:eastAsia="Arial Unicode MS" w:hAnsi="Times New Roman" w:cs="Times New Roman"/>
          <w:bCs/>
          <w:sz w:val="24"/>
          <w:szCs w:val="24"/>
        </w:rPr>
        <w:t>Централизованные источники теплоснабжения</w:t>
      </w:r>
      <w:r w:rsidR="00C2470D"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="00C2470D"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МБУ «Дорожник-С»:</w:t>
      </w:r>
    </w:p>
    <w:bookmarkEnd w:id="4"/>
    <w:p w14:paraId="251354D4" w14:textId="77777777" w:rsidR="00C2470D" w:rsidRPr="00F11835" w:rsidRDefault="00C2470D" w:rsidP="00C247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-Кот. с.Акузово ул.Центральная,80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71AA0FAC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ab/>
      </w:r>
      <w:r w:rsidRPr="00F11835">
        <w:rPr>
          <w:rFonts w:ascii="Times New Roman" w:hAnsi="Times New Roman" w:cs="Times New Roman"/>
          <w:b/>
          <w:bCs/>
          <w:sz w:val="24"/>
          <w:szCs w:val="24"/>
        </w:rPr>
        <w:t>-Кот г.Сергач ст.Сергач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24281E57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-Кот№2 с.Толба, пос. Специалистов,7б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3220B5F7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-Кот№3 с.Толба, пос. Специалистов,6А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2BF18DB6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ab/>
      </w:r>
      <w:r w:rsidRPr="00F11835">
        <w:rPr>
          <w:rFonts w:ascii="Times New Roman" w:hAnsi="Times New Roman" w:cs="Times New Roman"/>
          <w:b/>
          <w:bCs/>
          <w:sz w:val="24"/>
          <w:szCs w:val="24"/>
        </w:rPr>
        <w:t>-Кот№4 с.Толба, пос. Специалистов,9А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6CD655CF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ab/>
      </w:r>
      <w:r w:rsidRPr="00F11835">
        <w:rPr>
          <w:rFonts w:ascii="Times New Roman" w:hAnsi="Times New Roman" w:cs="Times New Roman"/>
          <w:b/>
          <w:bCs/>
          <w:sz w:val="24"/>
          <w:szCs w:val="24"/>
        </w:rPr>
        <w:t>-Кот№5 с.Толба, пос. Специалистов,10А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75A6C61B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-Кот№6 с.Толба, пос. Специалистов,11А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1A0AE6D5" w14:textId="77777777" w:rsidR="00C2470D" w:rsidRPr="00F11835" w:rsidRDefault="00C2470D" w:rsidP="00C2470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b/>
          <w:bCs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Cs/>
          <w:sz w:val="24"/>
          <w:szCs w:val="24"/>
        </w:rPr>
        <w:tab/>
        <w:t>Централизованные источники теплоснабжения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ООО "Нижегородтеплогаз"</w:t>
      </w:r>
    </w:p>
    <w:p w14:paraId="2F4637F2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ab/>
      </w:r>
      <w:r w:rsidRPr="00F11835">
        <w:rPr>
          <w:rFonts w:ascii="Times New Roman" w:hAnsi="Times New Roman" w:cs="Times New Roman"/>
          <w:b/>
          <w:bCs/>
          <w:sz w:val="24"/>
          <w:szCs w:val="24"/>
        </w:rPr>
        <w:t xml:space="preserve">-Котельная №80 "красный Восток" </w:t>
      </w:r>
      <w:r w:rsidRPr="00F11835">
        <w:rPr>
          <w:rFonts w:ascii="Times New Roman" w:hAnsi="Times New Roman" w:cs="Times New Roman"/>
          <w:sz w:val="24"/>
          <w:szCs w:val="24"/>
        </w:rPr>
        <w:t>- температурный график –95/70 0С, система теплоснабжения – двухтрубная;</w:t>
      </w:r>
    </w:p>
    <w:p w14:paraId="33DD0C17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-Котельная №81 "Казакова"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4225ABA4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ab/>
      </w:r>
      <w:r w:rsidRPr="00F11835">
        <w:rPr>
          <w:rFonts w:ascii="Times New Roman" w:hAnsi="Times New Roman" w:cs="Times New Roman"/>
          <w:b/>
          <w:bCs/>
          <w:sz w:val="24"/>
          <w:szCs w:val="24"/>
        </w:rPr>
        <w:t>-Котельная №82 "Ульянова"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3A3691E3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ab/>
      </w:r>
      <w:r w:rsidRPr="00F11835">
        <w:rPr>
          <w:rFonts w:ascii="Times New Roman" w:hAnsi="Times New Roman" w:cs="Times New Roman"/>
          <w:b/>
          <w:bCs/>
          <w:sz w:val="24"/>
          <w:szCs w:val="24"/>
        </w:rPr>
        <w:t>-Котельная №84 "ЦРБ"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четырехтрубная;</w:t>
      </w:r>
    </w:p>
    <w:p w14:paraId="5A878D1A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-Котельная №85 "Пламя"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1D3CFDE8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>-Котельная №86 "Советская"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двухтрубная;</w:t>
      </w:r>
    </w:p>
    <w:p w14:paraId="47E5707E" w14:textId="77777777" w:rsidR="00C2470D" w:rsidRPr="00F11835" w:rsidRDefault="00C2470D" w:rsidP="00C2470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ab/>
        <w:t>-Котельная №87 "Молодёжный"</w:t>
      </w:r>
      <w:r w:rsidRPr="00F11835">
        <w:rPr>
          <w:rFonts w:ascii="Times New Roman" w:hAnsi="Times New Roman" w:cs="Times New Roman"/>
          <w:sz w:val="24"/>
          <w:szCs w:val="24"/>
        </w:rPr>
        <w:t xml:space="preserve"> - температурный график –95/70 0С, система теплоснабжения – четырехтрубная.</w:t>
      </w:r>
    </w:p>
    <w:p w14:paraId="481968FD" w14:textId="77777777" w:rsidR="00C2470D" w:rsidRPr="00F11835" w:rsidRDefault="00C2470D" w:rsidP="00E55867">
      <w:pPr>
        <w:tabs>
          <w:tab w:val="left" w:pos="9781"/>
        </w:tabs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Таблица 1 - Данные для расчета системы теплоснабжения согласно </w:t>
      </w:r>
    </w:p>
    <w:p w14:paraId="11DD9C3D" w14:textId="77777777" w:rsidR="00C2470D" w:rsidRPr="00F11835" w:rsidRDefault="00C2470D" w:rsidP="00E55867">
      <w:pPr>
        <w:tabs>
          <w:tab w:val="left" w:pos="9781"/>
        </w:tabs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СП 131.13330.2025 «Строительная климатология»</w:t>
      </w:r>
    </w:p>
    <w:tbl>
      <w:tblPr>
        <w:tblW w:w="106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5"/>
        <w:gridCol w:w="8136"/>
        <w:gridCol w:w="1698"/>
      </w:tblGrid>
      <w:tr w:rsidR="00C2470D" w:rsidRPr="00F11835" w14:paraId="7CBF3F0F" w14:textId="77777777" w:rsidTr="00EB240A">
        <w:trPr>
          <w:trHeight w:val="368"/>
        </w:trPr>
        <w:tc>
          <w:tcPr>
            <w:tcW w:w="785" w:type="dxa"/>
            <w:vAlign w:val="center"/>
          </w:tcPr>
          <w:p w14:paraId="7DBF79F7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35B70692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136" w:type="dxa"/>
            <w:vAlign w:val="center"/>
          </w:tcPr>
          <w:p w14:paraId="4983E309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698" w:type="dxa"/>
            <w:vAlign w:val="center"/>
          </w:tcPr>
          <w:p w14:paraId="63A99B7F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470D" w:rsidRPr="00F11835" w14:paraId="2C0ADDF4" w14:textId="77777777" w:rsidTr="00EB240A">
        <w:trPr>
          <w:trHeight w:val="310"/>
        </w:trPr>
        <w:tc>
          <w:tcPr>
            <w:tcW w:w="785" w:type="dxa"/>
            <w:vAlign w:val="center"/>
          </w:tcPr>
          <w:p w14:paraId="4FE3202E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6" w:type="dxa"/>
            <w:vAlign w:val="center"/>
          </w:tcPr>
          <w:p w14:paraId="575656C2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воздуха наиболее холодных суток обеспеченностью 0,92</w:t>
            </w:r>
          </w:p>
        </w:tc>
        <w:tc>
          <w:tcPr>
            <w:tcW w:w="1698" w:type="dxa"/>
            <w:vAlign w:val="center"/>
          </w:tcPr>
          <w:p w14:paraId="264B2659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ind w:left="-143" w:right="-108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-34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  <w:t xml:space="preserve"> о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</w:p>
        </w:tc>
      </w:tr>
      <w:tr w:rsidR="00C2470D" w:rsidRPr="00F11835" w14:paraId="5AE7C3F3" w14:textId="77777777" w:rsidTr="00EB240A">
        <w:trPr>
          <w:trHeight w:val="310"/>
        </w:trPr>
        <w:tc>
          <w:tcPr>
            <w:tcW w:w="785" w:type="dxa"/>
            <w:vAlign w:val="center"/>
          </w:tcPr>
          <w:p w14:paraId="37F1A744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6" w:type="dxa"/>
            <w:vAlign w:val="center"/>
          </w:tcPr>
          <w:p w14:paraId="4CAABC6F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воздуха наиболее холодной пятидневки, обеспеченностью 0,92</w:t>
            </w:r>
          </w:p>
        </w:tc>
        <w:tc>
          <w:tcPr>
            <w:tcW w:w="1698" w:type="dxa"/>
            <w:vAlign w:val="center"/>
          </w:tcPr>
          <w:p w14:paraId="4D0BDB45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ind w:left="-143" w:right="-108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-28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  <w:t>о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</w:p>
        </w:tc>
      </w:tr>
      <w:tr w:rsidR="00C2470D" w:rsidRPr="00F11835" w14:paraId="2CABC108" w14:textId="77777777" w:rsidTr="00EB240A">
        <w:trPr>
          <w:trHeight w:val="410"/>
        </w:trPr>
        <w:tc>
          <w:tcPr>
            <w:tcW w:w="785" w:type="dxa"/>
            <w:vAlign w:val="center"/>
          </w:tcPr>
          <w:p w14:paraId="085531F9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6" w:type="dxa"/>
            <w:vAlign w:val="center"/>
          </w:tcPr>
          <w:p w14:paraId="476AD820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температура за отопительный период</w:t>
            </w:r>
          </w:p>
        </w:tc>
        <w:tc>
          <w:tcPr>
            <w:tcW w:w="1698" w:type="dxa"/>
            <w:vAlign w:val="center"/>
          </w:tcPr>
          <w:p w14:paraId="68F22614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-3,6 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</w:rPr>
              <w:t>о</w:t>
            </w: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С</w:t>
            </w:r>
          </w:p>
        </w:tc>
      </w:tr>
      <w:tr w:rsidR="00C2470D" w:rsidRPr="00F11835" w14:paraId="16F6AE6B" w14:textId="77777777" w:rsidTr="00EB240A">
        <w:trPr>
          <w:trHeight w:val="276"/>
        </w:trPr>
        <w:tc>
          <w:tcPr>
            <w:tcW w:w="785" w:type="dxa"/>
            <w:vAlign w:val="center"/>
          </w:tcPr>
          <w:p w14:paraId="54191BBC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6" w:type="dxa"/>
            <w:vAlign w:val="center"/>
          </w:tcPr>
          <w:p w14:paraId="6249CE3E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отопительного периода</w:t>
            </w:r>
          </w:p>
        </w:tc>
        <w:tc>
          <w:tcPr>
            <w:tcW w:w="1698" w:type="dxa"/>
            <w:vAlign w:val="center"/>
          </w:tcPr>
          <w:p w14:paraId="4479FD49" w14:textId="77777777" w:rsidR="00C2470D" w:rsidRPr="00F11835" w:rsidRDefault="00C2470D" w:rsidP="00D06533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204 сут.</w:t>
            </w:r>
          </w:p>
        </w:tc>
      </w:tr>
    </w:tbl>
    <w:p w14:paraId="108DEAA2" w14:textId="77777777" w:rsidR="00C2470D" w:rsidRPr="00F11835" w:rsidRDefault="00C2470D" w:rsidP="00C2470D">
      <w:pPr>
        <w:spacing w:after="0"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F11835">
          <w:pgSz w:w="11906" w:h="16838"/>
          <w:pgMar w:top="851" w:right="567" w:bottom="851" w:left="851" w:header="680" w:footer="680" w:gutter="0"/>
          <w:cols w:space="708"/>
          <w:docGrid w:linePitch="360"/>
        </w:sectPr>
      </w:pPr>
    </w:p>
    <w:p w14:paraId="2F6EFF53" w14:textId="77777777" w:rsidR="00C2470D" w:rsidRPr="00F11835" w:rsidRDefault="00C2470D" w:rsidP="0073479A">
      <w:pPr>
        <w:spacing w:after="0" w:line="240" w:lineRule="auto"/>
        <w:ind w:left="-567" w:firstLine="567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РАЗДЕЛ 1. ПОКАЗАТЕЛИ СУЩЕСТВУЮЩЕГО И ПЕРСПЕКТИВНОГО СПРОСА НА ТЕПЛОВУЮ ЭНЕРГИЮ (МОЩНОСТЬ) И ТЕПЛОНОСИТЕЛЬ В УСТАНОВЛЕННЫХ ГРАНИЦАХ ТЕРРИТОРИИ </w:t>
      </w: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СЕРГАЧСКОГО МУНИЦИПАЛЬНОГО ОКРУГА НИЖЕГОРОДСКОЙ ОБЛАСТИ</w:t>
      </w:r>
    </w:p>
    <w:p w14:paraId="5045EF04" w14:textId="77777777" w:rsidR="00C2470D" w:rsidRPr="00F11835" w:rsidRDefault="00C2470D">
      <w:pPr>
        <w:widowControl w:val="0"/>
        <w:numPr>
          <w:ilvl w:val="1"/>
          <w:numId w:val="1"/>
        </w:numPr>
        <w:spacing w:after="0" w:line="240" w:lineRule="auto"/>
        <w:ind w:left="-567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– на каждый год первого 5-летнего периода и на последующие – 5-летние периоды (далее этапы)</w:t>
      </w:r>
    </w:p>
    <w:p w14:paraId="1A94D031" w14:textId="77777777" w:rsidR="0073479A" w:rsidRDefault="00C2470D" w:rsidP="0073479A">
      <w:pPr>
        <w:pStyle w:val="af"/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 xml:space="preserve">Генеральный план Сергачского муниципального округа до 2040 года определяет перспективное территориальное развитие района и его основных структурообразующих элементов. </w:t>
      </w:r>
    </w:p>
    <w:p w14:paraId="5DFB6620" w14:textId="77777777" w:rsidR="0073479A" w:rsidRDefault="00C2470D" w:rsidP="0073479A">
      <w:pPr>
        <w:pStyle w:val="af"/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>Генеральный план определяет перспективное территориальное развитие района и его основных структурообразующих элементов.</w:t>
      </w:r>
    </w:p>
    <w:p w14:paraId="30F2D19D" w14:textId="77777777" w:rsidR="0073479A" w:rsidRDefault="00C2470D" w:rsidP="0073479A">
      <w:pPr>
        <w:pStyle w:val="af"/>
        <w:spacing w:after="0"/>
        <w:ind w:left="-70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>Развитие жилых районов</w:t>
      </w:r>
    </w:p>
    <w:p w14:paraId="18CB0996" w14:textId="77777777" w:rsidR="0073479A" w:rsidRPr="0073479A" w:rsidRDefault="00C2470D">
      <w:pPr>
        <w:pStyle w:val="af"/>
        <w:numPr>
          <w:ilvl w:val="0"/>
          <w:numId w:val="4"/>
        </w:numPr>
        <w:spacing w:after="0"/>
        <w:ind w:lef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Сергач: Зона строительства жилой зоны предусматривается на площади 1224,02 м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1183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Строительство 26860 м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118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жилья (204 жилых домов), со строительством систем электроснабжения, газоснабжения, водоснабжения, артезианской скважины, водонапорной башни, прокладкой дорог. Кроме жилой застройки на данной территории планируется размещения предприятия повседневного обслуживания населения.</w:t>
      </w:r>
    </w:p>
    <w:p w14:paraId="5CD32AB9" w14:textId="77777777" w:rsidR="0073479A" w:rsidRDefault="00C2470D" w:rsidP="0073479A">
      <w:pPr>
        <w:pStyle w:val="af"/>
        <w:spacing w:after="0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79A">
        <w:rPr>
          <w:rFonts w:ascii="Times New Roman" w:eastAsia="Times New Roman" w:hAnsi="Times New Roman" w:cs="Times New Roman"/>
          <w:sz w:val="24"/>
          <w:szCs w:val="24"/>
        </w:rPr>
        <w:t>В остальных населенных пунктах Сергачского муниципального округа не планируется развитие территорий.</w:t>
      </w:r>
    </w:p>
    <w:p w14:paraId="565BD14B" w14:textId="453D542D" w:rsidR="00C2470D" w:rsidRPr="0073479A" w:rsidRDefault="00C2470D" w:rsidP="0073479A">
      <w:pPr>
        <w:pStyle w:val="af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>Согласно генеральному планом предусматриваются следующие основные параметры развития территории, запланированные к реализации к расчетному сроку:</w:t>
      </w:r>
      <w:bookmarkStart w:id="5" w:name="_Hlk206494437"/>
    </w:p>
    <w:bookmarkEnd w:id="5"/>
    <w:p w14:paraId="1B791D0A" w14:textId="77777777" w:rsidR="00C2470D" w:rsidRPr="00F11835" w:rsidRDefault="00C2470D" w:rsidP="0073479A">
      <w:pPr>
        <w:spacing w:after="60"/>
        <w:ind w:left="36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1.1 - Новое жилищное строительство на расчетный срок</w:t>
      </w:r>
    </w:p>
    <w:tbl>
      <w:tblPr>
        <w:tblW w:w="10294" w:type="dxa"/>
        <w:tblInd w:w="-5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98"/>
        <w:gridCol w:w="4126"/>
        <w:gridCol w:w="1684"/>
        <w:gridCol w:w="1986"/>
        <w:gridCol w:w="1900"/>
      </w:tblGrid>
      <w:tr w:rsidR="00C2470D" w:rsidRPr="00F11835" w14:paraId="6F6241E7" w14:textId="77777777" w:rsidTr="0073479A">
        <w:trPr>
          <w:cantSplit/>
          <w:trHeight w:val="21"/>
          <w:tblHeader/>
        </w:trPr>
        <w:tc>
          <w:tcPr>
            <w:tcW w:w="598" w:type="dxa"/>
            <w:hideMark/>
          </w:tcPr>
          <w:p w14:paraId="105BC69A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№ п/п</w:t>
            </w:r>
          </w:p>
        </w:tc>
        <w:tc>
          <w:tcPr>
            <w:tcW w:w="0" w:type="auto"/>
            <w:hideMark/>
          </w:tcPr>
          <w:p w14:paraId="2BDEBDBD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14:paraId="1B21D38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Единицы измерения</w:t>
            </w:r>
          </w:p>
        </w:tc>
        <w:tc>
          <w:tcPr>
            <w:tcW w:w="0" w:type="auto"/>
            <w:vAlign w:val="center"/>
            <w:hideMark/>
          </w:tcPr>
          <w:p w14:paraId="7BBDA48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Современное состояние</w:t>
            </w:r>
          </w:p>
        </w:tc>
        <w:tc>
          <w:tcPr>
            <w:tcW w:w="0" w:type="auto"/>
            <w:vAlign w:val="center"/>
            <w:hideMark/>
          </w:tcPr>
          <w:p w14:paraId="355DED3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Расчетный срок (2040 год)</w:t>
            </w:r>
          </w:p>
        </w:tc>
      </w:tr>
      <w:tr w:rsidR="00C2470D" w:rsidRPr="00F11835" w14:paraId="34EB3EB5" w14:textId="77777777" w:rsidTr="0073479A">
        <w:trPr>
          <w:cantSplit/>
          <w:trHeight w:val="21"/>
        </w:trPr>
        <w:tc>
          <w:tcPr>
            <w:tcW w:w="598" w:type="dxa"/>
            <w:vAlign w:val="center"/>
            <w:hideMark/>
          </w:tcPr>
          <w:p w14:paraId="27871C7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055C3AFB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</w:t>
            </w:r>
          </w:p>
        </w:tc>
        <w:tc>
          <w:tcPr>
            <w:tcW w:w="0" w:type="auto"/>
            <w:vAlign w:val="center"/>
            <w:hideMark/>
          </w:tcPr>
          <w:p w14:paraId="3E4F6DA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тыс. чел.</w:t>
            </w:r>
          </w:p>
        </w:tc>
        <w:tc>
          <w:tcPr>
            <w:tcW w:w="0" w:type="auto"/>
            <w:vAlign w:val="center"/>
            <w:hideMark/>
          </w:tcPr>
          <w:p w14:paraId="082F4C0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0" w:type="auto"/>
            <w:vAlign w:val="center"/>
            <w:hideMark/>
          </w:tcPr>
          <w:p w14:paraId="1985967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C2470D" w:rsidRPr="00F11835" w14:paraId="31AF433B" w14:textId="77777777" w:rsidTr="0073479A">
        <w:trPr>
          <w:cantSplit/>
          <w:trHeight w:val="21"/>
        </w:trPr>
        <w:tc>
          <w:tcPr>
            <w:tcW w:w="598" w:type="dxa"/>
            <w:vAlign w:val="center"/>
            <w:hideMark/>
          </w:tcPr>
          <w:p w14:paraId="3FD184E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3E4D2B5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Средняя жилищная обеспеченность</w:t>
            </w:r>
          </w:p>
        </w:tc>
        <w:tc>
          <w:tcPr>
            <w:tcW w:w="0" w:type="auto"/>
            <w:vAlign w:val="center"/>
            <w:hideMark/>
          </w:tcPr>
          <w:p w14:paraId="5C74517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м²/чел.</w:t>
            </w:r>
          </w:p>
        </w:tc>
        <w:tc>
          <w:tcPr>
            <w:tcW w:w="0" w:type="auto"/>
            <w:vAlign w:val="center"/>
            <w:hideMark/>
          </w:tcPr>
          <w:p w14:paraId="7565B7F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0" w:type="auto"/>
            <w:noWrap/>
            <w:vAlign w:val="center"/>
            <w:hideMark/>
          </w:tcPr>
          <w:p w14:paraId="5A4F5CF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</w:tr>
      <w:tr w:rsidR="00C2470D" w:rsidRPr="00F11835" w14:paraId="2C8DDA28" w14:textId="77777777" w:rsidTr="0073479A">
        <w:trPr>
          <w:cantSplit/>
          <w:trHeight w:val="21"/>
        </w:trPr>
        <w:tc>
          <w:tcPr>
            <w:tcW w:w="598" w:type="dxa"/>
            <w:vAlign w:val="center"/>
            <w:hideMark/>
          </w:tcPr>
          <w:p w14:paraId="2BB308C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0E655633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Существующий жилищный фонд</w:t>
            </w:r>
          </w:p>
        </w:tc>
        <w:tc>
          <w:tcPr>
            <w:tcW w:w="0" w:type="auto"/>
            <w:vAlign w:val="center"/>
            <w:hideMark/>
          </w:tcPr>
          <w:p w14:paraId="60A89F1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тыс. м²</w:t>
            </w:r>
          </w:p>
        </w:tc>
        <w:tc>
          <w:tcPr>
            <w:tcW w:w="0" w:type="auto"/>
            <w:vAlign w:val="center"/>
            <w:hideMark/>
          </w:tcPr>
          <w:p w14:paraId="3FEB466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717,43</w:t>
            </w:r>
          </w:p>
        </w:tc>
        <w:tc>
          <w:tcPr>
            <w:tcW w:w="0" w:type="auto"/>
            <w:vAlign w:val="center"/>
            <w:hideMark/>
          </w:tcPr>
          <w:p w14:paraId="3FF81D6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744,29</w:t>
            </w:r>
          </w:p>
        </w:tc>
      </w:tr>
      <w:tr w:rsidR="00C2470D" w:rsidRPr="00F11835" w14:paraId="1831B0A3" w14:textId="77777777" w:rsidTr="0073479A">
        <w:trPr>
          <w:cantSplit/>
          <w:trHeight w:val="21"/>
        </w:trPr>
        <w:tc>
          <w:tcPr>
            <w:tcW w:w="598" w:type="dxa"/>
            <w:vAlign w:val="center"/>
            <w:hideMark/>
          </w:tcPr>
          <w:p w14:paraId="58F6F82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159B2F9D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Убыль жилищного фонда (снос ветхого и аварийного жилья, выбытие жилищного фонда)</w:t>
            </w:r>
          </w:p>
        </w:tc>
        <w:tc>
          <w:tcPr>
            <w:tcW w:w="0" w:type="auto"/>
            <w:vAlign w:val="center"/>
            <w:hideMark/>
          </w:tcPr>
          <w:p w14:paraId="7D7E510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71F7862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</w:tcPr>
          <w:p w14:paraId="3FE390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4CBCC0FE" w14:textId="77777777" w:rsidTr="0073479A">
        <w:trPr>
          <w:cantSplit/>
          <w:trHeight w:val="21"/>
        </w:trPr>
        <w:tc>
          <w:tcPr>
            <w:tcW w:w="598" w:type="dxa"/>
            <w:vAlign w:val="center"/>
            <w:hideMark/>
          </w:tcPr>
          <w:p w14:paraId="45521FC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7A98EDFA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Сохраняемый жилищный фонд</w:t>
            </w:r>
          </w:p>
        </w:tc>
        <w:tc>
          <w:tcPr>
            <w:tcW w:w="0" w:type="auto"/>
            <w:vAlign w:val="center"/>
            <w:hideMark/>
          </w:tcPr>
          <w:p w14:paraId="57EE78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729FCFF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F9FF1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717,43</w:t>
            </w:r>
          </w:p>
        </w:tc>
      </w:tr>
      <w:tr w:rsidR="00C2470D" w:rsidRPr="00F11835" w14:paraId="29AB6286" w14:textId="77777777" w:rsidTr="0073479A">
        <w:trPr>
          <w:cantSplit/>
          <w:trHeight w:val="21"/>
        </w:trPr>
        <w:tc>
          <w:tcPr>
            <w:tcW w:w="598" w:type="dxa"/>
            <w:vMerge w:val="restart"/>
            <w:vAlign w:val="center"/>
            <w:hideMark/>
          </w:tcPr>
          <w:p w14:paraId="0044B8C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77252DB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Объем нового жилищного строительства, в том числе: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27E1993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тыс. м²</w:t>
            </w:r>
          </w:p>
        </w:tc>
        <w:tc>
          <w:tcPr>
            <w:tcW w:w="0" w:type="auto"/>
            <w:vAlign w:val="center"/>
          </w:tcPr>
          <w:p w14:paraId="14BFAC4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</w:tcPr>
          <w:p w14:paraId="1841A6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26,86</w:t>
            </w:r>
          </w:p>
        </w:tc>
      </w:tr>
      <w:tr w:rsidR="00C2470D" w:rsidRPr="00F11835" w14:paraId="0CDF5BEA" w14:textId="77777777" w:rsidTr="0073479A">
        <w:trPr>
          <w:cantSplit/>
          <w:trHeight w:val="21"/>
        </w:trPr>
        <w:tc>
          <w:tcPr>
            <w:tcW w:w="598" w:type="dxa"/>
            <w:vMerge/>
            <w:hideMark/>
          </w:tcPr>
          <w:p w14:paraId="2EEF7A49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330090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Индивидуальная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23A9571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27E47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</w:tcPr>
          <w:p w14:paraId="31906E2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26,86</w:t>
            </w:r>
          </w:p>
        </w:tc>
      </w:tr>
      <w:tr w:rsidR="00C2470D" w:rsidRPr="00F11835" w14:paraId="099A4D98" w14:textId="77777777" w:rsidTr="0073479A">
        <w:trPr>
          <w:cantSplit/>
          <w:trHeight w:val="21"/>
        </w:trPr>
        <w:tc>
          <w:tcPr>
            <w:tcW w:w="598" w:type="dxa"/>
            <w:vMerge/>
            <w:hideMark/>
          </w:tcPr>
          <w:p w14:paraId="6FD5CFE2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9513EC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Малоэтажная застройка</w:t>
            </w:r>
          </w:p>
        </w:tc>
        <w:tc>
          <w:tcPr>
            <w:tcW w:w="0" w:type="auto"/>
            <w:vMerge/>
            <w:vAlign w:val="center"/>
            <w:hideMark/>
          </w:tcPr>
          <w:p w14:paraId="0A2A4AA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7DF31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</w:tcPr>
          <w:p w14:paraId="61E42CD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7F9F66E1" w14:textId="77777777" w:rsidR="00C2470D" w:rsidRPr="00F11835" w:rsidRDefault="00C2470D" w:rsidP="00C2470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ABB74" w14:textId="77777777" w:rsidR="00C2470D" w:rsidRPr="00F11835" w:rsidRDefault="00C2470D" w:rsidP="00734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b/>
          <w:bCs/>
          <w:sz w:val="24"/>
          <w:szCs w:val="24"/>
        </w:rPr>
        <w:t>Развитие общественно-деловых зон</w:t>
      </w:r>
    </w:p>
    <w:p w14:paraId="65361267" w14:textId="6722D70D" w:rsidR="00C2470D" w:rsidRPr="00F11835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hanging="709"/>
        <w:textAlignment w:val="baseline"/>
        <w:rPr>
          <w:rFonts w:eastAsia="Calibri"/>
          <w:color w:val="000000"/>
          <w:sz w:val="24"/>
          <w:lang w:val="ru-RU"/>
        </w:rPr>
      </w:pPr>
      <w:r w:rsidRPr="00F11835">
        <w:rPr>
          <w:rFonts w:eastAsia="Calibri"/>
          <w:color w:val="000000"/>
          <w:sz w:val="24"/>
          <w:lang w:val="ru-RU"/>
        </w:rPr>
        <w:t>Развитие общественно -</w:t>
      </w:r>
      <w:r w:rsidR="0073479A">
        <w:rPr>
          <w:rFonts w:eastAsia="Calibri"/>
          <w:color w:val="000000"/>
          <w:sz w:val="24"/>
          <w:lang w:val="ru-RU"/>
        </w:rPr>
        <w:t xml:space="preserve"> </w:t>
      </w:r>
      <w:r w:rsidRPr="00F11835">
        <w:rPr>
          <w:rFonts w:eastAsia="Calibri"/>
          <w:color w:val="000000"/>
          <w:sz w:val="24"/>
          <w:lang w:val="ru-RU"/>
        </w:rPr>
        <w:t>деловой зоны планируется в г. Сергач:</w:t>
      </w:r>
    </w:p>
    <w:p w14:paraId="666CDB46" w14:textId="77777777" w:rsidR="00C2470D" w:rsidRPr="00F11835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hanging="709"/>
        <w:textAlignment w:val="baseline"/>
        <w:rPr>
          <w:rFonts w:eastAsia="Calibri"/>
          <w:color w:val="000000"/>
          <w:sz w:val="24"/>
          <w:lang w:val="ru-RU"/>
        </w:rPr>
      </w:pPr>
      <w:r w:rsidRPr="00F11835">
        <w:rPr>
          <w:rFonts w:eastAsia="Calibri"/>
          <w:color w:val="000000"/>
          <w:sz w:val="24"/>
          <w:lang w:val="ru-RU"/>
        </w:rPr>
        <w:t>-строительство нового здания СОШ №1 на 450 учеников;</w:t>
      </w:r>
    </w:p>
    <w:p w14:paraId="7924EECF" w14:textId="77777777" w:rsidR="00C2470D" w:rsidRPr="00F11835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hanging="709"/>
        <w:textAlignment w:val="baseline"/>
        <w:rPr>
          <w:rFonts w:eastAsia="Calibri"/>
          <w:color w:val="000000"/>
          <w:sz w:val="24"/>
          <w:lang w:val="ru-RU"/>
        </w:rPr>
      </w:pPr>
      <w:r w:rsidRPr="00F11835">
        <w:rPr>
          <w:rFonts w:eastAsia="Calibri"/>
          <w:color w:val="000000"/>
          <w:sz w:val="24"/>
          <w:lang w:val="ru-RU"/>
        </w:rPr>
        <w:t>-строительство нового здания СОШ №6 на 550 учеников;</w:t>
      </w:r>
    </w:p>
    <w:p w14:paraId="18EA67FF" w14:textId="77777777" w:rsidR="00C2470D" w:rsidRPr="00F11835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hanging="709"/>
        <w:textAlignment w:val="baseline"/>
        <w:rPr>
          <w:rFonts w:eastAsia="Calibri"/>
          <w:color w:val="000000"/>
          <w:sz w:val="24"/>
          <w:lang w:val="ru-RU"/>
        </w:rPr>
      </w:pPr>
      <w:r w:rsidRPr="00F11835">
        <w:rPr>
          <w:rFonts w:eastAsia="Calibri"/>
          <w:color w:val="000000"/>
          <w:sz w:val="24"/>
          <w:lang w:val="ru-RU"/>
        </w:rPr>
        <w:t>- строительство спортивного сооружения на 1500 м</w:t>
      </w:r>
      <w:r w:rsidRPr="00F11835">
        <w:rPr>
          <w:rFonts w:eastAsia="Calibri"/>
          <w:color w:val="000000"/>
          <w:sz w:val="24"/>
          <w:vertAlign w:val="superscript"/>
          <w:lang w:val="ru-RU"/>
        </w:rPr>
        <w:t>2</w:t>
      </w:r>
      <w:r w:rsidRPr="00F11835">
        <w:rPr>
          <w:rFonts w:eastAsia="Calibri"/>
          <w:color w:val="000000"/>
          <w:sz w:val="24"/>
          <w:lang w:val="ru-RU"/>
        </w:rPr>
        <w:t>;</w:t>
      </w:r>
    </w:p>
    <w:p w14:paraId="73A47195" w14:textId="77777777" w:rsidR="00C2470D" w:rsidRPr="00F11835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hanging="709"/>
        <w:textAlignment w:val="baseline"/>
        <w:rPr>
          <w:rFonts w:eastAsia="Calibri"/>
          <w:color w:val="000000"/>
          <w:sz w:val="24"/>
          <w:lang w:val="ru-RU"/>
        </w:rPr>
      </w:pPr>
      <w:r w:rsidRPr="00F11835">
        <w:rPr>
          <w:rFonts w:eastAsia="Calibri"/>
          <w:color w:val="000000"/>
          <w:sz w:val="24"/>
          <w:lang w:val="ru-RU"/>
        </w:rPr>
        <w:t>-строительство дома культуры;</w:t>
      </w:r>
    </w:p>
    <w:p w14:paraId="2F952134" w14:textId="77777777" w:rsidR="0073479A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hanging="709"/>
        <w:textAlignment w:val="baseline"/>
        <w:rPr>
          <w:rFonts w:eastAsia="Calibri"/>
          <w:color w:val="000000"/>
          <w:sz w:val="24"/>
          <w:lang w:val="ru-RU"/>
        </w:rPr>
      </w:pPr>
      <w:r w:rsidRPr="00F11835">
        <w:rPr>
          <w:rFonts w:eastAsia="Calibri"/>
          <w:color w:val="000000"/>
          <w:sz w:val="24"/>
          <w:lang w:val="ru-RU"/>
        </w:rPr>
        <w:t>-строительство гостиницы.</w:t>
      </w:r>
    </w:p>
    <w:p w14:paraId="36D9F83F" w14:textId="425E1D41" w:rsidR="00C2470D" w:rsidRPr="0073479A" w:rsidRDefault="00C2470D" w:rsidP="0073479A">
      <w:pPr>
        <w:pStyle w:val="formattext"/>
        <w:shd w:val="clear" w:color="auto" w:fill="FFFFFF"/>
        <w:spacing w:before="0" w:beforeAutospacing="0" w:after="0" w:afterAutospacing="0" w:line="276" w:lineRule="auto"/>
        <w:ind w:left="-709"/>
        <w:textAlignment w:val="baseline"/>
        <w:rPr>
          <w:rFonts w:eastAsia="Calibri"/>
          <w:color w:val="000000"/>
          <w:sz w:val="24"/>
          <w:lang w:val="ru-RU"/>
        </w:rPr>
      </w:pPr>
      <w:r w:rsidRPr="0073479A">
        <w:rPr>
          <w:b/>
          <w:bCs/>
          <w:sz w:val="24"/>
          <w:lang w:val="ru-RU"/>
        </w:rPr>
        <w:t>Развитие производственной зоны</w:t>
      </w:r>
      <w:r w:rsidRPr="0073479A">
        <w:rPr>
          <w:sz w:val="24"/>
          <w:lang w:val="ru-RU"/>
        </w:rPr>
        <w:t xml:space="preserve"> предусматривается за счет упорядочения существующих производственных территорий.</w:t>
      </w:r>
    </w:p>
    <w:p w14:paraId="0EBB2927" w14:textId="77777777" w:rsidR="0073479A" w:rsidRDefault="00C2470D" w:rsidP="0073479A">
      <w:pPr>
        <w:autoSpaceDE w:val="0"/>
        <w:autoSpaceDN w:val="0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lastRenderedPageBreak/>
        <w:t>Ввиду отсутствия подробной информации о типе и характеристиках предприятий, предполагаемых к размещению в промышленных зонах, произвести оценку потребности в тепловой мощности на данных территориях не представляется возможным.</w:t>
      </w:r>
    </w:p>
    <w:p w14:paraId="4528FA60" w14:textId="02E4631E" w:rsidR="00C2470D" w:rsidRPr="00F11835" w:rsidRDefault="00C2470D" w:rsidP="0073479A">
      <w:pPr>
        <w:autoSpaceDE w:val="0"/>
        <w:autoSpaceDN w:val="0"/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>Теплоснабжение жилого фонда Сергачского муниципального округа осуществляется от индивидуальных источников тепловой энергии и четырнадцати отдельно стоящих котельных.</w:t>
      </w:r>
    </w:p>
    <w:p w14:paraId="5019FDB4" w14:textId="77777777" w:rsidR="00C2470D" w:rsidRPr="00F11835" w:rsidRDefault="00C2470D" w:rsidP="00C2470D">
      <w:pPr>
        <w:spacing w:after="0" w:line="240" w:lineRule="auto"/>
        <w:ind w:right="-1"/>
        <w:jc w:val="center"/>
        <w:rPr>
          <w:rFonts w:ascii="Times New Roman" w:eastAsia="Arial" w:hAnsi="Times New Roman" w:cs="Times New Roman"/>
          <w:iCs/>
          <w:sz w:val="24"/>
          <w:szCs w:val="24"/>
        </w:rPr>
      </w:pPr>
    </w:p>
    <w:p w14:paraId="1E385C79" w14:textId="10DB9EB9" w:rsidR="00EB240A" w:rsidRPr="00EB240A" w:rsidRDefault="00EB240A" w:rsidP="00EB240A">
      <w:pPr>
        <w:spacing w:after="0" w:line="240" w:lineRule="auto"/>
        <w:ind w:right="-1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="00C2470D" w:rsidRPr="00F11835">
        <w:rPr>
          <w:rFonts w:ascii="Times New Roman" w:eastAsia="Arial" w:hAnsi="Times New Roman" w:cs="Times New Roman"/>
          <w:sz w:val="24"/>
          <w:szCs w:val="24"/>
        </w:rPr>
        <w:t>Таблица 1.2. – Объекты подключенные к централизованной системе теплоснабжения</w:t>
      </w:r>
    </w:p>
    <w:tbl>
      <w:tblPr>
        <w:tblStyle w:val="ae"/>
        <w:tblW w:w="1033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289"/>
        <w:gridCol w:w="1021"/>
        <w:gridCol w:w="1401"/>
        <w:gridCol w:w="1191"/>
        <w:gridCol w:w="1179"/>
        <w:gridCol w:w="1191"/>
        <w:gridCol w:w="793"/>
      </w:tblGrid>
      <w:tr w:rsidR="00C2470D" w:rsidRPr="00F11835" w14:paraId="53607614" w14:textId="77777777" w:rsidTr="00EB240A">
        <w:trPr>
          <w:trHeight w:val="252"/>
          <w:jc w:val="center"/>
        </w:trPr>
        <w:tc>
          <w:tcPr>
            <w:tcW w:w="2268" w:type="dxa"/>
            <w:vMerge w:val="restart"/>
            <w:vAlign w:val="center"/>
            <w:hideMark/>
          </w:tcPr>
          <w:p w14:paraId="3C40506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ВСЕ Существующие потребители тепловой энергии (полное наименование и адрес)</w:t>
            </w:r>
          </w:p>
        </w:tc>
        <w:tc>
          <w:tcPr>
            <w:tcW w:w="1289" w:type="dxa"/>
            <w:vMerge w:val="restart"/>
            <w:vAlign w:val="center"/>
            <w:hideMark/>
          </w:tcPr>
          <w:p w14:paraId="0A585F2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Площадь,</w:t>
            </w:r>
          </w:p>
          <w:p w14:paraId="7B46FA5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м²</w:t>
            </w:r>
          </w:p>
        </w:tc>
        <w:tc>
          <w:tcPr>
            <w:tcW w:w="1021" w:type="dxa"/>
            <w:vMerge w:val="restart"/>
            <w:vAlign w:val="center"/>
            <w:hideMark/>
          </w:tcPr>
          <w:p w14:paraId="6CFEA4A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Объем здания,</w:t>
            </w:r>
          </w:p>
          <w:p w14:paraId="7FFFC52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м³</w:t>
            </w:r>
          </w:p>
        </w:tc>
        <w:tc>
          <w:tcPr>
            <w:tcW w:w="1401" w:type="dxa"/>
            <w:vMerge w:val="restart"/>
            <w:vAlign w:val="center"/>
            <w:hideMark/>
          </w:tcPr>
          <w:p w14:paraId="123A65D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Этажность здания</w:t>
            </w:r>
          </w:p>
        </w:tc>
        <w:tc>
          <w:tcPr>
            <w:tcW w:w="4354" w:type="dxa"/>
            <w:gridSpan w:val="4"/>
            <w:vAlign w:val="center"/>
            <w:hideMark/>
          </w:tcPr>
          <w:p w14:paraId="6560F33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Тепловая нагрузка</w:t>
            </w:r>
          </w:p>
        </w:tc>
      </w:tr>
      <w:tr w:rsidR="00C2470D" w:rsidRPr="00F11835" w14:paraId="49981134" w14:textId="77777777" w:rsidTr="00EB240A">
        <w:trPr>
          <w:trHeight w:val="514"/>
          <w:jc w:val="center"/>
        </w:trPr>
        <w:tc>
          <w:tcPr>
            <w:tcW w:w="2268" w:type="dxa"/>
            <w:vMerge/>
            <w:vAlign w:val="center"/>
            <w:hideMark/>
          </w:tcPr>
          <w:p w14:paraId="369EAD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0084A84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14:paraId="7C37C96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14:paraId="0336AE6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vAlign w:val="center"/>
            <w:hideMark/>
          </w:tcPr>
          <w:p w14:paraId="63CD114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Отопление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4D1C168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ГВС</w:t>
            </w:r>
          </w:p>
        </w:tc>
      </w:tr>
      <w:tr w:rsidR="00C2470D" w:rsidRPr="00F11835" w14:paraId="1698E618" w14:textId="77777777" w:rsidTr="00EB240A">
        <w:trPr>
          <w:trHeight w:val="252"/>
          <w:jc w:val="center"/>
        </w:trPr>
        <w:tc>
          <w:tcPr>
            <w:tcW w:w="2268" w:type="dxa"/>
            <w:vMerge/>
            <w:vAlign w:val="center"/>
            <w:hideMark/>
          </w:tcPr>
          <w:p w14:paraId="69D8D68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9" w:type="dxa"/>
            <w:vMerge/>
            <w:vAlign w:val="center"/>
            <w:hideMark/>
          </w:tcPr>
          <w:p w14:paraId="3EAABC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  <w:hideMark/>
          </w:tcPr>
          <w:p w14:paraId="3707C0B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  <w:vAlign w:val="center"/>
            <w:hideMark/>
          </w:tcPr>
          <w:p w14:paraId="3F78793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0BCF9CF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Гкал/час</w:t>
            </w:r>
          </w:p>
        </w:tc>
        <w:tc>
          <w:tcPr>
            <w:tcW w:w="1179" w:type="dxa"/>
            <w:vAlign w:val="center"/>
            <w:hideMark/>
          </w:tcPr>
          <w:p w14:paraId="36C62D2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Гкал/год</w:t>
            </w:r>
          </w:p>
        </w:tc>
        <w:tc>
          <w:tcPr>
            <w:tcW w:w="1191" w:type="dxa"/>
            <w:vAlign w:val="center"/>
            <w:hideMark/>
          </w:tcPr>
          <w:p w14:paraId="6BBE7D6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Гкал/час</w:t>
            </w:r>
          </w:p>
        </w:tc>
        <w:tc>
          <w:tcPr>
            <w:tcW w:w="793" w:type="dxa"/>
            <w:vAlign w:val="center"/>
            <w:hideMark/>
          </w:tcPr>
          <w:p w14:paraId="05DD51D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Гкал/год</w:t>
            </w:r>
          </w:p>
        </w:tc>
      </w:tr>
      <w:tr w:rsidR="00C2470D" w:rsidRPr="00F11835" w14:paraId="168411EF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02BFE36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№80 "красный Восток"</w:t>
            </w:r>
          </w:p>
        </w:tc>
      </w:tr>
      <w:tr w:rsidR="00C2470D" w:rsidRPr="00F11835" w14:paraId="3E99627E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3B0A8A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  <w:hideMark/>
          </w:tcPr>
          <w:p w14:paraId="0B442E8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51B9823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54C4CF3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1D4E786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666CDD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7973D34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6B7D3CF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470D" w:rsidRPr="00F11835" w14:paraId="2779FC14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D64589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2DA8348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8F439C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401" w:type="dxa"/>
            <w:vAlign w:val="center"/>
            <w:hideMark/>
          </w:tcPr>
          <w:p w14:paraId="3C5917C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40F205A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0,0238</w:t>
            </w:r>
          </w:p>
        </w:tc>
        <w:tc>
          <w:tcPr>
            <w:tcW w:w="1179" w:type="dxa"/>
            <w:vAlign w:val="center"/>
            <w:hideMark/>
          </w:tcPr>
          <w:p w14:paraId="1FCEF79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208,488</w:t>
            </w:r>
          </w:p>
        </w:tc>
        <w:tc>
          <w:tcPr>
            <w:tcW w:w="1191" w:type="dxa"/>
            <w:vAlign w:val="center"/>
            <w:hideMark/>
          </w:tcPr>
          <w:p w14:paraId="61FDFAC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6789AB3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EBB949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DC84D5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  <w:vAlign w:val="center"/>
            <w:hideMark/>
          </w:tcPr>
          <w:p w14:paraId="584C577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03C4BEB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10556</w:t>
            </w:r>
          </w:p>
        </w:tc>
        <w:tc>
          <w:tcPr>
            <w:tcW w:w="1401" w:type="dxa"/>
            <w:vAlign w:val="center"/>
            <w:hideMark/>
          </w:tcPr>
          <w:p w14:paraId="2DD5FCD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055206C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0,2621</w:t>
            </w:r>
          </w:p>
        </w:tc>
        <w:tc>
          <w:tcPr>
            <w:tcW w:w="1179" w:type="dxa"/>
            <w:vAlign w:val="center"/>
            <w:hideMark/>
          </w:tcPr>
          <w:p w14:paraId="36DA89A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2296</w:t>
            </w:r>
          </w:p>
        </w:tc>
        <w:tc>
          <w:tcPr>
            <w:tcW w:w="1191" w:type="dxa"/>
            <w:vAlign w:val="center"/>
            <w:hideMark/>
          </w:tcPr>
          <w:p w14:paraId="78DFE6E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40AAACF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17E7F3F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2D3F680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7486970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6A5BDF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4461</w:t>
            </w:r>
          </w:p>
        </w:tc>
        <w:tc>
          <w:tcPr>
            <w:tcW w:w="1401" w:type="dxa"/>
            <w:vAlign w:val="center"/>
            <w:hideMark/>
          </w:tcPr>
          <w:p w14:paraId="619EC41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  <w:hideMark/>
          </w:tcPr>
          <w:p w14:paraId="22D533F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0,1066</w:t>
            </w:r>
          </w:p>
        </w:tc>
        <w:tc>
          <w:tcPr>
            <w:tcW w:w="1179" w:type="dxa"/>
            <w:vAlign w:val="center"/>
            <w:hideMark/>
          </w:tcPr>
          <w:p w14:paraId="6838735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933,816</w:t>
            </w:r>
          </w:p>
        </w:tc>
        <w:tc>
          <w:tcPr>
            <w:tcW w:w="1191" w:type="dxa"/>
            <w:vAlign w:val="center"/>
            <w:hideMark/>
          </w:tcPr>
          <w:p w14:paraId="58AE735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378B2E5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14D5628B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CE48F7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075FD02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01C0089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3F16155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4D3E9DC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7638AC7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773D601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089D47B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37C4ED8B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9323C4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773F11B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49983E0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401" w:type="dxa"/>
            <w:vAlign w:val="center"/>
            <w:hideMark/>
          </w:tcPr>
          <w:p w14:paraId="708F64A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4814848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0,0713</w:t>
            </w:r>
          </w:p>
        </w:tc>
        <w:tc>
          <w:tcPr>
            <w:tcW w:w="1179" w:type="dxa"/>
            <w:vAlign w:val="center"/>
            <w:hideMark/>
          </w:tcPr>
          <w:p w14:paraId="562C00D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624,588</w:t>
            </w:r>
          </w:p>
        </w:tc>
        <w:tc>
          <w:tcPr>
            <w:tcW w:w="1191" w:type="dxa"/>
            <w:vAlign w:val="center"/>
            <w:hideMark/>
          </w:tcPr>
          <w:p w14:paraId="7128DF8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4813B9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3C57F6FC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8D9ACB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71C48DD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1C81B63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3738187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7E0EBDA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168EB3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7B8D894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7FD8D45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F428806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5AAFD7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vAlign w:val="center"/>
            <w:hideMark/>
          </w:tcPr>
          <w:p w14:paraId="5BCB530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23C998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vAlign w:val="center"/>
            <w:hideMark/>
          </w:tcPr>
          <w:p w14:paraId="09DB423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  <w:hideMark/>
          </w:tcPr>
          <w:p w14:paraId="3B87EDD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vAlign w:val="center"/>
            <w:hideMark/>
          </w:tcPr>
          <w:p w14:paraId="68BCB50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  <w:hideMark/>
          </w:tcPr>
          <w:p w14:paraId="2A7A093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26C1436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5DC91B9D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166939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№81 "Казакова"</w:t>
            </w:r>
          </w:p>
        </w:tc>
      </w:tr>
      <w:tr w:rsidR="00C2470D" w:rsidRPr="00F11835" w14:paraId="140EC44F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735368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  <w:hideMark/>
          </w:tcPr>
          <w:p w14:paraId="1F7A4A8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318A540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22C60D0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2EE646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2E8F0A0E" w14:textId="5BD7C81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408182DE" w14:textId="0023F386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438658F0" w14:textId="7E4214F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470D" w:rsidRPr="00F11835" w14:paraId="342F6D6B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58DCB5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9" w:type="dxa"/>
            <w:vAlign w:val="center"/>
            <w:hideMark/>
          </w:tcPr>
          <w:p w14:paraId="7BBF7F4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7C81E3F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20550</w:t>
            </w:r>
          </w:p>
        </w:tc>
        <w:tc>
          <w:tcPr>
            <w:tcW w:w="1401" w:type="dxa"/>
            <w:vAlign w:val="center"/>
            <w:hideMark/>
          </w:tcPr>
          <w:p w14:paraId="1E133E3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63479D5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0,4074</w:t>
            </w:r>
          </w:p>
        </w:tc>
        <w:tc>
          <w:tcPr>
            <w:tcW w:w="1179" w:type="dxa"/>
            <w:vAlign w:val="center"/>
            <w:hideMark/>
          </w:tcPr>
          <w:p w14:paraId="4D6B59F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3568,82</w:t>
            </w:r>
          </w:p>
        </w:tc>
        <w:tc>
          <w:tcPr>
            <w:tcW w:w="1191" w:type="dxa"/>
            <w:vAlign w:val="center"/>
            <w:hideMark/>
          </w:tcPr>
          <w:p w14:paraId="2A66FFE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4C74B42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26D1DFA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A857F6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0E74A07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B3C516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15283</w:t>
            </w:r>
          </w:p>
        </w:tc>
        <w:tc>
          <w:tcPr>
            <w:tcW w:w="1401" w:type="dxa"/>
            <w:vAlign w:val="center"/>
            <w:hideMark/>
          </w:tcPr>
          <w:p w14:paraId="440C301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  <w:hideMark/>
          </w:tcPr>
          <w:p w14:paraId="229DC15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0,2868</w:t>
            </w:r>
          </w:p>
        </w:tc>
        <w:tc>
          <w:tcPr>
            <w:tcW w:w="1179" w:type="dxa"/>
            <w:vAlign w:val="center"/>
            <w:hideMark/>
          </w:tcPr>
          <w:p w14:paraId="190FF2E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2512,37</w:t>
            </w:r>
          </w:p>
        </w:tc>
        <w:tc>
          <w:tcPr>
            <w:tcW w:w="1191" w:type="dxa"/>
            <w:vAlign w:val="center"/>
            <w:hideMark/>
          </w:tcPr>
          <w:p w14:paraId="13E6C49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1710969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54429BD4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F23EFD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00B4D3D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3430871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44BAA9D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4811619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5DDA02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0F9518A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65DFC2D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29FAEA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A60F92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1543C8B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6477725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401" w:type="dxa"/>
            <w:vAlign w:val="center"/>
            <w:hideMark/>
          </w:tcPr>
          <w:p w14:paraId="5569477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42E8A4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0,2373</w:t>
            </w:r>
          </w:p>
        </w:tc>
        <w:tc>
          <w:tcPr>
            <w:tcW w:w="1179" w:type="dxa"/>
            <w:vAlign w:val="center"/>
            <w:hideMark/>
          </w:tcPr>
          <w:p w14:paraId="71F073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2078,75</w:t>
            </w:r>
          </w:p>
        </w:tc>
        <w:tc>
          <w:tcPr>
            <w:tcW w:w="1191" w:type="dxa"/>
            <w:vAlign w:val="center"/>
            <w:hideMark/>
          </w:tcPr>
          <w:p w14:paraId="309089F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340944C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7784309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22FB1C6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167D3A9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5D3D7BE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21640</w:t>
            </w:r>
          </w:p>
        </w:tc>
        <w:tc>
          <w:tcPr>
            <w:tcW w:w="1401" w:type="dxa"/>
            <w:vAlign w:val="center"/>
            <w:hideMark/>
          </w:tcPr>
          <w:p w14:paraId="1AC7774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  <w:hideMark/>
          </w:tcPr>
          <w:p w14:paraId="7138C71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0,3649</w:t>
            </w:r>
          </w:p>
        </w:tc>
        <w:tc>
          <w:tcPr>
            <w:tcW w:w="1179" w:type="dxa"/>
            <w:vAlign w:val="center"/>
            <w:hideMark/>
          </w:tcPr>
          <w:p w14:paraId="2A3BDDA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3196,52</w:t>
            </w:r>
          </w:p>
        </w:tc>
        <w:tc>
          <w:tcPr>
            <w:tcW w:w="1191" w:type="dxa"/>
            <w:vAlign w:val="center"/>
            <w:hideMark/>
          </w:tcPr>
          <w:p w14:paraId="55B3575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C2B62C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460BBBD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2BB0573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270F5DA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1388CD1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0231147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FEB180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6904EB7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7CC9B31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60E8F7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322BAF6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E0F3BC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  <w:vAlign w:val="center"/>
            <w:hideMark/>
          </w:tcPr>
          <w:p w14:paraId="5975B76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40AEB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4662</w:t>
            </w:r>
          </w:p>
        </w:tc>
        <w:tc>
          <w:tcPr>
            <w:tcW w:w="1401" w:type="dxa"/>
            <w:vAlign w:val="center"/>
            <w:hideMark/>
          </w:tcPr>
          <w:p w14:paraId="01F2AC5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55CB442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0,5239</w:t>
            </w:r>
          </w:p>
        </w:tc>
        <w:tc>
          <w:tcPr>
            <w:tcW w:w="1179" w:type="dxa"/>
            <w:vAlign w:val="center"/>
            <w:hideMark/>
          </w:tcPr>
          <w:p w14:paraId="72015F6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4589,36</w:t>
            </w:r>
          </w:p>
        </w:tc>
        <w:tc>
          <w:tcPr>
            <w:tcW w:w="1191" w:type="dxa"/>
            <w:vAlign w:val="center"/>
            <w:hideMark/>
          </w:tcPr>
          <w:p w14:paraId="39B528B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75E6CB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36A7D7CE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50F3DE6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№82 "Ульянова"</w:t>
            </w:r>
          </w:p>
        </w:tc>
      </w:tr>
      <w:tr w:rsidR="00C2470D" w:rsidRPr="00F11835" w14:paraId="2B12A74E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00ED12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  <w:hideMark/>
          </w:tcPr>
          <w:p w14:paraId="3379A9E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5D78686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6F4ADF1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65D1F6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5D8A156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15649EC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502B601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470D" w:rsidRPr="00F11835" w14:paraId="431DA448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5A9175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" w:type="dxa"/>
            <w:vAlign w:val="center"/>
            <w:hideMark/>
          </w:tcPr>
          <w:p w14:paraId="42F1C47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500BE5B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13899</w:t>
            </w:r>
          </w:p>
        </w:tc>
        <w:tc>
          <w:tcPr>
            <w:tcW w:w="1401" w:type="dxa"/>
            <w:vAlign w:val="center"/>
            <w:hideMark/>
          </w:tcPr>
          <w:p w14:paraId="7378BCC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79EEFE9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0,2921</w:t>
            </w:r>
          </w:p>
        </w:tc>
        <w:tc>
          <w:tcPr>
            <w:tcW w:w="1179" w:type="dxa"/>
            <w:vAlign w:val="center"/>
            <w:hideMark/>
          </w:tcPr>
          <w:p w14:paraId="60A936F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2558,8</w:t>
            </w:r>
          </w:p>
        </w:tc>
        <w:tc>
          <w:tcPr>
            <w:tcW w:w="1191" w:type="dxa"/>
            <w:vAlign w:val="center"/>
            <w:hideMark/>
          </w:tcPr>
          <w:p w14:paraId="56AEEC1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0FA4DF7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5A4001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334460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" w:type="dxa"/>
            <w:vAlign w:val="center"/>
            <w:hideMark/>
          </w:tcPr>
          <w:p w14:paraId="676E8B1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6DC20A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19977</w:t>
            </w:r>
          </w:p>
        </w:tc>
        <w:tc>
          <w:tcPr>
            <w:tcW w:w="1401" w:type="dxa"/>
            <w:vAlign w:val="center"/>
            <w:hideMark/>
          </w:tcPr>
          <w:p w14:paraId="15DD218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  <w:hideMark/>
          </w:tcPr>
          <w:p w14:paraId="5F5AF0E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0,333</w:t>
            </w:r>
          </w:p>
        </w:tc>
        <w:tc>
          <w:tcPr>
            <w:tcW w:w="1179" w:type="dxa"/>
            <w:vAlign w:val="center"/>
            <w:hideMark/>
          </w:tcPr>
          <w:p w14:paraId="3ED7EF9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2917,08</w:t>
            </w:r>
          </w:p>
        </w:tc>
        <w:tc>
          <w:tcPr>
            <w:tcW w:w="1191" w:type="dxa"/>
            <w:vAlign w:val="center"/>
            <w:hideMark/>
          </w:tcPr>
          <w:p w14:paraId="7D0F0D0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4573C6F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4264AFC7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7FA350F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3765BD7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55225ED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229C309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5D00372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6C51363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02992A9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49043B5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2359CE29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2BB840D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89" w:type="dxa"/>
            <w:vAlign w:val="center"/>
            <w:hideMark/>
          </w:tcPr>
          <w:p w14:paraId="569CEA0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5CCBBC0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5521</w:t>
            </w:r>
          </w:p>
        </w:tc>
        <w:tc>
          <w:tcPr>
            <w:tcW w:w="1401" w:type="dxa"/>
            <w:vAlign w:val="center"/>
            <w:hideMark/>
          </w:tcPr>
          <w:p w14:paraId="0EFA3BE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30D9E0F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0,0971</w:t>
            </w:r>
          </w:p>
        </w:tc>
        <w:tc>
          <w:tcPr>
            <w:tcW w:w="1179" w:type="dxa"/>
            <w:vAlign w:val="center"/>
            <w:hideMark/>
          </w:tcPr>
          <w:p w14:paraId="3197625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850,596</w:t>
            </w:r>
          </w:p>
        </w:tc>
        <w:tc>
          <w:tcPr>
            <w:tcW w:w="1191" w:type="dxa"/>
            <w:vAlign w:val="center"/>
            <w:hideMark/>
          </w:tcPr>
          <w:p w14:paraId="17A4161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0CF1626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7DDC539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746B7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7EEF74E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4365679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2442D37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32B708A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32D467C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199F21F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08E6587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3DAE36F7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1E3E15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  <w:vAlign w:val="center"/>
            <w:hideMark/>
          </w:tcPr>
          <w:p w14:paraId="7E47B07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F49055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vAlign w:val="center"/>
            <w:hideMark/>
          </w:tcPr>
          <w:p w14:paraId="4F5DD0A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  <w:hideMark/>
          </w:tcPr>
          <w:p w14:paraId="5D1AD43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vAlign w:val="center"/>
            <w:hideMark/>
          </w:tcPr>
          <w:p w14:paraId="694CF0C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  <w:hideMark/>
          </w:tcPr>
          <w:p w14:paraId="47BD696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4881FC0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373EB286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5F7F71D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№84 "ЦРБ"</w:t>
            </w:r>
          </w:p>
        </w:tc>
      </w:tr>
      <w:tr w:rsidR="00C2470D" w:rsidRPr="00F11835" w14:paraId="3ECD5FC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7B5396B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50C9FB1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6FB2911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3074591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7A89F95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1A2FEE8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3BDE7C3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614F6B1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692CFA4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7DF1A4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9" w:type="dxa"/>
            <w:vAlign w:val="center"/>
            <w:hideMark/>
          </w:tcPr>
          <w:p w14:paraId="74FFBAE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1B1469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10823</w:t>
            </w:r>
          </w:p>
        </w:tc>
        <w:tc>
          <w:tcPr>
            <w:tcW w:w="1401" w:type="dxa"/>
            <w:vAlign w:val="center"/>
            <w:hideMark/>
          </w:tcPr>
          <w:p w14:paraId="58ED1A3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1B12AAC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0,3615</w:t>
            </w:r>
          </w:p>
        </w:tc>
        <w:tc>
          <w:tcPr>
            <w:tcW w:w="1179" w:type="dxa"/>
            <w:vAlign w:val="center"/>
            <w:hideMark/>
          </w:tcPr>
          <w:p w14:paraId="362DAF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3166,74</w:t>
            </w:r>
          </w:p>
        </w:tc>
        <w:tc>
          <w:tcPr>
            <w:tcW w:w="1191" w:type="dxa"/>
            <w:vAlign w:val="center"/>
            <w:hideMark/>
          </w:tcPr>
          <w:p w14:paraId="11C4684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0,0341</w:t>
            </w:r>
          </w:p>
        </w:tc>
        <w:tc>
          <w:tcPr>
            <w:tcW w:w="793" w:type="dxa"/>
            <w:vAlign w:val="center"/>
            <w:hideMark/>
          </w:tcPr>
          <w:p w14:paraId="36E0511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298,716</w:t>
            </w:r>
          </w:p>
        </w:tc>
      </w:tr>
      <w:tr w:rsidR="00C2470D" w:rsidRPr="00F11835" w14:paraId="0EEF1C7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934B7F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568191E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43C8618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7815</w:t>
            </w:r>
          </w:p>
        </w:tc>
        <w:tc>
          <w:tcPr>
            <w:tcW w:w="1401" w:type="dxa"/>
            <w:vAlign w:val="center"/>
            <w:hideMark/>
          </w:tcPr>
          <w:p w14:paraId="7953555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0CFE7CE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0,1539</w:t>
            </w:r>
          </w:p>
        </w:tc>
        <w:tc>
          <w:tcPr>
            <w:tcW w:w="1179" w:type="dxa"/>
            <w:vAlign w:val="center"/>
            <w:hideMark/>
          </w:tcPr>
          <w:p w14:paraId="1A0B1CC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1348,16</w:t>
            </w:r>
          </w:p>
        </w:tc>
        <w:tc>
          <w:tcPr>
            <w:tcW w:w="1191" w:type="dxa"/>
            <w:vAlign w:val="center"/>
            <w:hideMark/>
          </w:tcPr>
          <w:p w14:paraId="375B331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40C2DEE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7B533B9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622D59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0168169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136419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35492</w:t>
            </w:r>
          </w:p>
        </w:tc>
        <w:tc>
          <w:tcPr>
            <w:tcW w:w="1401" w:type="dxa"/>
            <w:vAlign w:val="center"/>
            <w:hideMark/>
          </w:tcPr>
          <w:p w14:paraId="697F2F4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  <w:hideMark/>
          </w:tcPr>
          <w:p w14:paraId="4F465C1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0,5554</w:t>
            </w:r>
          </w:p>
        </w:tc>
        <w:tc>
          <w:tcPr>
            <w:tcW w:w="1179" w:type="dxa"/>
            <w:vAlign w:val="center"/>
            <w:hideMark/>
          </w:tcPr>
          <w:p w14:paraId="5948196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4865,3</w:t>
            </w:r>
          </w:p>
        </w:tc>
        <w:tc>
          <w:tcPr>
            <w:tcW w:w="1191" w:type="dxa"/>
            <w:vAlign w:val="center"/>
            <w:hideMark/>
          </w:tcPr>
          <w:p w14:paraId="3E02601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0,0621</w:t>
            </w:r>
          </w:p>
        </w:tc>
        <w:tc>
          <w:tcPr>
            <w:tcW w:w="793" w:type="dxa"/>
            <w:vAlign w:val="center"/>
            <w:hideMark/>
          </w:tcPr>
          <w:p w14:paraId="7C2D925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543,996</w:t>
            </w:r>
          </w:p>
        </w:tc>
      </w:tr>
      <w:tr w:rsidR="00C2470D" w:rsidRPr="00F11835" w14:paraId="419D577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320F32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621E0CE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35E1773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14430</w:t>
            </w:r>
          </w:p>
        </w:tc>
        <w:tc>
          <w:tcPr>
            <w:tcW w:w="1401" w:type="dxa"/>
            <w:vAlign w:val="center"/>
            <w:hideMark/>
          </w:tcPr>
          <w:p w14:paraId="25A78AD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  <w:hideMark/>
          </w:tcPr>
          <w:p w14:paraId="2787333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0,239</w:t>
            </w:r>
          </w:p>
        </w:tc>
        <w:tc>
          <w:tcPr>
            <w:tcW w:w="1179" w:type="dxa"/>
            <w:vAlign w:val="center"/>
            <w:hideMark/>
          </w:tcPr>
          <w:p w14:paraId="08C503F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2093,64</w:t>
            </w:r>
          </w:p>
        </w:tc>
        <w:tc>
          <w:tcPr>
            <w:tcW w:w="1191" w:type="dxa"/>
            <w:vAlign w:val="center"/>
            <w:hideMark/>
          </w:tcPr>
          <w:p w14:paraId="0936416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0176B22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4D735BA6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C30324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7006149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3450477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06D3321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6F35989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762B927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009F200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739C479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1C893A8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D8FD4F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71EA8DA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4E4A26A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1401" w:type="dxa"/>
            <w:vAlign w:val="center"/>
            <w:hideMark/>
          </w:tcPr>
          <w:p w14:paraId="0DB9917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230D351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1179" w:type="dxa"/>
            <w:vAlign w:val="center"/>
            <w:hideMark/>
          </w:tcPr>
          <w:p w14:paraId="4CBA0D5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2890,8</w:t>
            </w:r>
          </w:p>
        </w:tc>
        <w:tc>
          <w:tcPr>
            <w:tcW w:w="1191" w:type="dxa"/>
            <w:vAlign w:val="center"/>
            <w:hideMark/>
          </w:tcPr>
          <w:p w14:paraId="189FA57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3F9BA9A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164385E9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16D5770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№85 "Пламя"</w:t>
            </w:r>
          </w:p>
        </w:tc>
      </w:tr>
      <w:tr w:rsidR="00C2470D" w:rsidRPr="00F11835" w14:paraId="25588A0E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3774EAA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  <w:hideMark/>
          </w:tcPr>
          <w:p w14:paraId="1B59D1B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5FCE5DC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0AF0530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40AE85D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02526A5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EC5890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6B25D49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470D" w:rsidRPr="00F11835" w14:paraId="04EC2F8D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0B50AB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4C69AB5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0CDFB2D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401" w:type="dxa"/>
            <w:vAlign w:val="center"/>
            <w:hideMark/>
          </w:tcPr>
          <w:p w14:paraId="7CDC30A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2643550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0,0277</w:t>
            </w:r>
          </w:p>
        </w:tc>
        <w:tc>
          <w:tcPr>
            <w:tcW w:w="1179" w:type="dxa"/>
            <w:vAlign w:val="center"/>
            <w:hideMark/>
          </w:tcPr>
          <w:p w14:paraId="0020D53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242,652</w:t>
            </w:r>
          </w:p>
        </w:tc>
        <w:tc>
          <w:tcPr>
            <w:tcW w:w="1191" w:type="dxa"/>
            <w:vAlign w:val="center"/>
            <w:hideMark/>
          </w:tcPr>
          <w:p w14:paraId="06A06E4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3B2943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9EF3F9A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73E8D85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  <w:vAlign w:val="center"/>
            <w:hideMark/>
          </w:tcPr>
          <w:p w14:paraId="46C04A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59EBD3E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8615</w:t>
            </w:r>
          </w:p>
        </w:tc>
        <w:tc>
          <w:tcPr>
            <w:tcW w:w="1401" w:type="dxa"/>
            <w:vAlign w:val="center"/>
            <w:hideMark/>
          </w:tcPr>
          <w:p w14:paraId="472D406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2E0C701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0,1919</w:t>
            </w:r>
          </w:p>
        </w:tc>
        <w:tc>
          <w:tcPr>
            <w:tcW w:w="1179" w:type="dxa"/>
            <w:vAlign w:val="center"/>
            <w:hideMark/>
          </w:tcPr>
          <w:p w14:paraId="2E34A61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1681,04</w:t>
            </w:r>
          </w:p>
        </w:tc>
        <w:tc>
          <w:tcPr>
            <w:tcW w:w="1191" w:type="dxa"/>
            <w:vAlign w:val="center"/>
            <w:hideMark/>
          </w:tcPr>
          <w:p w14:paraId="34D5106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6CE435C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48E65706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3A67AE9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" w:type="dxa"/>
            <w:vAlign w:val="center"/>
            <w:hideMark/>
          </w:tcPr>
          <w:p w14:paraId="36A2BBA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C0641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20209</w:t>
            </w:r>
          </w:p>
        </w:tc>
        <w:tc>
          <w:tcPr>
            <w:tcW w:w="1401" w:type="dxa"/>
            <w:vAlign w:val="center"/>
            <w:hideMark/>
          </w:tcPr>
          <w:p w14:paraId="370D7B1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  <w:hideMark/>
          </w:tcPr>
          <w:p w14:paraId="1B37018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0,4462</w:t>
            </w:r>
          </w:p>
        </w:tc>
        <w:tc>
          <w:tcPr>
            <w:tcW w:w="1179" w:type="dxa"/>
            <w:vAlign w:val="center"/>
            <w:hideMark/>
          </w:tcPr>
          <w:p w14:paraId="2842ADC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3908,71</w:t>
            </w:r>
          </w:p>
        </w:tc>
        <w:tc>
          <w:tcPr>
            <w:tcW w:w="1191" w:type="dxa"/>
            <w:vAlign w:val="center"/>
            <w:hideMark/>
          </w:tcPr>
          <w:p w14:paraId="2110757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0F764FF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458B0638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7A5660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9" w:type="dxa"/>
            <w:vAlign w:val="center"/>
            <w:hideMark/>
          </w:tcPr>
          <w:p w14:paraId="2F482D7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7F0582B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83052</w:t>
            </w:r>
          </w:p>
        </w:tc>
        <w:tc>
          <w:tcPr>
            <w:tcW w:w="1401" w:type="dxa"/>
            <w:vAlign w:val="center"/>
            <w:hideMark/>
          </w:tcPr>
          <w:p w14:paraId="1174F88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  <w:hideMark/>
          </w:tcPr>
          <w:p w14:paraId="4F6E4C1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1,6345</w:t>
            </w:r>
          </w:p>
        </w:tc>
        <w:tc>
          <w:tcPr>
            <w:tcW w:w="1179" w:type="dxa"/>
            <w:vAlign w:val="center"/>
            <w:hideMark/>
          </w:tcPr>
          <w:p w14:paraId="556A2FC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14318,2</w:t>
            </w:r>
          </w:p>
        </w:tc>
        <w:tc>
          <w:tcPr>
            <w:tcW w:w="1191" w:type="dxa"/>
            <w:vAlign w:val="center"/>
            <w:hideMark/>
          </w:tcPr>
          <w:p w14:paraId="65B6BC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2E63CBB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1B9A301C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17A6AE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50643AF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303628A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28C1C88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D37090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3361786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3D53F53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58F3CA0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1F95E9DE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534532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4367B7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7CEDB3D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1401" w:type="dxa"/>
            <w:vAlign w:val="center"/>
            <w:hideMark/>
          </w:tcPr>
          <w:p w14:paraId="4618412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2B88421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0,0238</w:t>
            </w:r>
          </w:p>
        </w:tc>
        <w:tc>
          <w:tcPr>
            <w:tcW w:w="1179" w:type="dxa"/>
            <w:vAlign w:val="center"/>
            <w:hideMark/>
          </w:tcPr>
          <w:p w14:paraId="255D67A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208,488</w:t>
            </w:r>
          </w:p>
        </w:tc>
        <w:tc>
          <w:tcPr>
            <w:tcW w:w="1191" w:type="dxa"/>
            <w:vAlign w:val="center"/>
            <w:hideMark/>
          </w:tcPr>
          <w:p w14:paraId="0B5DEA4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2CF073C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FF77554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5399DF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  <w:vAlign w:val="center"/>
            <w:hideMark/>
          </w:tcPr>
          <w:p w14:paraId="1E6D44E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60F817C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20259</w:t>
            </w:r>
          </w:p>
        </w:tc>
        <w:tc>
          <w:tcPr>
            <w:tcW w:w="1401" w:type="dxa"/>
            <w:vAlign w:val="center"/>
            <w:hideMark/>
          </w:tcPr>
          <w:p w14:paraId="28B5BF7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5F7EB6E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0,3804</w:t>
            </w:r>
          </w:p>
        </w:tc>
        <w:tc>
          <w:tcPr>
            <w:tcW w:w="1179" w:type="dxa"/>
            <w:vAlign w:val="center"/>
            <w:hideMark/>
          </w:tcPr>
          <w:p w14:paraId="1B3ACB9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3332,3</w:t>
            </w:r>
          </w:p>
        </w:tc>
        <w:tc>
          <w:tcPr>
            <w:tcW w:w="1191" w:type="dxa"/>
            <w:vAlign w:val="center"/>
            <w:hideMark/>
          </w:tcPr>
          <w:p w14:paraId="39A1A21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08D35F3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01EA9C6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35CD68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5B9EF00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7B6B277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58D5E1C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043C90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6384697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69CFA69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5E37DCC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2F6CC58D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363C9B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363EB24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E49E8C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321,5</w:t>
            </w:r>
          </w:p>
        </w:tc>
        <w:tc>
          <w:tcPr>
            <w:tcW w:w="1401" w:type="dxa"/>
            <w:vAlign w:val="center"/>
            <w:hideMark/>
          </w:tcPr>
          <w:p w14:paraId="1473900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30693AC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0,0069</w:t>
            </w:r>
          </w:p>
        </w:tc>
        <w:tc>
          <w:tcPr>
            <w:tcW w:w="1179" w:type="dxa"/>
            <w:vAlign w:val="center"/>
            <w:hideMark/>
          </w:tcPr>
          <w:p w14:paraId="5001B7A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60,444</w:t>
            </w:r>
          </w:p>
        </w:tc>
        <w:tc>
          <w:tcPr>
            <w:tcW w:w="1191" w:type="dxa"/>
            <w:vAlign w:val="center"/>
            <w:hideMark/>
          </w:tcPr>
          <w:p w14:paraId="6CEF015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2814577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741AAD3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7AE3911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№86 "Советская"</w:t>
            </w:r>
          </w:p>
        </w:tc>
      </w:tr>
      <w:tr w:rsidR="00C2470D" w:rsidRPr="00F11835" w14:paraId="39846ED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7D430C2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  <w:hideMark/>
          </w:tcPr>
          <w:p w14:paraId="1037555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35D2DF6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75D032C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4F37D78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2C541F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324B1EF8" w14:textId="482C791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06EFD329" w14:textId="6D2F4D2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470D" w:rsidRPr="00F11835" w14:paraId="1B778C24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289BEDC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9" w:type="dxa"/>
            <w:vAlign w:val="center"/>
            <w:hideMark/>
          </w:tcPr>
          <w:p w14:paraId="00FD47A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0FB1B3A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2520</w:t>
            </w:r>
          </w:p>
        </w:tc>
        <w:tc>
          <w:tcPr>
            <w:tcW w:w="1401" w:type="dxa"/>
            <w:vAlign w:val="center"/>
            <w:hideMark/>
          </w:tcPr>
          <w:p w14:paraId="2F4597B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1BD9ED2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0,0905</w:t>
            </w:r>
          </w:p>
        </w:tc>
        <w:tc>
          <w:tcPr>
            <w:tcW w:w="1179" w:type="dxa"/>
            <w:vAlign w:val="center"/>
            <w:hideMark/>
          </w:tcPr>
          <w:p w14:paraId="126B028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792,78</w:t>
            </w:r>
          </w:p>
        </w:tc>
        <w:tc>
          <w:tcPr>
            <w:tcW w:w="1191" w:type="dxa"/>
            <w:vAlign w:val="center"/>
            <w:hideMark/>
          </w:tcPr>
          <w:p w14:paraId="2E4D276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60EDBCF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AD726D6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447FD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68D98D9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7D1A732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1463</w:t>
            </w:r>
          </w:p>
        </w:tc>
        <w:tc>
          <w:tcPr>
            <w:tcW w:w="1401" w:type="dxa"/>
            <w:vAlign w:val="center"/>
            <w:hideMark/>
          </w:tcPr>
          <w:p w14:paraId="7ABFDAE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2D3DE45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0,0457</w:t>
            </w:r>
          </w:p>
        </w:tc>
        <w:tc>
          <w:tcPr>
            <w:tcW w:w="1179" w:type="dxa"/>
            <w:vAlign w:val="center"/>
            <w:hideMark/>
          </w:tcPr>
          <w:p w14:paraId="3A6E241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400,332</w:t>
            </w:r>
          </w:p>
        </w:tc>
        <w:tc>
          <w:tcPr>
            <w:tcW w:w="1191" w:type="dxa"/>
            <w:vAlign w:val="center"/>
            <w:hideMark/>
          </w:tcPr>
          <w:p w14:paraId="2E6B669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694A84D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6853D77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AF9CDC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3C5977F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4F5BD2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4529</w:t>
            </w:r>
          </w:p>
        </w:tc>
        <w:tc>
          <w:tcPr>
            <w:tcW w:w="1401" w:type="dxa"/>
            <w:vAlign w:val="center"/>
            <w:hideMark/>
          </w:tcPr>
          <w:p w14:paraId="109C442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  <w:hideMark/>
          </w:tcPr>
          <w:p w14:paraId="55EF3A2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0,0563</w:t>
            </w:r>
          </w:p>
        </w:tc>
        <w:tc>
          <w:tcPr>
            <w:tcW w:w="1179" w:type="dxa"/>
            <w:vAlign w:val="center"/>
            <w:hideMark/>
          </w:tcPr>
          <w:p w14:paraId="5597980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493,188</w:t>
            </w:r>
          </w:p>
        </w:tc>
        <w:tc>
          <w:tcPr>
            <w:tcW w:w="1191" w:type="dxa"/>
            <w:vAlign w:val="center"/>
            <w:hideMark/>
          </w:tcPr>
          <w:p w14:paraId="33B1246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2DCE830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923B41B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2093F89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67B4841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33C018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25994</w:t>
            </w:r>
          </w:p>
        </w:tc>
        <w:tc>
          <w:tcPr>
            <w:tcW w:w="1401" w:type="dxa"/>
            <w:vAlign w:val="center"/>
            <w:hideMark/>
          </w:tcPr>
          <w:p w14:paraId="00147BF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  <w:hideMark/>
          </w:tcPr>
          <w:p w14:paraId="2CE4118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0,5171</w:t>
            </w:r>
          </w:p>
        </w:tc>
        <w:tc>
          <w:tcPr>
            <w:tcW w:w="1179" w:type="dxa"/>
            <w:vAlign w:val="center"/>
            <w:hideMark/>
          </w:tcPr>
          <w:p w14:paraId="4481A31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4529,8</w:t>
            </w:r>
          </w:p>
        </w:tc>
        <w:tc>
          <w:tcPr>
            <w:tcW w:w="1191" w:type="dxa"/>
            <w:vAlign w:val="center"/>
            <w:hideMark/>
          </w:tcPr>
          <w:p w14:paraId="3C5992A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35CC5F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A9D3B38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9C130B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6376020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413930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4A0B085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44B135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6F3203D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6CCA2605" w14:textId="4AAF1E5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222182A2" w14:textId="3B2CD04B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3269A56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7CF5C04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" w:type="dxa"/>
            <w:vAlign w:val="center"/>
            <w:hideMark/>
          </w:tcPr>
          <w:p w14:paraId="7ADEB4E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4CCF73B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10421</w:t>
            </w:r>
          </w:p>
        </w:tc>
        <w:tc>
          <w:tcPr>
            <w:tcW w:w="1401" w:type="dxa"/>
            <w:vAlign w:val="center"/>
            <w:hideMark/>
          </w:tcPr>
          <w:p w14:paraId="4D96ECF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320D0C5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0,4878</w:t>
            </w:r>
          </w:p>
        </w:tc>
        <w:tc>
          <w:tcPr>
            <w:tcW w:w="1179" w:type="dxa"/>
            <w:vAlign w:val="center"/>
            <w:hideMark/>
          </w:tcPr>
          <w:p w14:paraId="399EDB7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4273,13</w:t>
            </w:r>
          </w:p>
        </w:tc>
        <w:tc>
          <w:tcPr>
            <w:tcW w:w="1191" w:type="dxa"/>
            <w:vAlign w:val="center"/>
            <w:hideMark/>
          </w:tcPr>
          <w:p w14:paraId="1E57369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12D6BD3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32B8902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AFBB28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9" w:type="dxa"/>
            <w:vAlign w:val="center"/>
            <w:hideMark/>
          </w:tcPr>
          <w:p w14:paraId="74FCC45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0058C5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48432</w:t>
            </w:r>
          </w:p>
        </w:tc>
        <w:tc>
          <w:tcPr>
            <w:tcW w:w="1401" w:type="dxa"/>
            <w:vAlign w:val="center"/>
            <w:hideMark/>
          </w:tcPr>
          <w:p w14:paraId="0FE5786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714944A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0,9357</w:t>
            </w:r>
          </w:p>
        </w:tc>
        <w:tc>
          <w:tcPr>
            <w:tcW w:w="1179" w:type="dxa"/>
            <w:vAlign w:val="center"/>
            <w:hideMark/>
          </w:tcPr>
          <w:p w14:paraId="22DCE70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8196,73</w:t>
            </w:r>
          </w:p>
        </w:tc>
        <w:tc>
          <w:tcPr>
            <w:tcW w:w="1191" w:type="dxa"/>
            <w:vAlign w:val="center"/>
            <w:hideMark/>
          </w:tcPr>
          <w:p w14:paraId="0F9808A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691CED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5BD5E8D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D7E182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19718C0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3415A5C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3D84ECA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2F78839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3D5CEA0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308C0FC0" w14:textId="413FA66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08450B79" w14:textId="41DFE9D4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46DAEF6D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385154D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9" w:type="dxa"/>
            <w:vAlign w:val="center"/>
            <w:hideMark/>
          </w:tcPr>
          <w:p w14:paraId="232FCD4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7BE350E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8005</w:t>
            </w:r>
          </w:p>
        </w:tc>
        <w:tc>
          <w:tcPr>
            <w:tcW w:w="1401" w:type="dxa"/>
            <w:vAlign w:val="center"/>
            <w:hideMark/>
          </w:tcPr>
          <w:p w14:paraId="5AA43AA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696C3A6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0,1729</w:t>
            </w:r>
          </w:p>
        </w:tc>
        <w:tc>
          <w:tcPr>
            <w:tcW w:w="1179" w:type="dxa"/>
            <w:vAlign w:val="center"/>
            <w:hideMark/>
          </w:tcPr>
          <w:p w14:paraId="780900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1514,6</w:t>
            </w:r>
          </w:p>
        </w:tc>
        <w:tc>
          <w:tcPr>
            <w:tcW w:w="1191" w:type="dxa"/>
            <w:vAlign w:val="center"/>
            <w:hideMark/>
          </w:tcPr>
          <w:p w14:paraId="0C77007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4C5A7F8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1F4B6E4F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82007D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9" w:type="dxa"/>
            <w:vAlign w:val="center"/>
            <w:hideMark/>
          </w:tcPr>
          <w:p w14:paraId="5FD94B0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E20EEF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3270</w:t>
            </w:r>
          </w:p>
        </w:tc>
        <w:tc>
          <w:tcPr>
            <w:tcW w:w="1401" w:type="dxa"/>
            <w:vAlign w:val="center"/>
            <w:hideMark/>
          </w:tcPr>
          <w:p w14:paraId="407B566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56ADEEB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0,059</w:t>
            </w:r>
          </w:p>
        </w:tc>
        <w:tc>
          <w:tcPr>
            <w:tcW w:w="1179" w:type="dxa"/>
            <w:vAlign w:val="center"/>
            <w:hideMark/>
          </w:tcPr>
          <w:p w14:paraId="69AB47F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516,84</w:t>
            </w:r>
          </w:p>
        </w:tc>
        <w:tc>
          <w:tcPr>
            <w:tcW w:w="1191" w:type="dxa"/>
            <w:vAlign w:val="center"/>
            <w:hideMark/>
          </w:tcPr>
          <w:p w14:paraId="6AF4504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39B9930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D05A337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  <w:hideMark/>
          </w:tcPr>
          <w:p w14:paraId="2BD3879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Котельная №87 "Молодёжный"</w:t>
            </w:r>
          </w:p>
        </w:tc>
      </w:tr>
      <w:tr w:rsidR="00C2470D" w:rsidRPr="00F11835" w14:paraId="186D85B8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C535C6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  <w:hideMark/>
          </w:tcPr>
          <w:p w14:paraId="750BE8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64E557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4D6C8A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580C2BA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65F4474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675ED71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3C6F647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07833D1B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3CAF939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36BD3CE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4D737B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401" w:type="dxa"/>
            <w:vAlign w:val="center"/>
            <w:hideMark/>
          </w:tcPr>
          <w:p w14:paraId="1F81961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4966C63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0,0046</w:t>
            </w:r>
          </w:p>
        </w:tc>
        <w:tc>
          <w:tcPr>
            <w:tcW w:w="1179" w:type="dxa"/>
            <w:vAlign w:val="center"/>
            <w:hideMark/>
          </w:tcPr>
          <w:p w14:paraId="06CE329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40,296</w:t>
            </w:r>
          </w:p>
        </w:tc>
        <w:tc>
          <w:tcPr>
            <w:tcW w:w="1191" w:type="dxa"/>
            <w:vAlign w:val="center"/>
            <w:hideMark/>
          </w:tcPr>
          <w:p w14:paraId="2F77E78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25FA1EF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4683CDD2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0CBF7F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9" w:type="dxa"/>
            <w:vAlign w:val="center"/>
            <w:hideMark/>
          </w:tcPr>
          <w:p w14:paraId="3BF3CF2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135F465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70376</w:t>
            </w:r>
          </w:p>
        </w:tc>
        <w:tc>
          <w:tcPr>
            <w:tcW w:w="1401" w:type="dxa"/>
            <w:vAlign w:val="center"/>
            <w:hideMark/>
          </w:tcPr>
          <w:p w14:paraId="491A476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  <w:hideMark/>
          </w:tcPr>
          <w:p w14:paraId="1032256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1,4188</w:t>
            </w:r>
          </w:p>
        </w:tc>
        <w:tc>
          <w:tcPr>
            <w:tcW w:w="1179" w:type="dxa"/>
            <w:vAlign w:val="center"/>
            <w:hideMark/>
          </w:tcPr>
          <w:p w14:paraId="6ED23C0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12428,7</w:t>
            </w:r>
          </w:p>
        </w:tc>
        <w:tc>
          <w:tcPr>
            <w:tcW w:w="1191" w:type="dxa"/>
            <w:vAlign w:val="center"/>
            <w:hideMark/>
          </w:tcPr>
          <w:p w14:paraId="1255E7A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04A4EF7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4DE0C1A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97BDB7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9" w:type="dxa"/>
            <w:vAlign w:val="center"/>
            <w:hideMark/>
          </w:tcPr>
          <w:p w14:paraId="2F9F267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079392F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471772</w:t>
            </w:r>
          </w:p>
        </w:tc>
        <w:tc>
          <w:tcPr>
            <w:tcW w:w="1401" w:type="dxa"/>
            <w:vAlign w:val="center"/>
            <w:hideMark/>
          </w:tcPr>
          <w:p w14:paraId="4379477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  <w:hideMark/>
          </w:tcPr>
          <w:p w14:paraId="1EB6D21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8,8901</w:t>
            </w:r>
          </w:p>
        </w:tc>
        <w:tc>
          <w:tcPr>
            <w:tcW w:w="1179" w:type="dxa"/>
            <w:vAlign w:val="center"/>
            <w:hideMark/>
          </w:tcPr>
          <w:p w14:paraId="66A6382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77877,3</w:t>
            </w:r>
          </w:p>
        </w:tc>
        <w:tc>
          <w:tcPr>
            <w:tcW w:w="1191" w:type="dxa"/>
            <w:vAlign w:val="center"/>
            <w:hideMark/>
          </w:tcPr>
          <w:p w14:paraId="11C5502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0,1259</w:t>
            </w:r>
          </w:p>
        </w:tc>
        <w:tc>
          <w:tcPr>
            <w:tcW w:w="793" w:type="dxa"/>
            <w:vAlign w:val="center"/>
            <w:hideMark/>
          </w:tcPr>
          <w:p w14:paraId="59A0475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1102,88</w:t>
            </w:r>
          </w:p>
        </w:tc>
      </w:tr>
      <w:tr w:rsidR="00C2470D" w:rsidRPr="00F11835" w14:paraId="2B929C9B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05833B6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  <w:hideMark/>
          </w:tcPr>
          <w:p w14:paraId="168BB9B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0960514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4F1B330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6180DD9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27C1F27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567F04A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61E1B96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F31D5B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328EA74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9" w:type="dxa"/>
            <w:vAlign w:val="center"/>
            <w:hideMark/>
          </w:tcPr>
          <w:p w14:paraId="25B3EE6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02CE250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5283</w:t>
            </w:r>
          </w:p>
        </w:tc>
        <w:tc>
          <w:tcPr>
            <w:tcW w:w="1401" w:type="dxa"/>
            <w:vAlign w:val="center"/>
            <w:hideMark/>
          </w:tcPr>
          <w:p w14:paraId="396EA90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6557293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0,1087</w:t>
            </w:r>
          </w:p>
        </w:tc>
        <w:tc>
          <w:tcPr>
            <w:tcW w:w="1179" w:type="dxa"/>
            <w:vAlign w:val="center"/>
            <w:hideMark/>
          </w:tcPr>
          <w:p w14:paraId="5BD512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952,212</w:t>
            </w:r>
          </w:p>
        </w:tc>
        <w:tc>
          <w:tcPr>
            <w:tcW w:w="1191" w:type="dxa"/>
            <w:vAlign w:val="center"/>
            <w:hideMark/>
          </w:tcPr>
          <w:p w14:paraId="1829F0F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1C0E647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2927811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5DFCFA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9" w:type="dxa"/>
            <w:vAlign w:val="center"/>
            <w:hideMark/>
          </w:tcPr>
          <w:p w14:paraId="562EFAB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6355E4C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26127</w:t>
            </w:r>
          </w:p>
        </w:tc>
        <w:tc>
          <w:tcPr>
            <w:tcW w:w="1401" w:type="dxa"/>
            <w:vAlign w:val="center"/>
            <w:hideMark/>
          </w:tcPr>
          <w:p w14:paraId="7137528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7265FEE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0,5016</w:t>
            </w:r>
          </w:p>
        </w:tc>
        <w:tc>
          <w:tcPr>
            <w:tcW w:w="1179" w:type="dxa"/>
            <w:vAlign w:val="center"/>
            <w:hideMark/>
          </w:tcPr>
          <w:p w14:paraId="4DEFBEB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4394,02</w:t>
            </w:r>
          </w:p>
        </w:tc>
        <w:tc>
          <w:tcPr>
            <w:tcW w:w="1191" w:type="dxa"/>
            <w:vAlign w:val="center"/>
            <w:hideMark/>
          </w:tcPr>
          <w:p w14:paraId="0173C57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16AA0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2B4D49C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814E7B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vAlign w:val="center"/>
            <w:hideMark/>
          </w:tcPr>
          <w:p w14:paraId="650917A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28DDC59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22531</w:t>
            </w:r>
          </w:p>
        </w:tc>
        <w:tc>
          <w:tcPr>
            <w:tcW w:w="1401" w:type="dxa"/>
            <w:vAlign w:val="center"/>
            <w:hideMark/>
          </w:tcPr>
          <w:p w14:paraId="5EF26D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  <w:hideMark/>
          </w:tcPr>
          <w:p w14:paraId="1561947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0,3981</w:t>
            </w:r>
          </w:p>
        </w:tc>
        <w:tc>
          <w:tcPr>
            <w:tcW w:w="1179" w:type="dxa"/>
            <w:vAlign w:val="center"/>
            <w:hideMark/>
          </w:tcPr>
          <w:p w14:paraId="5B885AD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3487,36</w:t>
            </w:r>
          </w:p>
        </w:tc>
        <w:tc>
          <w:tcPr>
            <w:tcW w:w="1191" w:type="dxa"/>
            <w:vAlign w:val="center"/>
            <w:hideMark/>
          </w:tcPr>
          <w:p w14:paraId="1911AEE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66F30E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45EA8C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6E4D165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1E5F3E9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46F0BA6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33097</w:t>
            </w:r>
          </w:p>
        </w:tc>
        <w:tc>
          <w:tcPr>
            <w:tcW w:w="1401" w:type="dxa"/>
            <w:vAlign w:val="center"/>
            <w:hideMark/>
          </w:tcPr>
          <w:p w14:paraId="1C2C37A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1" w:type="dxa"/>
            <w:vAlign w:val="center"/>
            <w:hideMark/>
          </w:tcPr>
          <w:p w14:paraId="675F853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0,5243</w:t>
            </w:r>
          </w:p>
        </w:tc>
        <w:tc>
          <w:tcPr>
            <w:tcW w:w="1179" w:type="dxa"/>
            <w:vAlign w:val="center"/>
            <w:hideMark/>
          </w:tcPr>
          <w:p w14:paraId="568570E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4592,87</w:t>
            </w:r>
          </w:p>
        </w:tc>
        <w:tc>
          <w:tcPr>
            <w:tcW w:w="1191" w:type="dxa"/>
            <w:vAlign w:val="center"/>
            <w:hideMark/>
          </w:tcPr>
          <w:p w14:paraId="58485DE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6B472B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B84C460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5E7C90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</w:rPr>
              <w:t>Прочие потребители</w:t>
            </w:r>
          </w:p>
        </w:tc>
        <w:tc>
          <w:tcPr>
            <w:tcW w:w="1289" w:type="dxa"/>
            <w:vAlign w:val="center"/>
            <w:hideMark/>
          </w:tcPr>
          <w:p w14:paraId="6BB545E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  <w:hideMark/>
          </w:tcPr>
          <w:p w14:paraId="24468F8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  <w:hideMark/>
          </w:tcPr>
          <w:p w14:paraId="41FDBA5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3DE346B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  <w:hideMark/>
          </w:tcPr>
          <w:p w14:paraId="531CDEE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  <w:hideMark/>
          </w:tcPr>
          <w:p w14:paraId="159F360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  <w:hideMark/>
          </w:tcPr>
          <w:p w14:paraId="17E79D2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7BDFAC13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1F6E5D3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89" w:type="dxa"/>
            <w:vAlign w:val="center"/>
            <w:hideMark/>
          </w:tcPr>
          <w:p w14:paraId="67FB8FC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38C79BF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23357</w:t>
            </w:r>
          </w:p>
        </w:tc>
        <w:tc>
          <w:tcPr>
            <w:tcW w:w="1401" w:type="dxa"/>
            <w:vAlign w:val="center"/>
            <w:hideMark/>
          </w:tcPr>
          <w:p w14:paraId="5CB7F27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1" w:type="dxa"/>
            <w:vAlign w:val="center"/>
            <w:hideMark/>
          </w:tcPr>
          <w:p w14:paraId="17DD392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0,8181</w:t>
            </w:r>
          </w:p>
        </w:tc>
        <w:tc>
          <w:tcPr>
            <w:tcW w:w="1179" w:type="dxa"/>
            <w:vAlign w:val="center"/>
            <w:hideMark/>
          </w:tcPr>
          <w:p w14:paraId="1CE6BEC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7166,56</w:t>
            </w:r>
          </w:p>
        </w:tc>
        <w:tc>
          <w:tcPr>
            <w:tcW w:w="1191" w:type="dxa"/>
            <w:vAlign w:val="center"/>
            <w:hideMark/>
          </w:tcPr>
          <w:p w14:paraId="5B3091F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715C456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51B60C5" w14:textId="77777777" w:rsidTr="00EB240A">
        <w:trPr>
          <w:trHeight w:val="252"/>
          <w:jc w:val="center"/>
        </w:trPr>
        <w:tc>
          <w:tcPr>
            <w:tcW w:w="2268" w:type="dxa"/>
            <w:vAlign w:val="center"/>
            <w:hideMark/>
          </w:tcPr>
          <w:p w14:paraId="4ED95A8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vAlign w:val="center"/>
            <w:hideMark/>
          </w:tcPr>
          <w:p w14:paraId="0371B5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  <w:hideMark/>
          </w:tcPr>
          <w:p w14:paraId="3C42F61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2814</w:t>
            </w:r>
          </w:p>
        </w:tc>
        <w:tc>
          <w:tcPr>
            <w:tcW w:w="1401" w:type="dxa"/>
            <w:vAlign w:val="center"/>
            <w:hideMark/>
          </w:tcPr>
          <w:p w14:paraId="6FE6F59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  <w:hideMark/>
          </w:tcPr>
          <w:p w14:paraId="0A69898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0,632</w:t>
            </w:r>
          </w:p>
        </w:tc>
        <w:tc>
          <w:tcPr>
            <w:tcW w:w="1179" w:type="dxa"/>
            <w:vAlign w:val="center"/>
            <w:hideMark/>
          </w:tcPr>
          <w:p w14:paraId="0DCD3BA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5536,32</w:t>
            </w:r>
          </w:p>
        </w:tc>
        <w:tc>
          <w:tcPr>
            <w:tcW w:w="1191" w:type="dxa"/>
            <w:vAlign w:val="center"/>
            <w:hideMark/>
          </w:tcPr>
          <w:p w14:paraId="157595E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  <w:hideMark/>
          </w:tcPr>
          <w:p w14:paraId="5B04E03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EE4A8D3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665C52E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b/>
                <w:bCs/>
                <w:iCs/>
                <w:sz w:val="24"/>
                <w:szCs w:val="24"/>
              </w:rPr>
              <w:t>Котельная г.Сергач ст.Сергач</w:t>
            </w:r>
          </w:p>
        </w:tc>
      </w:tr>
      <w:tr w:rsidR="00C2470D" w:rsidRPr="00F11835" w14:paraId="64CCC229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252DA91B" w14:textId="461A422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63BD2D6C" w14:textId="7867DD34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6B848669" w14:textId="439DFF5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62565DA" w14:textId="1F59725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73C131D6" w14:textId="458537B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5A1D02F" w14:textId="22B86BB0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BBC7537" w14:textId="1807F57D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47E9862A" w14:textId="046178E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</w:tr>
      <w:tr w:rsidR="00C2470D" w:rsidRPr="00F11835" w14:paraId="5140BC70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E4194F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ул.Калинина,2</w:t>
            </w:r>
          </w:p>
        </w:tc>
        <w:tc>
          <w:tcPr>
            <w:tcW w:w="1289" w:type="dxa"/>
            <w:vAlign w:val="center"/>
          </w:tcPr>
          <w:p w14:paraId="54FD45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1355154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5506</w:t>
            </w:r>
          </w:p>
        </w:tc>
        <w:tc>
          <w:tcPr>
            <w:tcW w:w="1401" w:type="dxa"/>
            <w:vAlign w:val="center"/>
          </w:tcPr>
          <w:p w14:paraId="421D93B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14:paraId="03B8AE4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0,1264</w:t>
            </w:r>
          </w:p>
        </w:tc>
        <w:tc>
          <w:tcPr>
            <w:tcW w:w="1179" w:type="dxa"/>
            <w:vAlign w:val="center"/>
          </w:tcPr>
          <w:p w14:paraId="5F0352C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191" w:type="dxa"/>
            <w:vAlign w:val="center"/>
          </w:tcPr>
          <w:p w14:paraId="1D8B8CD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0DA6C0D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0E84B67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B8A07B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ул.Калинина,6</w:t>
            </w:r>
          </w:p>
        </w:tc>
        <w:tc>
          <w:tcPr>
            <w:tcW w:w="1289" w:type="dxa"/>
            <w:vAlign w:val="center"/>
          </w:tcPr>
          <w:p w14:paraId="3956574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405E7B2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3484</w:t>
            </w:r>
          </w:p>
        </w:tc>
        <w:tc>
          <w:tcPr>
            <w:tcW w:w="1401" w:type="dxa"/>
            <w:vAlign w:val="center"/>
          </w:tcPr>
          <w:p w14:paraId="03A6A05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14:paraId="2A6307E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0,0868</w:t>
            </w:r>
          </w:p>
        </w:tc>
        <w:tc>
          <w:tcPr>
            <w:tcW w:w="1179" w:type="dxa"/>
            <w:vAlign w:val="center"/>
          </w:tcPr>
          <w:p w14:paraId="3432BC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191" w:type="dxa"/>
            <w:vAlign w:val="center"/>
          </w:tcPr>
          <w:p w14:paraId="197837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33EF5DA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1E04BF9A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6AA1545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ул.Калинина,12</w:t>
            </w:r>
          </w:p>
        </w:tc>
        <w:tc>
          <w:tcPr>
            <w:tcW w:w="1289" w:type="dxa"/>
            <w:vAlign w:val="center"/>
          </w:tcPr>
          <w:p w14:paraId="4A2D174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3EE2A7E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2520</w:t>
            </w:r>
          </w:p>
        </w:tc>
        <w:tc>
          <w:tcPr>
            <w:tcW w:w="1401" w:type="dxa"/>
            <w:vAlign w:val="center"/>
          </w:tcPr>
          <w:p w14:paraId="1851249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14:paraId="7BF5612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0,0679</w:t>
            </w:r>
          </w:p>
        </w:tc>
        <w:tc>
          <w:tcPr>
            <w:tcW w:w="1179" w:type="dxa"/>
            <w:vAlign w:val="center"/>
          </w:tcPr>
          <w:p w14:paraId="0F9C62F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91" w:type="dxa"/>
            <w:vAlign w:val="center"/>
          </w:tcPr>
          <w:p w14:paraId="7D8D834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38F1598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234CF45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73740D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ул.Калинина,13</w:t>
            </w:r>
          </w:p>
        </w:tc>
        <w:tc>
          <w:tcPr>
            <w:tcW w:w="1289" w:type="dxa"/>
            <w:vAlign w:val="center"/>
          </w:tcPr>
          <w:p w14:paraId="5DBEBC3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794844F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2289</w:t>
            </w:r>
          </w:p>
        </w:tc>
        <w:tc>
          <w:tcPr>
            <w:tcW w:w="1401" w:type="dxa"/>
            <w:vAlign w:val="center"/>
          </w:tcPr>
          <w:p w14:paraId="648B1C5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14:paraId="47CAF04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0,0619</w:t>
            </w:r>
          </w:p>
        </w:tc>
        <w:tc>
          <w:tcPr>
            <w:tcW w:w="1179" w:type="dxa"/>
            <w:vAlign w:val="center"/>
          </w:tcPr>
          <w:p w14:paraId="4F708FE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91" w:type="dxa"/>
            <w:vAlign w:val="center"/>
          </w:tcPr>
          <w:p w14:paraId="2C4CC4D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1829447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9F1EEA1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F004077" w14:textId="2A67199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</w:tcPr>
          <w:p w14:paraId="07B5EA21" w14:textId="504E9FFC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68E3B6BF" w14:textId="735C5B5D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02E6B786" w14:textId="3929F04D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681B4600" w14:textId="18F49B0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7959624A" w14:textId="7AEB57D1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751C9E2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65EB2B8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</w:p>
        </w:tc>
      </w:tr>
      <w:tr w:rsidR="00C2470D" w:rsidRPr="00F11835" w14:paraId="41900FA5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215C516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Д/сад ул.Школьная,5А</w:t>
            </w:r>
          </w:p>
        </w:tc>
        <w:tc>
          <w:tcPr>
            <w:tcW w:w="1289" w:type="dxa"/>
            <w:vAlign w:val="center"/>
          </w:tcPr>
          <w:p w14:paraId="6DAAED99" w14:textId="3194E0B1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5169EDF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4186</w:t>
            </w:r>
          </w:p>
        </w:tc>
        <w:tc>
          <w:tcPr>
            <w:tcW w:w="1401" w:type="dxa"/>
            <w:vAlign w:val="center"/>
          </w:tcPr>
          <w:p w14:paraId="67DBA97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vAlign w:val="center"/>
          </w:tcPr>
          <w:p w14:paraId="71025BE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0,0825</w:t>
            </w:r>
          </w:p>
        </w:tc>
        <w:tc>
          <w:tcPr>
            <w:tcW w:w="1179" w:type="dxa"/>
            <w:vAlign w:val="center"/>
          </w:tcPr>
          <w:p w14:paraId="028BB26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91" w:type="dxa"/>
            <w:vAlign w:val="center"/>
          </w:tcPr>
          <w:p w14:paraId="444840B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22E836E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eastAsia="Arial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F48558F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4EB4F5D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Котельная № 2 с.Толба пос. Специалистов,7б</w:t>
            </w:r>
          </w:p>
        </w:tc>
      </w:tr>
      <w:tr w:rsidR="00C2470D" w:rsidRPr="00F11835" w14:paraId="5DBE577A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65070C9D" w14:textId="377CB234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5A7BCFAE" w14:textId="45CD4EC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ADB2E96" w14:textId="70550D7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5970B4F" w14:textId="09F2D698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E998EDF" w14:textId="441F2D9B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40ACB31" w14:textId="7B25697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D21E9E6" w14:textId="654C42D0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5916E0E3" w14:textId="39AC092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3F577080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6A2EDC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с.Толба ул.Специалистов,7</w:t>
            </w:r>
          </w:p>
        </w:tc>
        <w:tc>
          <w:tcPr>
            <w:tcW w:w="1289" w:type="dxa"/>
            <w:vAlign w:val="center"/>
          </w:tcPr>
          <w:p w14:paraId="22D0096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965,3</w:t>
            </w:r>
          </w:p>
        </w:tc>
        <w:tc>
          <w:tcPr>
            <w:tcW w:w="1021" w:type="dxa"/>
            <w:vAlign w:val="center"/>
          </w:tcPr>
          <w:p w14:paraId="2204A74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3712</w:t>
            </w:r>
          </w:p>
        </w:tc>
        <w:tc>
          <w:tcPr>
            <w:tcW w:w="1401" w:type="dxa"/>
            <w:vAlign w:val="center"/>
          </w:tcPr>
          <w:p w14:paraId="27913A5D" w14:textId="17E79348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978BBC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0,092</w:t>
            </w:r>
          </w:p>
        </w:tc>
        <w:tc>
          <w:tcPr>
            <w:tcW w:w="1179" w:type="dxa"/>
            <w:vAlign w:val="center"/>
          </w:tcPr>
          <w:p w14:paraId="77C8B1C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191" w:type="dxa"/>
            <w:vAlign w:val="center"/>
          </w:tcPr>
          <w:p w14:paraId="695851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7C4D5F8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BB29C08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883B50B" w14:textId="2A09E588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</w:tcPr>
          <w:p w14:paraId="0FC538F9" w14:textId="58B76AF8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1C2750FF" w14:textId="0F8FA0C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B5B0461" w14:textId="1417053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DC3CA7D" w14:textId="522F3D6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3B3C01AA" w14:textId="7952B9DB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818B1F3" w14:textId="75B0FDEB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366F6CED" w14:textId="220A07D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9D48D64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E18DA3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</w:p>
        </w:tc>
        <w:tc>
          <w:tcPr>
            <w:tcW w:w="1289" w:type="dxa"/>
            <w:vAlign w:val="center"/>
          </w:tcPr>
          <w:p w14:paraId="5A792F66" w14:textId="75DBE3D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761C42B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401" w:type="dxa"/>
            <w:vAlign w:val="center"/>
          </w:tcPr>
          <w:p w14:paraId="3537EDC0" w14:textId="0FC0073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3DA8AA0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0,0197</w:t>
            </w:r>
          </w:p>
        </w:tc>
        <w:tc>
          <w:tcPr>
            <w:tcW w:w="1179" w:type="dxa"/>
            <w:vAlign w:val="center"/>
          </w:tcPr>
          <w:p w14:paraId="0A90A3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91" w:type="dxa"/>
            <w:vAlign w:val="center"/>
          </w:tcPr>
          <w:p w14:paraId="69E1B7A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134F073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3C012107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4A4108F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Котельная №3 с.Толба пос. Специалистов,6А</w:t>
            </w:r>
          </w:p>
        </w:tc>
      </w:tr>
      <w:tr w:rsidR="00C2470D" w:rsidRPr="00F11835" w14:paraId="1B9A78F7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25CDFB7" w14:textId="54E2BD7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0FFF1E9D" w14:textId="198ABC2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49462A2D" w14:textId="7A60A956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3CCE295" w14:textId="694D368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61D26A1" w14:textId="52320DF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75FA051" w14:textId="654FBC8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A961540" w14:textId="3EFFD55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0AB9F937" w14:textId="77A9409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3DA3398E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01F683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с.Толба ул.Специалистов,5</w:t>
            </w:r>
          </w:p>
        </w:tc>
        <w:tc>
          <w:tcPr>
            <w:tcW w:w="1289" w:type="dxa"/>
            <w:vAlign w:val="center"/>
          </w:tcPr>
          <w:p w14:paraId="1FEE8AB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373,8</w:t>
            </w:r>
          </w:p>
        </w:tc>
        <w:tc>
          <w:tcPr>
            <w:tcW w:w="1021" w:type="dxa"/>
            <w:vAlign w:val="center"/>
          </w:tcPr>
          <w:p w14:paraId="1D4D05F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</w:t>
            </w:r>
          </w:p>
        </w:tc>
        <w:tc>
          <w:tcPr>
            <w:tcW w:w="1401" w:type="dxa"/>
            <w:vAlign w:val="center"/>
          </w:tcPr>
          <w:p w14:paraId="2EEAD35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1BB493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0,0282</w:t>
            </w:r>
          </w:p>
        </w:tc>
        <w:tc>
          <w:tcPr>
            <w:tcW w:w="1179" w:type="dxa"/>
            <w:vAlign w:val="center"/>
          </w:tcPr>
          <w:p w14:paraId="08F47FD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91" w:type="dxa"/>
            <w:vAlign w:val="center"/>
          </w:tcPr>
          <w:p w14:paraId="26D8880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5BE6BB1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C200EC6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9E3CB9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с.Толба ул.Специалистов,6</w:t>
            </w:r>
          </w:p>
        </w:tc>
        <w:tc>
          <w:tcPr>
            <w:tcW w:w="1289" w:type="dxa"/>
            <w:vAlign w:val="center"/>
          </w:tcPr>
          <w:p w14:paraId="7305180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991,8</w:t>
            </w:r>
          </w:p>
        </w:tc>
        <w:tc>
          <w:tcPr>
            <w:tcW w:w="1021" w:type="dxa"/>
            <w:vAlign w:val="center"/>
          </w:tcPr>
          <w:p w14:paraId="2577675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3520</w:t>
            </w:r>
          </w:p>
        </w:tc>
        <w:tc>
          <w:tcPr>
            <w:tcW w:w="1401" w:type="dxa"/>
            <w:vAlign w:val="center"/>
          </w:tcPr>
          <w:p w14:paraId="70C3265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9A23C2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0,0877</w:t>
            </w:r>
          </w:p>
        </w:tc>
        <w:tc>
          <w:tcPr>
            <w:tcW w:w="1179" w:type="dxa"/>
            <w:vAlign w:val="center"/>
          </w:tcPr>
          <w:p w14:paraId="2FEB9EA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1191" w:type="dxa"/>
            <w:vAlign w:val="center"/>
          </w:tcPr>
          <w:p w14:paraId="7D31723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6CF8494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6581A3A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44E37DA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Котельная №4 с.Толба пос. Специалистов,9А</w:t>
            </w:r>
          </w:p>
        </w:tc>
      </w:tr>
      <w:tr w:rsidR="00C2470D" w:rsidRPr="00F11835" w14:paraId="22DD15F8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5CF30380" w14:textId="331F47E8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71DA3CEF" w14:textId="5216568A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C608B31" w14:textId="3E02BC0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7EC8C611" w14:textId="09F3645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77637042" w14:textId="595CCEEB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3CD69E5F" w14:textId="587AF67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08668DF" w14:textId="004F39E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0F71FBFF" w14:textId="7A6D55F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77EC43DE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6A084A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с.Толба ул.Специалистов,8</w:t>
            </w:r>
          </w:p>
        </w:tc>
        <w:tc>
          <w:tcPr>
            <w:tcW w:w="1289" w:type="dxa"/>
            <w:vAlign w:val="center"/>
          </w:tcPr>
          <w:p w14:paraId="270D4E3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1019</w:t>
            </w:r>
          </w:p>
        </w:tc>
        <w:tc>
          <w:tcPr>
            <w:tcW w:w="1021" w:type="dxa"/>
            <w:vAlign w:val="center"/>
          </w:tcPr>
          <w:p w14:paraId="447F38A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</w:t>
            </w:r>
          </w:p>
        </w:tc>
        <w:tc>
          <w:tcPr>
            <w:tcW w:w="1401" w:type="dxa"/>
            <w:vAlign w:val="center"/>
          </w:tcPr>
          <w:p w14:paraId="5FAD24E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106C86C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0,0739</w:t>
            </w:r>
          </w:p>
        </w:tc>
        <w:tc>
          <w:tcPr>
            <w:tcW w:w="1179" w:type="dxa"/>
            <w:vAlign w:val="center"/>
          </w:tcPr>
          <w:p w14:paraId="2E7B859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191" w:type="dxa"/>
            <w:vAlign w:val="center"/>
          </w:tcPr>
          <w:p w14:paraId="53C0D10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271F542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7081457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DF4847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с.Толба ул.Специалистов,9</w:t>
            </w:r>
          </w:p>
        </w:tc>
        <w:tc>
          <w:tcPr>
            <w:tcW w:w="1289" w:type="dxa"/>
            <w:vAlign w:val="center"/>
          </w:tcPr>
          <w:p w14:paraId="688AF44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845,2</w:t>
            </w:r>
          </w:p>
        </w:tc>
        <w:tc>
          <w:tcPr>
            <w:tcW w:w="1021" w:type="dxa"/>
            <w:vAlign w:val="center"/>
          </w:tcPr>
          <w:p w14:paraId="35CAAF0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2800</w:t>
            </w:r>
          </w:p>
        </w:tc>
        <w:tc>
          <w:tcPr>
            <w:tcW w:w="1401" w:type="dxa"/>
            <w:vAlign w:val="center"/>
          </w:tcPr>
          <w:p w14:paraId="3BA9417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674216C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0,0739</w:t>
            </w:r>
          </w:p>
        </w:tc>
        <w:tc>
          <w:tcPr>
            <w:tcW w:w="1179" w:type="dxa"/>
            <w:vAlign w:val="center"/>
          </w:tcPr>
          <w:p w14:paraId="6D6FA26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191" w:type="dxa"/>
            <w:vAlign w:val="center"/>
          </w:tcPr>
          <w:p w14:paraId="6EB573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42133C9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77D8242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0C0143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Котельная №5 с.Толба пос. Специалистов,10А</w:t>
            </w:r>
          </w:p>
        </w:tc>
      </w:tr>
      <w:tr w:rsidR="00C2470D" w:rsidRPr="00F11835" w14:paraId="625F44D2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4FAE490" w14:textId="4F87D90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781F1FD5" w14:textId="299D797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D151F12" w14:textId="1948E21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0E55D693" w14:textId="1C16070A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0E158180" w14:textId="1418C21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6A15B289" w14:textId="14DA62F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5D6F23F5" w14:textId="19146911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0BC36751" w14:textId="3F0F6CE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D6BD102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7BE0278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с.Толба ул.Специалистов,10</w:t>
            </w:r>
          </w:p>
        </w:tc>
        <w:tc>
          <w:tcPr>
            <w:tcW w:w="1289" w:type="dxa"/>
            <w:vAlign w:val="center"/>
          </w:tcPr>
          <w:p w14:paraId="6159F7FB" w14:textId="4DD15E1D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538B350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4589</w:t>
            </w:r>
          </w:p>
        </w:tc>
        <w:tc>
          <w:tcPr>
            <w:tcW w:w="1401" w:type="dxa"/>
            <w:vAlign w:val="center"/>
          </w:tcPr>
          <w:p w14:paraId="1E7DDCAE" w14:textId="74145EF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5D87CD36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1179" w:type="dxa"/>
            <w:vAlign w:val="center"/>
          </w:tcPr>
          <w:p w14:paraId="3DD86DD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191" w:type="dxa"/>
            <w:vAlign w:val="center"/>
          </w:tcPr>
          <w:p w14:paraId="32FA365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440420D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5764321C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5C3E26D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Котельная №5 с.Толба пос. Специалистов,11А</w:t>
            </w:r>
          </w:p>
        </w:tc>
      </w:tr>
      <w:tr w:rsidR="00C2470D" w:rsidRPr="00F11835" w14:paraId="3E504EE3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9E3449F" w14:textId="4C8C212A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5ECC698B" w14:textId="36E136C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62F9D4E8" w14:textId="78FF470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2569B933" w14:textId="7455F15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63F2A919" w14:textId="2017E621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6F4E2089" w14:textId="4FE445E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3431CA9" w14:textId="035A4E18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60AF40A8" w14:textId="3A72916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1C1BAE4E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29EF3CD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с.Толба ул.Специалистов,11</w:t>
            </w:r>
          </w:p>
        </w:tc>
        <w:tc>
          <w:tcPr>
            <w:tcW w:w="1289" w:type="dxa"/>
            <w:vAlign w:val="center"/>
          </w:tcPr>
          <w:p w14:paraId="59FE174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1310,2</w:t>
            </w:r>
          </w:p>
        </w:tc>
        <w:tc>
          <w:tcPr>
            <w:tcW w:w="1021" w:type="dxa"/>
            <w:vAlign w:val="center"/>
          </w:tcPr>
          <w:p w14:paraId="03CF5BA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4589</w:t>
            </w:r>
          </w:p>
        </w:tc>
        <w:tc>
          <w:tcPr>
            <w:tcW w:w="1401" w:type="dxa"/>
            <w:vAlign w:val="center"/>
          </w:tcPr>
          <w:p w14:paraId="44FBE83D" w14:textId="584146CE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F094C7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1179" w:type="dxa"/>
            <w:vAlign w:val="center"/>
          </w:tcPr>
          <w:p w14:paraId="72C6748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191" w:type="dxa"/>
            <w:vAlign w:val="center"/>
          </w:tcPr>
          <w:p w14:paraId="4272157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2DAE8B1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66DFBBBB" w14:textId="77777777" w:rsidTr="00EB240A">
        <w:trPr>
          <w:trHeight w:val="252"/>
          <w:jc w:val="center"/>
        </w:trPr>
        <w:tc>
          <w:tcPr>
            <w:tcW w:w="10333" w:type="dxa"/>
            <w:gridSpan w:val="8"/>
            <w:vAlign w:val="center"/>
          </w:tcPr>
          <w:p w14:paraId="6CFAA6D9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Котельная с.Акузово</w:t>
            </w:r>
          </w:p>
        </w:tc>
      </w:tr>
      <w:tr w:rsidR="00C2470D" w:rsidRPr="00F11835" w14:paraId="17D35038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3031DA2A" w14:textId="5B46289F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289" w:type="dxa"/>
            <w:vAlign w:val="center"/>
          </w:tcPr>
          <w:p w14:paraId="038B3FF3" w14:textId="2D91492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1020F3B8" w14:textId="39B064DD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5B329449" w14:textId="3F1A4A40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3E6FA86F" w14:textId="6E9F5C8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5C9D8416" w14:textId="72AD9ABB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1E13110" w14:textId="0915E32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5723E9F5" w14:textId="27B84CAD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0B9067D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20B9439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ул.Центральная,79</w:t>
            </w:r>
          </w:p>
        </w:tc>
        <w:tc>
          <w:tcPr>
            <w:tcW w:w="1289" w:type="dxa"/>
            <w:vAlign w:val="center"/>
          </w:tcPr>
          <w:p w14:paraId="7E63E4F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5954503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1401" w:type="dxa"/>
            <w:vAlign w:val="center"/>
          </w:tcPr>
          <w:p w14:paraId="12954DE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4DB6D0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0,0137</w:t>
            </w:r>
          </w:p>
        </w:tc>
        <w:tc>
          <w:tcPr>
            <w:tcW w:w="1179" w:type="dxa"/>
            <w:vAlign w:val="center"/>
          </w:tcPr>
          <w:p w14:paraId="70F300B5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91" w:type="dxa"/>
            <w:vAlign w:val="center"/>
          </w:tcPr>
          <w:p w14:paraId="356F050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7F21DA1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55996366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653ACAB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ул.Центральная,63</w:t>
            </w:r>
          </w:p>
        </w:tc>
        <w:tc>
          <w:tcPr>
            <w:tcW w:w="1289" w:type="dxa"/>
            <w:vAlign w:val="center"/>
          </w:tcPr>
          <w:p w14:paraId="1B80B2F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335F773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401" w:type="dxa"/>
            <w:vAlign w:val="center"/>
          </w:tcPr>
          <w:p w14:paraId="706C602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08B096D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0,0146</w:t>
            </w:r>
          </w:p>
        </w:tc>
        <w:tc>
          <w:tcPr>
            <w:tcW w:w="1179" w:type="dxa"/>
            <w:vAlign w:val="center"/>
          </w:tcPr>
          <w:p w14:paraId="7997D9F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91" w:type="dxa"/>
            <w:vAlign w:val="center"/>
          </w:tcPr>
          <w:p w14:paraId="519208D0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6A68E80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322A98B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7887359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ул.Школьная,31</w:t>
            </w:r>
          </w:p>
        </w:tc>
        <w:tc>
          <w:tcPr>
            <w:tcW w:w="1289" w:type="dxa"/>
            <w:vAlign w:val="center"/>
          </w:tcPr>
          <w:p w14:paraId="7620C80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1281,9</w:t>
            </w:r>
          </w:p>
        </w:tc>
        <w:tc>
          <w:tcPr>
            <w:tcW w:w="1021" w:type="dxa"/>
            <w:vAlign w:val="center"/>
          </w:tcPr>
          <w:p w14:paraId="62A5FE38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3924</w:t>
            </w:r>
          </w:p>
        </w:tc>
        <w:tc>
          <w:tcPr>
            <w:tcW w:w="1401" w:type="dxa"/>
            <w:vAlign w:val="center"/>
          </w:tcPr>
          <w:p w14:paraId="1516902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1DA5BC0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0,0963</w:t>
            </w:r>
          </w:p>
        </w:tc>
        <w:tc>
          <w:tcPr>
            <w:tcW w:w="1179" w:type="dxa"/>
            <w:vAlign w:val="center"/>
          </w:tcPr>
          <w:p w14:paraId="7A2C374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191" w:type="dxa"/>
            <w:vAlign w:val="center"/>
          </w:tcPr>
          <w:p w14:paraId="0D51A8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10CBBD1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077D18A1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13CF398D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г.Сергач ул.Центральная,64</w:t>
            </w:r>
          </w:p>
        </w:tc>
        <w:tc>
          <w:tcPr>
            <w:tcW w:w="1289" w:type="dxa"/>
            <w:vAlign w:val="center"/>
          </w:tcPr>
          <w:p w14:paraId="0FDF9A09" w14:textId="646245D6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10250D8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1401" w:type="dxa"/>
            <w:vAlign w:val="center"/>
          </w:tcPr>
          <w:p w14:paraId="7883FD9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7AA4104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0,0167</w:t>
            </w:r>
          </w:p>
        </w:tc>
        <w:tc>
          <w:tcPr>
            <w:tcW w:w="1179" w:type="dxa"/>
            <w:vAlign w:val="center"/>
          </w:tcPr>
          <w:p w14:paraId="0312256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91" w:type="dxa"/>
            <w:vAlign w:val="center"/>
          </w:tcPr>
          <w:p w14:paraId="6A329D23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32C3400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90E8F88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65268D29" w14:textId="291E1D6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Бюджетные организации</w:t>
            </w:r>
          </w:p>
        </w:tc>
        <w:tc>
          <w:tcPr>
            <w:tcW w:w="1289" w:type="dxa"/>
            <w:vAlign w:val="center"/>
          </w:tcPr>
          <w:p w14:paraId="13025256" w14:textId="035AB92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Align w:val="center"/>
          </w:tcPr>
          <w:p w14:paraId="5B1D6B0F" w14:textId="4A7E0AF9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14:paraId="12A0F2AC" w14:textId="6077CB52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38A6A41" w14:textId="6EBFF2F6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301B1B2D" w14:textId="54D8AFF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1AEE65D7" w14:textId="17E38674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vAlign w:val="center"/>
          </w:tcPr>
          <w:p w14:paraId="46C5B070" w14:textId="0EA9BCF3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06F11595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2EA51BE4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Сельская администрация</w:t>
            </w:r>
          </w:p>
        </w:tc>
        <w:tc>
          <w:tcPr>
            <w:tcW w:w="1289" w:type="dxa"/>
            <w:vAlign w:val="center"/>
          </w:tcPr>
          <w:p w14:paraId="0F2BB8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1B48082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1401" w:type="dxa"/>
            <w:vAlign w:val="center"/>
          </w:tcPr>
          <w:p w14:paraId="356C992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223C4BB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0,0129</w:t>
            </w:r>
          </w:p>
        </w:tc>
        <w:tc>
          <w:tcPr>
            <w:tcW w:w="1179" w:type="dxa"/>
            <w:vAlign w:val="center"/>
          </w:tcPr>
          <w:p w14:paraId="7E32013F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1" w:type="dxa"/>
            <w:vAlign w:val="center"/>
          </w:tcPr>
          <w:p w14:paraId="5F66D68E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0741EB6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718C0686" w14:textId="77777777" w:rsidTr="00EB240A">
        <w:trPr>
          <w:trHeight w:val="252"/>
          <w:jc w:val="center"/>
        </w:trPr>
        <w:tc>
          <w:tcPr>
            <w:tcW w:w="2268" w:type="dxa"/>
            <w:vAlign w:val="center"/>
          </w:tcPr>
          <w:p w14:paraId="69D5A0F6" w14:textId="20C28195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1289" w:type="dxa"/>
            <w:vAlign w:val="center"/>
          </w:tcPr>
          <w:p w14:paraId="438CE12C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14:paraId="0EA72CB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401" w:type="dxa"/>
            <w:vAlign w:val="center"/>
          </w:tcPr>
          <w:p w14:paraId="3E6BA9F2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vAlign w:val="center"/>
          </w:tcPr>
          <w:p w14:paraId="4363829A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0,0034</w:t>
            </w:r>
          </w:p>
        </w:tc>
        <w:tc>
          <w:tcPr>
            <w:tcW w:w="1179" w:type="dxa"/>
            <w:vAlign w:val="center"/>
          </w:tcPr>
          <w:p w14:paraId="5B96380B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191" w:type="dxa"/>
            <w:vAlign w:val="center"/>
          </w:tcPr>
          <w:p w14:paraId="2CF0DFA1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vAlign w:val="center"/>
          </w:tcPr>
          <w:p w14:paraId="2FBFF0F7" w14:textId="77777777" w:rsidR="00C2470D" w:rsidRPr="00F11835" w:rsidRDefault="00C2470D" w:rsidP="00EB240A">
            <w:pPr>
              <w:spacing w:line="276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</w:tr>
    </w:tbl>
    <w:p w14:paraId="23E337DF" w14:textId="77777777" w:rsidR="00C2470D" w:rsidRPr="00F11835" w:rsidRDefault="00C2470D" w:rsidP="00C2470D">
      <w:pPr>
        <w:spacing w:after="0"/>
        <w:ind w:right="-1"/>
        <w:jc w:val="both"/>
        <w:rPr>
          <w:rFonts w:ascii="Times New Roman" w:eastAsia="Arial" w:hAnsi="Times New Roman" w:cs="Times New Roman"/>
          <w:iCs/>
          <w:sz w:val="24"/>
          <w:szCs w:val="24"/>
        </w:rPr>
        <w:sectPr w:rsidR="00C2470D" w:rsidRPr="00F11835" w:rsidSect="00C2470D">
          <w:pgSz w:w="11906" w:h="16838"/>
          <w:pgMar w:top="851" w:right="851" w:bottom="851" w:left="1701" w:header="680" w:footer="680" w:gutter="0"/>
          <w:cols w:space="708"/>
          <w:docGrid w:linePitch="360"/>
        </w:sectPr>
      </w:pPr>
    </w:p>
    <w:p w14:paraId="5EE31CC8" w14:textId="77777777" w:rsidR="00C2470D" w:rsidRPr="00F11835" w:rsidRDefault="00C2470D" w:rsidP="00C2470D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</w:p>
    <w:p w14:paraId="49D41C64" w14:textId="77777777" w:rsidR="00C2470D" w:rsidRPr="00F11835" w:rsidRDefault="00C2470D" w:rsidP="00EB240A">
      <w:pPr>
        <w:spacing w:after="0"/>
        <w:ind w:right="46"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Существующие и перспективные объемы потребления тепловой энергии в расчетных элементах территориального деления приведены в таблицах 1.4.</w:t>
      </w:r>
    </w:p>
    <w:p w14:paraId="69520C35" w14:textId="77777777" w:rsidR="00C2470D" w:rsidRPr="00F11835" w:rsidRDefault="00C2470D" w:rsidP="00C2470D">
      <w:pPr>
        <w:spacing w:after="0"/>
        <w:ind w:firstLine="709"/>
        <w:jc w:val="right"/>
        <w:rPr>
          <w:rFonts w:ascii="Times New Roman" w:eastAsia="Arial Unicode MS" w:hAnsi="Times New Roman" w:cs="Times New Roman"/>
          <w:sz w:val="24"/>
          <w:szCs w:val="24"/>
        </w:rPr>
      </w:pPr>
      <w:bookmarkStart w:id="6" w:name="_Ref20403445"/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1.4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99"/>
        <w:gridCol w:w="1915"/>
        <w:gridCol w:w="1672"/>
        <w:gridCol w:w="1655"/>
        <w:gridCol w:w="1915"/>
        <w:gridCol w:w="1899"/>
        <w:gridCol w:w="1921"/>
      </w:tblGrid>
      <w:tr w:rsidR="00C2470D" w:rsidRPr="00F11835" w14:paraId="66861B06" w14:textId="77777777" w:rsidTr="00D06533">
        <w:trPr>
          <w:trHeight w:val="293"/>
        </w:trPr>
        <w:tc>
          <w:tcPr>
            <w:tcW w:w="3699" w:type="dxa"/>
            <w:vMerge w:val="restart"/>
            <w:vAlign w:val="center"/>
            <w:hideMark/>
          </w:tcPr>
          <w:p w14:paraId="0BAB2BF7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229572534"/>
            <w:bookmarkEnd w:id="6"/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Элемент территориального деления</w:t>
            </w:r>
          </w:p>
        </w:tc>
        <w:tc>
          <w:tcPr>
            <w:tcW w:w="1915" w:type="dxa"/>
            <w:vMerge w:val="restart"/>
            <w:vAlign w:val="center"/>
            <w:hideMark/>
          </w:tcPr>
          <w:p w14:paraId="40C26CF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327" w:type="dxa"/>
            <w:gridSpan w:val="2"/>
            <w:vAlign w:val="center"/>
            <w:hideMark/>
          </w:tcPr>
          <w:p w14:paraId="7DDBD99B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Тепловая нагрузка,</w:t>
            </w:r>
          </w:p>
          <w:p w14:paraId="76381C3F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Гкал/час</w:t>
            </w:r>
          </w:p>
        </w:tc>
        <w:tc>
          <w:tcPr>
            <w:tcW w:w="1915" w:type="dxa"/>
            <w:vMerge w:val="restart"/>
            <w:vAlign w:val="center"/>
            <w:hideMark/>
          </w:tcPr>
          <w:p w14:paraId="61A0905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Прирост/убыль тепловой нагрузки</w:t>
            </w:r>
          </w:p>
          <w:p w14:paraId="67CEA31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Гкал/час</w:t>
            </w:r>
          </w:p>
        </w:tc>
        <w:tc>
          <w:tcPr>
            <w:tcW w:w="1899" w:type="dxa"/>
            <w:vMerge w:val="restart"/>
            <w:vAlign w:val="center"/>
            <w:hideMark/>
          </w:tcPr>
          <w:p w14:paraId="7D536D6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Существующее потребление теплоносителя, м</w:t>
            </w:r>
            <w:r w:rsidRPr="00EB24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/час</w:t>
            </w:r>
          </w:p>
        </w:tc>
        <w:tc>
          <w:tcPr>
            <w:tcW w:w="1921" w:type="dxa"/>
            <w:vMerge w:val="restart"/>
            <w:vAlign w:val="center"/>
            <w:hideMark/>
          </w:tcPr>
          <w:p w14:paraId="04986C7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Прирост/убыль потребления теплоносителя, м</w:t>
            </w:r>
            <w:r w:rsidRPr="00EB240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/час</w:t>
            </w:r>
          </w:p>
        </w:tc>
      </w:tr>
      <w:tr w:rsidR="00C2470D" w:rsidRPr="00F11835" w14:paraId="361E293A" w14:textId="77777777" w:rsidTr="00D06533">
        <w:trPr>
          <w:trHeight w:val="161"/>
        </w:trPr>
        <w:tc>
          <w:tcPr>
            <w:tcW w:w="3699" w:type="dxa"/>
            <w:vMerge/>
            <w:vAlign w:val="center"/>
            <w:hideMark/>
          </w:tcPr>
          <w:p w14:paraId="41C79071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Merge/>
            <w:vAlign w:val="center"/>
            <w:hideMark/>
          </w:tcPr>
          <w:p w14:paraId="1FFD2209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  <w:hideMark/>
          </w:tcPr>
          <w:p w14:paraId="4D0F64B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Отопление</w:t>
            </w:r>
          </w:p>
        </w:tc>
        <w:tc>
          <w:tcPr>
            <w:tcW w:w="1655" w:type="dxa"/>
            <w:vAlign w:val="center"/>
            <w:hideMark/>
          </w:tcPr>
          <w:p w14:paraId="6297E28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ГВС</w:t>
            </w:r>
          </w:p>
        </w:tc>
        <w:tc>
          <w:tcPr>
            <w:tcW w:w="0" w:type="auto"/>
            <w:vMerge/>
            <w:vAlign w:val="center"/>
            <w:hideMark/>
          </w:tcPr>
          <w:p w14:paraId="77DB10C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A1FFFDC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A752BF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470D" w:rsidRPr="00F11835" w14:paraId="7C0D9F59" w14:textId="77777777" w:rsidTr="00D06533">
        <w:tc>
          <w:tcPr>
            <w:tcW w:w="14676" w:type="dxa"/>
            <w:gridSpan w:val="7"/>
            <w:vAlign w:val="center"/>
            <w:hideMark/>
          </w:tcPr>
          <w:p w14:paraId="3E20669E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051456DB" w14:textId="77777777" w:rsidTr="00D06533">
        <w:trPr>
          <w:trHeight w:val="143"/>
        </w:trPr>
        <w:tc>
          <w:tcPr>
            <w:tcW w:w="3699" w:type="dxa"/>
            <w:vMerge w:val="restart"/>
            <w:vAlign w:val="center"/>
            <w:hideMark/>
          </w:tcPr>
          <w:p w14:paraId="31A72560" w14:textId="0E7CD93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Кот. 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Акузово ул.Центральная,80</w:t>
            </w:r>
          </w:p>
        </w:tc>
        <w:tc>
          <w:tcPr>
            <w:tcW w:w="1915" w:type="dxa"/>
            <w:vAlign w:val="center"/>
            <w:hideMark/>
          </w:tcPr>
          <w:p w14:paraId="74519A1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7990F90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655" w:type="dxa"/>
            <w:vAlign w:val="center"/>
          </w:tcPr>
          <w:p w14:paraId="49AEAD3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  <w:hideMark/>
          </w:tcPr>
          <w:p w14:paraId="4D378320" w14:textId="7AFD7068" w:rsidR="00C2470D" w:rsidRPr="00EB240A" w:rsidRDefault="00C2470D" w:rsidP="00EB240A">
            <w:pPr>
              <w:keepNext/>
              <w:spacing w:after="0"/>
              <w:ind w:right="56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5AE374B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921" w:type="dxa"/>
            <w:vAlign w:val="center"/>
            <w:hideMark/>
          </w:tcPr>
          <w:p w14:paraId="678C1BD3" w14:textId="67CE3E1D" w:rsidR="00C2470D" w:rsidRPr="00EB240A" w:rsidRDefault="00C2470D" w:rsidP="00EB240A">
            <w:pPr>
              <w:keepNext/>
              <w:spacing w:after="0"/>
              <w:ind w:right="68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C1C9508" w14:textId="77777777" w:rsidTr="00D06533">
        <w:tc>
          <w:tcPr>
            <w:tcW w:w="3699" w:type="dxa"/>
            <w:vMerge/>
            <w:vAlign w:val="center"/>
            <w:hideMark/>
          </w:tcPr>
          <w:p w14:paraId="7854C3EE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  <w:hideMark/>
          </w:tcPr>
          <w:p w14:paraId="66ED806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40634AC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655" w:type="dxa"/>
            <w:vAlign w:val="center"/>
          </w:tcPr>
          <w:p w14:paraId="3C3894F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  <w:hideMark/>
          </w:tcPr>
          <w:p w14:paraId="61B71441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790E39F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921" w:type="dxa"/>
            <w:vAlign w:val="center"/>
            <w:hideMark/>
          </w:tcPr>
          <w:p w14:paraId="1C7914B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F7A5F72" w14:textId="77777777" w:rsidTr="00D06533">
        <w:tc>
          <w:tcPr>
            <w:tcW w:w="3699" w:type="dxa"/>
            <w:vMerge/>
            <w:vAlign w:val="center"/>
            <w:hideMark/>
          </w:tcPr>
          <w:p w14:paraId="1F8E4AF8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  <w:hideMark/>
          </w:tcPr>
          <w:p w14:paraId="30DED7B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7005AC1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655" w:type="dxa"/>
            <w:vAlign w:val="center"/>
          </w:tcPr>
          <w:p w14:paraId="24A6F14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  <w:hideMark/>
          </w:tcPr>
          <w:p w14:paraId="3383EAD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6D43794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921" w:type="dxa"/>
            <w:vAlign w:val="center"/>
            <w:hideMark/>
          </w:tcPr>
          <w:p w14:paraId="766518EE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8C767C6" w14:textId="77777777" w:rsidTr="00D06533">
        <w:tc>
          <w:tcPr>
            <w:tcW w:w="3699" w:type="dxa"/>
            <w:vMerge/>
            <w:vAlign w:val="center"/>
            <w:hideMark/>
          </w:tcPr>
          <w:p w14:paraId="34AC4AFE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  <w:hideMark/>
          </w:tcPr>
          <w:p w14:paraId="50C5BD0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4CF2803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655" w:type="dxa"/>
            <w:vAlign w:val="center"/>
          </w:tcPr>
          <w:p w14:paraId="0E2D14A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  <w:hideMark/>
          </w:tcPr>
          <w:p w14:paraId="727CE768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CC68435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921" w:type="dxa"/>
            <w:vAlign w:val="center"/>
            <w:hideMark/>
          </w:tcPr>
          <w:p w14:paraId="26CAAFC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0A29D90" w14:textId="77777777" w:rsidTr="00D06533">
        <w:trPr>
          <w:trHeight w:val="286"/>
        </w:trPr>
        <w:tc>
          <w:tcPr>
            <w:tcW w:w="3699" w:type="dxa"/>
            <w:vMerge/>
            <w:vAlign w:val="center"/>
            <w:hideMark/>
          </w:tcPr>
          <w:p w14:paraId="24E4ED06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  <w:hideMark/>
          </w:tcPr>
          <w:p w14:paraId="7D65CDB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45915A0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655" w:type="dxa"/>
            <w:vAlign w:val="center"/>
          </w:tcPr>
          <w:p w14:paraId="74372D6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  <w:hideMark/>
          </w:tcPr>
          <w:p w14:paraId="03D4F1F4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B52E01B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921" w:type="dxa"/>
            <w:vAlign w:val="center"/>
            <w:hideMark/>
          </w:tcPr>
          <w:p w14:paraId="556C23B4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749C21B" w14:textId="77777777" w:rsidTr="00D06533">
        <w:trPr>
          <w:trHeight w:val="70"/>
        </w:trPr>
        <w:tc>
          <w:tcPr>
            <w:tcW w:w="3699" w:type="dxa"/>
            <w:vMerge/>
            <w:vAlign w:val="center"/>
            <w:hideMark/>
          </w:tcPr>
          <w:p w14:paraId="698369BD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  <w:hideMark/>
          </w:tcPr>
          <w:p w14:paraId="717C5BF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4AE1DB1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655" w:type="dxa"/>
            <w:vAlign w:val="center"/>
          </w:tcPr>
          <w:p w14:paraId="559DF33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  <w:hideMark/>
          </w:tcPr>
          <w:p w14:paraId="27886F3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81FF3A4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921" w:type="dxa"/>
            <w:vAlign w:val="center"/>
            <w:hideMark/>
          </w:tcPr>
          <w:p w14:paraId="3CD29FD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105CE7E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63A873F4" w14:textId="78C51BAF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Сергач ст.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Сергач</w:t>
            </w:r>
          </w:p>
        </w:tc>
        <w:tc>
          <w:tcPr>
            <w:tcW w:w="1915" w:type="dxa"/>
            <w:vAlign w:val="center"/>
          </w:tcPr>
          <w:p w14:paraId="5075321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3B0F0C5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655" w:type="dxa"/>
            <w:vAlign w:val="center"/>
          </w:tcPr>
          <w:p w14:paraId="4B58849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1DE2CCA1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0D0EC1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09FD2F22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B5717D4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66CF98E1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528D92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4B1FE98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655" w:type="dxa"/>
            <w:vAlign w:val="center"/>
          </w:tcPr>
          <w:p w14:paraId="224F1F5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071F5AA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EEA6947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41D59F8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6412E6F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739E28E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2B5207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19AAC4D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655" w:type="dxa"/>
            <w:vAlign w:val="center"/>
          </w:tcPr>
          <w:p w14:paraId="474DC5D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0DAAC3BD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B23D0D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580FEE9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5077E17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D9F43C6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1F7C8B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39DAE5E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655" w:type="dxa"/>
            <w:vAlign w:val="center"/>
          </w:tcPr>
          <w:p w14:paraId="1DB279D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2F97D1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84157A4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1DCBF87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0628475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B7D0D2C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76F428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5257098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655" w:type="dxa"/>
            <w:vAlign w:val="center"/>
          </w:tcPr>
          <w:p w14:paraId="701588D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053053B1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A0752D7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7601DC04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16FE33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E8051D9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BD0C76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537E7E8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655" w:type="dxa"/>
            <w:vAlign w:val="center"/>
          </w:tcPr>
          <w:p w14:paraId="36C8DF2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325BA67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96CD616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0F5DED93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162B8DA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5C6D75E6" w14:textId="3CC40195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Кот№2 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Толба, пос. Специалистов,7б</w:t>
            </w:r>
          </w:p>
        </w:tc>
        <w:tc>
          <w:tcPr>
            <w:tcW w:w="1915" w:type="dxa"/>
            <w:vAlign w:val="center"/>
          </w:tcPr>
          <w:p w14:paraId="6E50D11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2D73609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655" w:type="dxa"/>
            <w:vAlign w:val="center"/>
          </w:tcPr>
          <w:p w14:paraId="3E4C471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0F50CC00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9AED2C6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32D8C74E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78A7E26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35A61E9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D6ACB8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450F20D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655" w:type="dxa"/>
            <w:vAlign w:val="center"/>
          </w:tcPr>
          <w:p w14:paraId="706B71F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4FF9107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B6BAF4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D2F382A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F761A51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671637F1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A6D04F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236497E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655" w:type="dxa"/>
            <w:vAlign w:val="center"/>
          </w:tcPr>
          <w:p w14:paraId="6525464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205C9D6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31D11D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5D429C61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465C5A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0DC708A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3D6332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3B76256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655" w:type="dxa"/>
            <w:vAlign w:val="center"/>
          </w:tcPr>
          <w:p w14:paraId="3E85DB6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03DCE7D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E27585E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5675E883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D106A8A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4F5D60C1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C559CF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0B7362D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655" w:type="dxa"/>
            <w:vAlign w:val="center"/>
          </w:tcPr>
          <w:p w14:paraId="64A35A9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9D68108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521029F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3E6E6B1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14F356B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69D407A6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6364B2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6BED63C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655" w:type="dxa"/>
            <w:vAlign w:val="center"/>
          </w:tcPr>
          <w:p w14:paraId="0D193F2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1C998D9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9DAD24B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6AC276AA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0AE1F19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16C125A9" w14:textId="467D9874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Кот№3 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Толба, пос. Специалистов,6А</w:t>
            </w:r>
          </w:p>
        </w:tc>
        <w:tc>
          <w:tcPr>
            <w:tcW w:w="1915" w:type="dxa"/>
            <w:vAlign w:val="center"/>
          </w:tcPr>
          <w:p w14:paraId="0ACE8B6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30C7B5E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655" w:type="dxa"/>
            <w:vAlign w:val="center"/>
          </w:tcPr>
          <w:p w14:paraId="789B436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7768FE0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A7A7824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675FC8FA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7CD145D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2EBDABA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D32C07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1F0ED6E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655" w:type="dxa"/>
            <w:vAlign w:val="center"/>
          </w:tcPr>
          <w:p w14:paraId="1757E40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1D43857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58219E0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4B27900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D51FFCA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19319FD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358CF7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211B9F7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655" w:type="dxa"/>
            <w:vAlign w:val="center"/>
          </w:tcPr>
          <w:p w14:paraId="3BC1312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D889E34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D2A31B0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56C1366E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5316A18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DCEBC73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F20805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7CE8470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655" w:type="dxa"/>
            <w:vAlign w:val="center"/>
          </w:tcPr>
          <w:p w14:paraId="75FA6F1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38506E6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1665FE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0F7ACDA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E96126D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3C00B6A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9829C2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22AE4CC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655" w:type="dxa"/>
            <w:vAlign w:val="center"/>
          </w:tcPr>
          <w:p w14:paraId="13C5486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1276D7B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43EEBA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CE2A9BA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38DDCC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E4D8883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F7AC3C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53B6BB3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655" w:type="dxa"/>
            <w:vAlign w:val="center"/>
          </w:tcPr>
          <w:p w14:paraId="2438C66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11F672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CC637C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7B56FF52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3E2A000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045CB9F5" w14:textId="5B4E867C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Кот№4 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Толба, пос.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Специалистов,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9А</w:t>
            </w:r>
          </w:p>
        </w:tc>
        <w:tc>
          <w:tcPr>
            <w:tcW w:w="1915" w:type="dxa"/>
            <w:vAlign w:val="center"/>
          </w:tcPr>
          <w:p w14:paraId="7456ADC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3C560AA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655" w:type="dxa"/>
            <w:vAlign w:val="center"/>
          </w:tcPr>
          <w:p w14:paraId="4BE394A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4CA2799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A5E187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56DE294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C28A8BA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4820E89B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1885C8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57524ED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655" w:type="dxa"/>
            <w:vAlign w:val="center"/>
          </w:tcPr>
          <w:p w14:paraId="0BA7062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1A4495C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69F0891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0E187AB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E1255CB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EDDD724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F93455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0FD6E19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655" w:type="dxa"/>
            <w:vAlign w:val="center"/>
          </w:tcPr>
          <w:p w14:paraId="4199E57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8046D6E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CE6EA14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71AEE84A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4AA36B5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07230C8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7C6089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4343D7C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655" w:type="dxa"/>
            <w:vAlign w:val="center"/>
          </w:tcPr>
          <w:p w14:paraId="1CB9D39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1FF65F8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9BCAA6B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65E2B0EC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6DA032F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101A9F3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7E1B43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38CB226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655" w:type="dxa"/>
            <w:vAlign w:val="center"/>
          </w:tcPr>
          <w:p w14:paraId="63F4B33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D8D573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256F4CC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0CFA3BE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E428D4D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4B9073B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9571E4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4E324ED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655" w:type="dxa"/>
            <w:vAlign w:val="center"/>
          </w:tcPr>
          <w:p w14:paraId="7B07199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A6CC7DC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A3C2A40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112D9F3C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E2771B8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7A3387E7" w14:textId="6E8A35E9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Кот№5 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Толба, пос.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Специалистов,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10А</w:t>
            </w:r>
          </w:p>
        </w:tc>
        <w:tc>
          <w:tcPr>
            <w:tcW w:w="1915" w:type="dxa"/>
            <w:vAlign w:val="center"/>
          </w:tcPr>
          <w:p w14:paraId="25F1AD5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4392D4C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72F942F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F8AB673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78646F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55CA4B5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2AED1B0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A4281FF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482120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6CFAF3F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726DCE2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98B7BF8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71FE16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1D167C64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A11F12C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7AEF9C0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EAFDFB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1C2568D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623347E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45A86A4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FEC28F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1ECF223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6B3EEA3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D5DF143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7FD6DB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3067895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0F0C590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7BFF82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AA08447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0AFF7EE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0BF60ED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FD695B8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63A77A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2C0D2A4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101B626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059B9C69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DCC0D16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581ECD8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E1118DC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8F6365F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8909EE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3F2D975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53144CC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CD3775E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79726A4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CB2451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21F4B80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00F38EC9" w14:textId="474316F1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Кот№6 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Толба, пос.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Специалистов,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11А</w:t>
            </w:r>
          </w:p>
        </w:tc>
        <w:tc>
          <w:tcPr>
            <w:tcW w:w="1915" w:type="dxa"/>
            <w:vAlign w:val="center"/>
          </w:tcPr>
          <w:p w14:paraId="1AB966D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55AB64A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2B414D7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0346D5C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F85236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41AC82B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17087C3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5A016A2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9913A5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5377EE4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3AFBF49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EE297B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5E46D41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7401BA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486D127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5153E59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B05B58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7510A8D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1B29586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1C3158A3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C222A4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35BD9195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678B95C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3129EB6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C5F61E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723C37E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0B38BCD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1AB1083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495728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4457C6F7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DE112D3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06BF124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180EA92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057C040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01B43A1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A26711A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FCDFB5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0C3023FB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5D9ED95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E9BFCCC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13DF74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3144181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655" w:type="dxa"/>
            <w:vAlign w:val="center"/>
          </w:tcPr>
          <w:p w14:paraId="1C5DE8A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9B31985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6E6EEC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  <w:tc>
          <w:tcPr>
            <w:tcW w:w="1921" w:type="dxa"/>
            <w:vAlign w:val="center"/>
          </w:tcPr>
          <w:p w14:paraId="24629AD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4C66BC9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447C6D08" w14:textId="261AC7C2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№80 "</w:t>
            </w:r>
            <w:r w:rsidR="0023023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расный Восток"</w:t>
            </w:r>
          </w:p>
        </w:tc>
        <w:tc>
          <w:tcPr>
            <w:tcW w:w="1915" w:type="dxa"/>
            <w:vAlign w:val="center"/>
          </w:tcPr>
          <w:p w14:paraId="746FA82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7A925DE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655" w:type="dxa"/>
            <w:vAlign w:val="center"/>
          </w:tcPr>
          <w:p w14:paraId="5C29EF7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FD576A3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B351817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921" w:type="dxa"/>
            <w:vAlign w:val="center"/>
          </w:tcPr>
          <w:p w14:paraId="4EEA1221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A81EB48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4B21B1CB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6AEA64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552E542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655" w:type="dxa"/>
            <w:vAlign w:val="center"/>
          </w:tcPr>
          <w:p w14:paraId="6D5F2BE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723ADD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ED1974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921" w:type="dxa"/>
            <w:vAlign w:val="center"/>
          </w:tcPr>
          <w:p w14:paraId="39A56E3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5647FD9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52BDE96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F06C12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412D233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655" w:type="dxa"/>
            <w:vAlign w:val="center"/>
          </w:tcPr>
          <w:p w14:paraId="7BAD401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0815C6C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DC36497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921" w:type="dxa"/>
            <w:vAlign w:val="center"/>
          </w:tcPr>
          <w:p w14:paraId="0BF6C80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F588A05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4B89705D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2A8730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4351CC2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655" w:type="dxa"/>
            <w:vAlign w:val="center"/>
          </w:tcPr>
          <w:p w14:paraId="3412C54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F26C99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E11C5A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921" w:type="dxa"/>
            <w:vAlign w:val="center"/>
          </w:tcPr>
          <w:p w14:paraId="2AD7AEC5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3D723D6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2B39C1C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F78C42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0709C7E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655" w:type="dxa"/>
            <w:vAlign w:val="center"/>
          </w:tcPr>
          <w:p w14:paraId="1D46207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6583645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126C205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921" w:type="dxa"/>
            <w:vAlign w:val="center"/>
          </w:tcPr>
          <w:p w14:paraId="66EE0232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987FD69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F86A341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B31DEA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7336EDF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655" w:type="dxa"/>
            <w:vAlign w:val="center"/>
          </w:tcPr>
          <w:p w14:paraId="1D53824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7B9D980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FD9D91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921" w:type="dxa"/>
            <w:vAlign w:val="center"/>
          </w:tcPr>
          <w:p w14:paraId="03694BA7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FCCDA3B" w14:textId="77777777" w:rsidTr="00D06533">
        <w:trPr>
          <w:trHeight w:val="91"/>
        </w:trPr>
        <w:tc>
          <w:tcPr>
            <w:tcW w:w="3699" w:type="dxa"/>
            <w:vMerge w:val="restart"/>
            <w:vAlign w:val="center"/>
          </w:tcPr>
          <w:p w14:paraId="7111AABD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№81 "Казакова"</w:t>
            </w:r>
          </w:p>
        </w:tc>
        <w:tc>
          <w:tcPr>
            <w:tcW w:w="1915" w:type="dxa"/>
            <w:vAlign w:val="center"/>
          </w:tcPr>
          <w:p w14:paraId="4DD00FC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41F9BCD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655" w:type="dxa"/>
            <w:vAlign w:val="center"/>
          </w:tcPr>
          <w:p w14:paraId="24CDD6B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07B26806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24D5D3C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921" w:type="dxa"/>
            <w:vAlign w:val="center"/>
          </w:tcPr>
          <w:p w14:paraId="4CFEA355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CFD4D62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0DCE7EB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5B9FE1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0B55520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655" w:type="dxa"/>
            <w:vAlign w:val="center"/>
          </w:tcPr>
          <w:p w14:paraId="6339C88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ACF2DBA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919F90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921" w:type="dxa"/>
            <w:vAlign w:val="center"/>
          </w:tcPr>
          <w:p w14:paraId="3472A3A9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C27A5D3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C8E6AEB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EA8635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2CF782E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655" w:type="dxa"/>
            <w:vAlign w:val="center"/>
          </w:tcPr>
          <w:p w14:paraId="2E66B02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4801A17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175A2FF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921" w:type="dxa"/>
            <w:vAlign w:val="center"/>
          </w:tcPr>
          <w:p w14:paraId="08FAE4C9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5F12E87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81148F9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A29509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6E04E24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655" w:type="dxa"/>
            <w:vAlign w:val="center"/>
          </w:tcPr>
          <w:p w14:paraId="4C68C30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A10029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33F7901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921" w:type="dxa"/>
            <w:vAlign w:val="center"/>
          </w:tcPr>
          <w:p w14:paraId="3511C64C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69520C8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0929E27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3C9FEF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5747C19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655" w:type="dxa"/>
            <w:vAlign w:val="center"/>
          </w:tcPr>
          <w:p w14:paraId="76DAB8F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FF69FEA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361B93C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921" w:type="dxa"/>
            <w:vAlign w:val="center"/>
          </w:tcPr>
          <w:p w14:paraId="070C1BDA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A32676B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2178766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BB23FE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30495CD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655" w:type="dxa"/>
            <w:vAlign w:val="center"/>
          </w:tcPr>
          <w:p w14:paraId="097AEC9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BD2F97A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7B9A5FE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921" w:type="dxa"/>
            <w:vAlign w:val="center"/>
          </w:tcPr>
          <w:p w14:paraId="2821F7F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34D0CDF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3AB63F8D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№82 "Ульянова"</w:t>
            </w:r>
          </w:p>
        </w:tc>
        <w:tc>
          <w:tcPr>
            <w:tcW w:w="1915" w:type="dxa"/>
            <w:vAlign w:val="center"/>
          </w:tcPr>
          <w:p w14:paraId="7CB0C93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2524C17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655" w:type="dxa"/>
            <w:vAlign w:val="center"/>
          </w:tcPr>
          <w:p w14:paraId="0E1DB9D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56EF98C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D68292E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1000A1D4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F3BC5F2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DF38C19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35260B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4A544D5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655" w:type="dxa"/>
            <w:vAlign w:val="center"/>
          </w:tcPr>
          <w:p w14:paraId="1F275FF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49A49E5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E11BFF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39FF390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1B45082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32586D2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1B1D8B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2ED3C7B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655" w:type="dxa"/>
            <w:vAlign w:val="center"/>
          </w:tcPr>
          <w:p w14:paraId="0DA0884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299B1E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D4A28FB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61130504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04250A4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6D814DD6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1493F6F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0B753A1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655" w:type="dxa"/>
            <w:vAlign w:val="center"/>
          </w:tcPr>
          <w:p w14:paraId="2B435E1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27CDC30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B17FCC0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02480707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1209B91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B1C66CB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BA0419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4E01923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655" w:type="dxa"/>
            <w:vAlign w:val="center"/>
          </w:tcPr>
          <w:p w14:paraId="2D52A60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6B89C9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35CD16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1AD965BC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92A66BF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AFCBAFA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C9DF69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6309DCB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655" w:type="dxa"/>
            <w:vAlign w:val="center"/>
          </w:tcPr>
          <w:p w14:paraId="0C662F5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73370BA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B787207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921" w:type="dxa"/>
            <w:vAlign w:val="center"/>
          </w:tcPr>
          <w:p w14:paraId="76BB43F1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E7E391D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3AB459F8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№84 "ЦРБ"</w:t>
            </w:r>
          </w:p>
        </w:tc>
        <w:tc>
          <w:tcPr>
            <w:tcW w:w="1915" w:type="dxa"/>
            <w:vAlign w:val="center"/>
          </w:tcPr>
          <w:p w14:paraId="33EC5BD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0D8CB57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655" w:type="dxa"/>
            <w:vAlign w:val="center"/>
          </w:tcPr>
          <w:p w14:paraId="6A19F54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962</w:t>
            </w:r>
          </w:p>
        </w:tc>
        <w:tc>
          <w:tcPr>
            <w:tcW w:w="1915" w:type="dxa"/>
            <w:vAlign w:val="center"/>
          </w:tcPr>
          <w:p w14:paraId="00E2E82E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BF1E236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921" w:type="dxa"/>
            <w:vAlign w:val="center"/>
          </w:tcPr>
          <w:p w14:paraId="297FFF9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110DA33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B61CE29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22EDB1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4A96E70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655" w:type="dxa"/>
            <w:vAlign w:val="center"/>
          </w:tcPr>
          <w:p w14:paraId="1A28E45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962</w:t>
            </w:r>
          </w:p>
        </w:tc>
        <w:tc>
          <w:tcPr>
            <w:tcW w:w="1915" w:type="dxa"/>
            <w:vAlign w:val="center"/>
          </w:tcPr>
          <w:p w14:paraId="2DCB8776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4188EC2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921" w:type="dxa"/>
            <w:vAlign w:val="center"/>
          </w:tcPr>
          <w:p w14:paraId="6D29A0F5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EC2E5FF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E8FD8D4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F7E120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0287A98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655" w:type="dxa"/>
            <w:vAlign w:val="center"/>
          </w:tcPr>
          <w:p w14:paraId="297EB4D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962</w:t>
            </w:r>
          </w:p>
        </w:tc>
        <w:tc>
          <w:tcPr>
            <w:tcW w:w="1915" w:type="dxa"/>
            <w:vAlign w:val="center"/>
          </w:tcPr>
          <w:p w14:paraId="7CEBB8E6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A2153E0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921" w:type="dxa"/>
            <w:vAlign w:val="center"/>
          </w:tcPr>
          <w:p w14:paraId="6B9BB02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3643229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5FE4945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74DA98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696E0C4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655" w:type="dxa"/>
            <w:vAlign w:val="center"/>
          </w:tcPr>
          <w:p w14:paraId="3DDA681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962</w:t>
            </w:r>
          </w:p>
        </w:tc>
        <w:tc>
          <w:tcPr>
            <w:tcW w:w="1915" w:type="dxa"/>
            <w:vAlign w:val="center"/>
          </w:tcPr>
          <w:p w14:paraId="7ED757AC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64B5939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921" w:type="dxa"/>
            <w:vAlign w:val="center"/>
          </w:tcPr>
          <w:p w14:paraId="33AA9D6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9D5BB47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5E510E9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FC66F1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5AA0CB4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655" w:type="dxa"/>
            <w:vAlign w:val="center"/>
          </w:tcPr>
          <w:p w14:paraId="65A246C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962</w:t>
            </w:r>
          </w:p>
        </w:tc>
        <w:tc>
          <w:tcPr>
            <w:tcW w:w="1915" w:type="dxa"/>
            <w:vAlign w:val="center"/>
          </w:tcPr>
          <w:p w14:paraId="1D82ACD8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92D9ECE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921" w:type="dxa"/>
            <w:vAlign w:val="center"/>
          </w:tcPr>
          <w:p w14:paraId="2632117D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7E0737A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477E8EF3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D3ED94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4F22E3F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3428</w:t>
            </w:r>
          </w:p>
        </w:tc>
        <w:tc>
          <w:tcPr>
            <w:tcW w:w="1655" w:type="dxa"/>
            <w:vAlign w:val="center"/>
          </w:tcPr>
          <w:p w14:paraId="089167A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962</w:t>
            </w:r>
          </w:p>
        </w:tc>
        <w:tc>
          <w:tcPr>
            <w:tcW w:w="1915" w:type="dxa"/>
            <w:vAlign w:val="center"/>
          </w:tcPr>
          <w:p w14:paraId="4D417BF5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43D3221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0,019</w:t>
            </w:r>
          </w:p>
        </w:tc>
        <w:tc>
          <w:tcPr>
            <w:tcW w:w="1921" w:type="dxa"/>
            <w:vAlign w:val="center"/>
          </w:tcPr>
          <w:p w14:paraId="1AB90AC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7E7E24E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08BAE5B7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№85 "Пламя"</w:t>
            </w:r>
          </w:p>
        </w:tc>
        <w:tc>
          <w:tcPr>
            <w:tcW w:w="1915" w:type="dxa"/>
            <w:vAlign w:val="center"/>
          </w:tcPr>
          <w:p w14:paraId="050B618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20A8DC1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655" w:type="dxa"/>
            <w:vAlign w:val="center"/>
          </w:tcPr>
          <w:p w14:paraId="0910681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575753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61DE645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921" w:type="dxa"/>
            <w:vAlign w:val="center"/>
          </w:tcPr>
          <w:p w14:paraId="14179626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4998092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45E1B482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7ED6C7D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10BCD96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655" w:type="dxa"/>
            <w:vAlign w:val="center"/>
          </w:tcPr>
          <w:p w14:paraId="37EBE4C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FB3B8B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5CC3622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921" w:type="dxa"/>
            <w:vAlign w:val="center"/>
          </w:tcPr>
          <w:p w14:paraId="4E999297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E12F7E5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3FE65973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030266B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0E2B87C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655" w:type="dxa"/>
            <w:vAlign w:val="center"/>
          </w:tcPr>
          <w:p w14:paraId="3705669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53E8D25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2BB9A4C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921" w:type="dxa"/>
            <w:vAlign w:val="center"/>
          </w:tcPr>
          <w:p w14:paraId="0BF41695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8D7A546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28BCD4A6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F36B09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20211A8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655" w:type="dxa"/>
            <w:vAlign w:val="center"/>
          </w:tcPr>
          <w:p w14:paraId="31034AC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6659057E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034920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921" w:type="dxa"/>
            <w:vAlign w:val="center"/>
          </w:tcPr>
          <w:p w14:paraId="7BD22B64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292464D5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3EC3FBB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9559F7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14D4148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655" w:type="dxa"/>
            <w:vAlign w:val="center"/>
          </w:tcPr>
          <w:p w14:paraId="2723D5D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24CF29F7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A89BD8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921" w:type="dxa"/>
            <w:vAlign w:val="center"/>
          </w:tcPr>
          <w:p w14:paraId="5139956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5146362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43D1ADD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73C882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1840CB7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655" w:type="dxa"/>
            <w:vAlign w:val="center"/>
          </w:tcPr>
          <w:p w14:paraId="08C95E2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302DEF89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D4B2DC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921" w:type="dxa"/>
            <w:vAlign w:val="center"/>
          </w:tcPr>
          <w:p w14:paraId="7828821C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483DA1B9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3A358024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№86 "Советская"</w:t>
            </w:r>
          </w:p>
        </w:tc>
        <w:tc>
          <w:tcPr>
            <w:tcW w:w="1915" w:type="dxa"/>
            <w:vAlign w:val="center"/>
          </w:tcPr>
          <w:p w14:paraId="3181C13E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59DF2B0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655" w:type="dxa"/>
            <w:vAlign w:val="center"/>
          </w:tcPr>
          <w:p w14:paraId="6182C4F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0CC4479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76BCDFD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921" w:type="dxa"/>
            <w:vAlign w:val="center"/>
          </w:tcPr>
          <w:p w14:paraId="2DCA62D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6AF71E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F722014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845925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000C86E7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655" w:type="dxa"/>
            <w:vAlign w:val="center"/>
          </w:tcPr>
          <w:p w14:paraId="7B9FF73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2DC4576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7619BCF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921" w:type="dxa"/>
            <w:vAlign w:val="center"/>
          </w:tcPr>
          <w:p w14:paraId="16A302CF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8AAC11F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3B269D1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E922CC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08CD7EF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655" w:type="dxa"/>
            <w:vAlign w:val="center"/>
          </w:tcPr>
          <w:p w14:paraId="4E8C1F3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70978E19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133499A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921" w:type="dxa"/>
            <w:vAlign w:val="center"/>
          </w:tcPr>
          <w:p w14:paraId="279B3771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B0C2591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9BF83CA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632F9D1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34AA15C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655" w:type="dxa"/>
            <w:vAlign w:val="center"/>
          </w:tcPr>
          <w:p w14:paraId="7C11EE5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6F1A69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F91F6F5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921" w:type="dxa"/>
            <w:vAlign w:val="center"/>
          </w:tcPr>
          <w:p w14:paraId="6DBBDCA2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1D1259C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7C0A091C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280C646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7E75306A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655" w:type="dxa"/>
            <w:vAlign w:val="center"/>
          </w:tcPr>
          <w:p w14:paraId="70CF40A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59F0211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6C32EBF0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921" w:type="dxa"/>
            <w:vAlign w:val="center"/>
          </w:tcPr>
          <w:p w14:paraId="78923BF0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FDE6834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640BF1CD" w14:textId="77777777" w:rsidR="00C2470D" w:rsidRPr="00EB240A" w:rsidRDefault="00C2470D" w:rsidP="00EB240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94827A1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20252362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655" w:type="dxa"/>
            <w:vAlign w:val="center"/>
          </w:tcPr>
          <w:p w14:paraId="4BCB1C8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5" w:type="dxa"/>
            <w:vAlign w:val="center"/>
          </w:tcPr>
          <w:p w14:paraId="4A131EAB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5A8C70F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921" w:type="dxa"/>
            <w:vAlign w:val="center"/>
          </w:tcPr>
          <w:p w14:paraId="58D6B4AE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C85EC7F" w14:textId="77777777" w:rsidTr="00D06533">
        <w:trPr>
          <w:trHeight w:val="70"/>
        </w:trPr>
        <w:tc>
          <w:tcPr>
            <w:tcW w:w="3699" w:type="dxa"/>
            <w:vMerge w:val="restart"/>
            <w:vAlign w:val="center"/>
          </w:tcPr>
          <w:p w14:paraId="5250696F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1915" w:type="dxa"/>
            <w:vAlign w:val="center"/>
          </w:tcPr>
          <w:p w14:paraId="71E9994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  <w:tc>
          <w:tcPr>
            <w:tcW w:w="1672" w:type="dxa"/>
            <w:vAlign w:val="center"/>
          </w:tcPr>
          <w:p w14:paraId="29AAC783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2963</w:t>
            </w:r>
          </w:p>
        </w:tc>
        <w:tc>
          <w:tcPr>
            <w:tcW w:w="1655" w:type="dxa"/>
            <w:vAlign w:val="center"/>
          </w:tcPr>
          <w:p w14:paraId="17B4AA6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</w:t>
            </w:r>
          </w:p>
        </w:tc>
        <w:tc>
          <w:tcPr>
            <w:tcW w:w="1915" w:type="dxa"/>
            <w:vAlign w:val="center"/>
          </w:tcPr>
          <w:p w14:paraId="08FA2C01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0076DC2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0,136</w:t>
            </w:r>
          </w:p>
        </w:tc>
        <w:tc>
          <w:tcPr>
            <w:tcW w:w="1921" w:type="dxa"/>
            <w:vAlign w:val="center"/>
          </w:tcPr>
          <w:p w14:paraId="6AE7DFE9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525AFC9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8CEBD73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4E469B2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</w:p>
        </w:tc>
        <w:tc>
          <w:tcPr>
            <w:tcW w:w="1672" w:type="dxa"/>
            <w:vAlign w:val="center"/>
          </w:tcPr>
          <w:p w14:paraId="05BBE23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2963</w:t>
            </w:r>
          </w:p>
        </w:tc>
        <w:tc>
          <w:tcPr>
            <w:tcW w:w="1655" w:type="dxa"/>
            <w:vAlign w:val="center"/>
          </w:tcPr>
          <w:p w14:paraId="13E336A6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</w:t>
            </w:r>
          </w:p>
        </w:tc>
        <w:tc>
          <w:tcPr>
            <w:tcW w:w="1915" w:type="dxa"/>
            <w:vAlign w:val="center"/>
          </w:tcPr>
          <w:p w14:paraId="0EB434C8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3259922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0,136</w:t>
            </w:r>
          </w:p>
        </w:tc>
        <w:tc>
          <w:tcPr>
            <w:tcW w:w="1921" w:type="dxa"/>
            <w:vAlign w:val="center"/>
          </w:tcPr>
          <w:p w14:paraId="3148D688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0BCA1207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079A11BE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CA75F6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2027</w:t>
            </w:r>
          </w:p>
        </w:tc>
        <w:tc>
          <w:tcPr>
            <w:tcW w:w="1672" w:type="dxa"/>
            <w:vAlign w:val="center"/>
          </w:tcPr>
          <w:p w14:paraId="7C046AF4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2963</w:t>
            </w:r>
          </w:p>
        </w:tc>
        <w:tc>
          <w:tcPr>
            <w:tcW w:w="1655" w:type="dxa"/>
            <w:vAlign w:val="center"/>
          </w:tcPr>
          <w:p w14:paraId="5087FFB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</w:t>
            </w:r>
          </w:p>
        </w:tc>
        <w:tc>
          <w:tcPr>
            <w:tcW w:w="1915" w:type="dxa"/>
            <w:vAlign w:val="center"/>
          </w:tcPr>
          <w:p w14:paraId="0C6ABB1F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5995658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0,136</w:t>
            </w:r>
          </w:p>
        </w:tc>
        <w:tc>
          <w:tcPr>
            <w:tcW w:w="1921" w:type="dxa"/>
            <w:vAlign w:val="center"/>
          </w:tcPr>
          <w:p w14:paraId="1692761E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3F4BD05A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622241B3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573F61D8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2028</w:t>
            </w:r>
          </w:p>
        </w:tc>
        <w:tc>
          <w:tcPr>
            <w:tcW w:w="1672" w:type="dxa"/>
            <w:vAlign w:val="center"/>
          </w:tcPr>
          <w:p w14:paraId="359971F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2963</w:t>
            </w:r>
          </w:p>
        </w:tc>
        <w:tc>
          <w:tcPr>
            <w:tcW w:w="1655" w:type="dxa"/>
            <w:vAlign w:val="center"/>
          </w:tcPr>
          <w:p w14:paraId="5AB4CF30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</w:t>
            </w:r>
          </w:p>
        </w:tc>
        <w:tc>
          <w:tcPr>
            <w:tcW w:w="1915" w:type="dxa"/>
            <w:vAlign w:val="center"/>
          </w:tcPr>
          <w:p w14:paraId="657D5DD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15852506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0,136</w:t>
            </w:r>
          </w:p>
        </w:tc>
        <w:tc>
          <w:tcPr>
            <w:tcW w:w="1921" w:type="dxa"/>
            <w:vAlign w:val="center"/>
          </w:tcPr>
          <w:p w14:paraId="2FEA0197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720DA32E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5A84E602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3778C859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2029-2034</w:t>
            </w:r>
          </w:p>
        </w:tc>
        <w:tc>
          <w:tcPr>
            <w:tcW w:w="1672" w:type="dxa"/>
            <w:vAlign w:val="center"/>
          </w:tcPr>
          <w:p w14:paraId="2FAACE35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2963</w:t>
            </w:r>
          </w:p>
        </w:tc>
        <w:tc>
          <w:tcPr>
            <w:tcW w:w="1655" w:type="dxa"/>
            <w:vAlign w:val="center"/>
          </w:tcPr>
          <w:p w14:paraId="46B592DB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</w:t>
            </w:r>
          </w:p>
        </w:tc>
        <w:tc>
          <w:tcPr>
            <w:tcW w:w="1915" w:type="dxa"/>
            <w:vAlign w:val="center"/>
          </w:tcPr>
          <w:p w14:paraId="3ECFBFF7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4304297E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0,136</w:t>
            </w:r>
          </w:p>
        </w:tc>
        <w:tc>
          <w:tcPr>
            <w:tcW w:w="1921" w:type="dxa"/>
            <w:vAlign w:val="center"/>
          </w:tcPr>
          <w:p w14:paraId="11B89A8C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C2470D" w:rsidRPr="00F11835" w14:paraId="6D9546FA" w14:textId="77777777" w:rsidTr="00D06533">
        <w:trPr>
          <w:trHeight w:val="70"/>
        </w:trPr>
        <w:tc>
          <w:tcPr>
            <w:tcW w:w="3699" w:type="dxa"/>
            <w:vMerge/>
            <w:vAlign w:val="center"/>
          </w:tcPr>
          <w:p w14:paraId="103A1001" w14:textId="77777777" w:rsidR="00C2470D" w:rsidRPr="00EB240A" w:rsidRDefault="00C2470D" w:rsidP="00EB24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14:paraId="1E84A63F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2035-2040</w:t>
            </w:r>
          </w:p>
        </w:tc>
        <w:tc>
          <w:tcPr>
            <w:tcW w:w="1672" w:type="dxa"/>
            <w:vAlign w:val="center"/>
          </w:tcPr>
          <w:p w14:paraId="61EA74FC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2963</w:t>
            </w:r>
          </w:p>
        </w:tc>
        <w:tc>
          <w:tcPr>
            <w:tcW w:w="1655" w:type="dxa"/>
            <w:vAlign w:val="center"/>
          </w:tcPr>
          <w:p w14:paraId="7A96C6ED" w14:textId="77777777" w:rsidR="00C2470D" w:rsidRPr="00EB240A" w:rsidRDefault="00C2470D" w:rsidP="00EB240A">
            <w:pPr>
              <w:keepNext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B2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1259</w:t>
            </w:r>
          </w:p>
        </w:tc>
        <w:tc>
          <w:tcPr>
            <w:tcW w:w="1915" w:type="dxa"/>
            <w:vAlign w:val="center"/>
          </w:tcPr>
          <w:p w14:paraId="055A7B12" w14:textId="77777777" w:rsidR="00C2470D" w:rsidRPr="00EB240A" w:rsidRDefault="00C2470D" w:rsidP="00EB240A">
            <w:pPr>
              <w:keepNext/>
              <w:spacing w:after="0"/>
              <w:ind w:right="564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899" w:type="dxa"/>
            <w:vAlign w:val="center"/>
          </w:tcPr>
          <w:p w14:paraId="7B301683" w14:textId="77777777" w:rsidR="00C2470D" w:rsidRPr="00EB240A" w:rsidRDefault="00C2470D" w:rsidP="00EB240A">
            <w:pPr>
              <w:keepNext/>
              <w:spacing w:after="0"/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sz w:val="24"/>
                <w:szCs w:val="24"/>
              </w:rPr>
              <w:t>0,136</w:t>
            </w:r>
          </w:p>
        </w:tc>
        <w:tc>
          <w:tcPr>
            <w:tcW w:w="1921" w:type="dxa"/>
            <w:vAlign w:val="center"/>
          </w:tcPr>
          <w:p w14:paraId="7EDC8989" w14:textId="77777777" w:rsidR="00C2470D" w:rsidRPr="00EB240A" w:rsidRDefault="00C2470D" w:rsidP="00EB240A">
            <w:pPr>
              <w:keepNext/>
              <w:spacing w:after="0"/>
              <w:ind w:right="688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240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bookmarkEnd w:id="7"/>
    </w:tbl>
    <w:p w14:paraId="12D0C88E" w14:textId="77777777" w:rsidR="00C2470D" w:rsidRPr="00F11835" w:rsidRDefault="00C2470D" w:rsidP="00C2470D">
      <w:pPr>
        <w:spacing w:after="0"/>
        <w:rPr>
          <w:rFonts w:ascii="Times New Roman" w:eastAsia="Arial Unicode MS" w:hAnsi="Times New Roman" w:cs="Times New Roman"/>
          <w:b/>
          <w:iCs/>
          <w:spacing w:val="-2"/>
          <w:sz w:val="24"/>
          <w:szCs w:val="24"/>
          <w:shd w:val="clear" w:color="auto" w:fill="FFFFFF"/>
        </w:rPr>
        <w:sectPr w:rsidR="00C2470D" w:rsidRPr="00F11835" w:rsidSect="00C2470D">
          <w:footerReference w:type="default" r:id="rId17"/>
          <w:pgSz w:w="15840" w:h="12240" w:orient="landscape"/>
          <w:pgMar w:top="1418" w:right="567" w:bottom="851" w:left="567" w:header="720" w:footer="720" w:gutter="0"/>
          <w:cols w:space="720"/>
        </w:sectPr>
      </w:pPr>
    </w:p>
    <w:p w14:paraId="6EAA9A11" w14:textId="27E1E1BD" w:rsidR="00C2470D" w:rsidRPr="0023023B" w:rsidRDefault="00C2470D">
      <w:pPr>
        <w:pStyle w:val="af"/>
        <w:numPr>
          <w:ilvl w:val="1"/>
          <w:numId w:val="4"/>
        </w:numPr>
        <w:spacing w:after="0"/>
        <w:ind w:left="-709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23B">
        <w:rPr>
          <w:rFonts w:ascii="Times New Roman" w:hAnsi="Times New Roman" w:cs="Times New Roman"/>
          <w:b/>
          <w:sz w:val="24"/>
          <w:szCs w:val="24"/>
        </w:rPr>
        <w:lastRenderedPageBreak/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</w:t>
      </w:r>
    </w:p>
    <w:p w14:paraId="438443BC" w14:textId="77777777" w:rsidR="0023023B" w:rsidRPr="0023023B" w:rsidRDefault="0023023B" w:rsidP="0023023B">
      <w:pPr>
        <w:pStyle w:val="af"/>
        <w:spacing w:after="0"/>
        <w:ind w:left="-709" w:firstLine="170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1E57E01" w14:textId="77777777" w:rsidR="00C2470D" w:rsidRPr="00F11835" w:rsidRDefault="00C2470D" w:rsidP="0023023B">
      <w:pPr>
        <w:spacing w:after="0"/>
        <w:ind w:left="-709" w:firstLine="709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Объекты, расположенные в производственных зонах Сергачского муниципального округа Нижегородской области и охваченные централизованным теплоснабжением от действующих котельных, отсутствуют. </w:t>
      </w:r>
    </w:p>
    <w:p w14:paraId="7C1FC1B4" w14:textId="77777777" w:rsidR="00C2470D" w:rsidRDefault="00C2470D" w:rsidP="0023023B">
      <w:pPr>
        <w:spacing w:after="0"/>
        <w:ind w:left="-709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Теплоснабжение производственных зон осуществляется от собственных источников, размещенных на территориях предприятий.</w:t>
      </w:r>
    </w:p>
    <w:p w14:paraId="4BBB2870" w14:textId="77777777" w:rsidR="0023023B" w:rsidRPr="00F11835" w:rsidRDefault="0023023B" w:rsidP="0023023B">
      <w:pPr>
        <w:spacing w:after="0"/>
        <w:ind w:left="-709" w:firstLine="709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69571252" w14:textId="6C6ED6F6" w:rsidR="00C2470D" w:rsidRDefault="00C2470D" w:rsidP="0023023B">
      <w:pPr>
        <w:spacing w:after="0"/>
        <w:ind w:left="-709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Сергачского муниципального округа Нижегородской области</w:t>
      </w:r>
    </w:p>
    <w:p w14:paraId="04AF3A0D" w14:textId="77777777" w:rsidR="0023023B" w:rsidRPr="00F11835" w:rsidRDefault="0023023B" w:rsidP="0023023B">
      <w:pPr>
        <w:spacing w:after="0"/>
        <w:ind w:left="-709"/>
        <w:jc w:val="center"/>
        <w:rPr>
          <w:rFonts w:ascii="Times New Roman" w:eastAsia="Arial Unicode MS" w:hAnsi="Times New Roman" w:cs="Times New Roman"/>
          <w:b/>
          <w:bCs/>
          <w:iCs/>
          <w:sz w:val="24"/>
          <w:szCs w:val="24"/>
        </w:rPr>
      </w:pPr>
    </w:p>
    <w:p w14:paraId="4C66BE69" w14:textId="70F84726" w:rsidR="00C2470D" w:rsidRPr="00F11835" w:rsidRDefault="00C2470D" w:rsidP="0023023B">
      <w:pPr>
        <w:spacing w:after="0"/>
        <w:ind w:left="-567" w:hanging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       </w:t>
      </w:r>
      <w:r w:rsidR="0023023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23023B">
        <w:rPr>
          <w:rFonts w:ascii="Times New Roman" w:eastAsia="Arial Unicode MS" w:hAnsi="Times New Roman" w:cs="Times New Roman"/>
          <w:sz w:val="24"/>
          <w:szCs w:val="24"/>
        </w:rPr>
        <w:tab/>
      </w:r>
      <w:r w:rsidR="0023023B">
        <w:rPr>
          <w:rFonts w:ascii="Times New Roman" w:eastAsia="Arial Unicode MS" w:hAnsi="Times New Roman" w:cs="Times New Roman"/>
          <w:sz w:val="24"/>
          <w:szCs w:val="24"/>
        </w:rPr>
        <w:tab/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 представлены в таблице 1.5.</w:t>
      </w:r>
    </w:p>
    <w:p w14:paraId="1CA3AE32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1.5</w:t>
      </w:r>
    </w:p>
    <w:tbl>
      <w:tblPr>
        <w:tblW w:w="10494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5"/>
        <w:gridCol w:w="2098"/>
        <w:gridCol w:w="2089"/>
        <w:gridCol w:w="718"/>
        <w:gridCol w:w="718"/>
        <w:gridCol w:w="718"/>
        <w:gridCol w:w="717"/>
        <w:gridCol w:w="718"/>
        <w:gridCol w:w="718"/>
        <w:gridCol w:w="865"/>
        <w:gridCol w:w="10"/>
      </w:tblGrid>
      <w:tr w:rsidR="00C2470D" w:rsidRPr="00F11835" w14:paraId="4A5FE164" w14:textId="77777777" w:rsidTr="005535BD">
        <w:trPr>
          <w:trHeight w:val="552"/>
        </w:trPr>
        <w:tc>
          <w:tcPr>
            <w:tcW w:w="1125" w:type="dxa"/>
            <w:vMerge w:val="restart"/>
            <w:vAlign w:val="center"/>
          </w:tcPr>
          <w:p w14:paraId="4E5E64CB" w14:textId="77777777" w:rsidR="00C2470D" w:rsidRPr="00F11835" w:rsidRDefault="00C2470D" w:rsidP="00D06533">
            <w:pPr>
              <w:spacing w:after="0" w:line="240" w:lineRule="auto"/>
              <w:ind w:left="-142"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164D952B" w14:textId="77777777" w:rsidR="00C2470D" w:rsidRPr="00F11835" w:rsidRDefault="00C2470D" w:rsidP="00D06533">
            <w:pPr>
              <w:spacing w:after="0" w:line="240" w:lineRule="auto"/>
              <w:ind w:left="-142"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98" w:type="dxa"/>
            <w:vMerge w:val="restart"/>
            <w:vAlign w:val="center"/>
          </w:tcPr>
          <w:p w14:paraId="396048CC" w14:textId="71422241" w:rsidR="00C2470D" w:rsidRPr="00F11835" w:rsidRDefault="00C2470D" w:rsidP="005535BD">
            <w:pPr>
              <w:spacing w:after="0" w:line="240" w:lineRule="auto"/>
              <w:ind w:left="-142"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расчетного элемента территориального деления</w:t>
            </w:r>
          </w:p>
        </w:tc>
        <w:tc>
          <w:tcPr>
            <w:tcW w:w="2089" w:type="dxa"/>
            <w:vMerge w:val="restart"/>
            <w:vAlign w:val="center"/>
          </w:tcPr>
          <w:p w14:paraId="3DD57A19" w14:textId="77777777" w:rsidR="00C2470D" w:rsidRPr="00F11835" w:rsidRDefault="00C2470D" w:rsidP="005535BD">
            <w:pPr>
              <w:spacing w:after="0" w:line="240" w:lineRule="auto"/>
              <w:ind w:left="-142" w:right="-1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 централизованного теплоснабжения</w:t>
            </w:r>
          </w:p>
        </w:tc>
        <w:tc>
          <w:tcPr>
            <w:tcW w:w="5182" w:type="dxa"/>
            <w:gridSpan w:val="8"/>
          </w:tcPr>
          <w:p w14:paraId="41B9EF9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Теплоплотность зоны действия источника </w:t>
            </w:r>
          </w:p>
          <w:p w14:paraId="1528696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тепла, Гкал/час /га</w:t>
            </w:r>
          </w:p>
        </w:tc>
      </w:tr>
      <w:tr w:rsidR="00C2470D" w:rsidRPr="00F11835" w14:paraId="5B7C1C2A" w14:textId="77777777" w:rsidTr="005535BD">
        <w:trPr>
          <w:gridAfter w:val="1"/>
          <w:wAfter w:w="10" w:type="dxa"/>
          <w:cantSplit/>
          <w:trHeight w:val="682"/>
        </w:trPr>
        <w:tc>
          <w:tcPr>
            <w:tcW w:w="1125" w:type="dxa"/>
            <w:vMerge/>
          </w:tcPr>
          <w:p w14:paraId="5B569EC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14:paraId="25163640" w14:textId="77777777" w:rsidR="00C2470D" w:rsidRPr="00F11835" w:rsidRDefault="00C2470D" w:rsidP="005535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14:paraId="602BF5B0" w14:textId="77777777" w:rsidR="00C2470D" w:rsidRPr="00F11835" w:rsidRDefault="00C2470D" w:rsidP="005535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17D42DF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718" w:type="dxa"/>
            <w:vAlign w:val="center"/>
          </w:tcPr>
          <w:p w14:paraId="0D7B280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718" w:type="dxa"/>
            <w:vAlign w:val="center"/>
          </w:tcPr>
          <w:p w14:paraId="48BA4A5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2027</w:t>
            </w:r>
          </w:p>
        </w:tc>
        <w:tc>
          <w:tcPr>
            <w:tcW w:w="717" w:type="dxa"/>
            <w:vAlign w:val="center"/>
          </w:tcPr>
          <w:p w14:paraId="2DC1AF63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718" w:type="dxa"/>
            <w:vAlign w:val="center"/>
          </w:tcPr>
          <w:p w14:paraId="7A723803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2029</w:t>
            </w:r>
          </w:p>
        </w:tc>
        <w:tc>
          <w:tcPr>
            <w:tcW w:w="718" w:type="dxa"/>
            <w:vAlign w:val="center"/>
          </w:tcPr>
          <w:p w14:paraId="0ADBBD22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865" w:type="dxa"/>
            <w:vAlign w:val="center"/>
          </w:tcPr>
          <w:p w14:paraId="2AF38683" w14:textId="77777777" w:rsidR="00C2470D" w:rsidRPr="00F11835" w:rsidRDefault="00C2470D" w:rsidP="00D0653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</w:t>
            </w: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-2040</w:t>
            </w:r>
          </w:p>
        </w:tc>
      </w:tr>
      <w:tr w:rsidR="00C2470D" w:rsidRPr="00F11835" w14:paraId="1A33A118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4351698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  <w:vMerge w:val="restart"/>
            <w:vAlign w:val="center"/>
          </w:tcPr>
          <w:p w14:paraId="254A1398" w14:textId="1128F93F" w:rsidR="00C2470D" w:rsidRPr="00F11835" w:rsidRDefault="00C2470D" w:rsidP="005535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г. Сергач</w:t>
            </w:r>
          </w:p>
        </w:tc>
        <w:tc>
          <w:tcPr>
            <w:tcW w:w="2089" w:type="dxa"/>
            <w:vAlign w:val="center"/>
          </w:tcPr>
          <w:p w14:paraId="25DE86DC" w14:textId="77777777" w:rsidR="00C2470D" w:rsidRPr="00F11835" w:rsidRDefault="00C2470D" w:rsidP="005535BD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№80 «Красный Восток»</w:t>
            </w:r>
          </w:p>
        </w:tc>
        <w:tc>
          <w:tcPr>
            <w:tcW w:w="718" w:type="dxa"/>
            <w:vAlign w:val="center"/>
          </w:tcPr>
          <w:p w14:paraId="64E87B30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  <w:tc>
          <w:tcPr>
            <w:tcW w:w="718" w:type="dxa"/>
            <w:vAlign w:val="center"/>
          </w:tcPr>
          <w:p w14:paraId="45CAD567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  <w:tc>
          <w:tcPr>
            <w:tcW w:w="718" w:type="dxa"/>
            <w:vAlign w:val="center"/>
          </w:tcPr>
          <w:p w14:paraId="116998A7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  <w:tc>
          <w:tcPr>
            <w:tcW w:w="717" w:type="dxa"/>
            <w:vAlign w:val="center"/>
          </w:tcPr>
          <w:p w14:paraId="1B11F60B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  <w:tc>
          <w:tcPr>
            <w:tcW w:w="718" w:type="dxa"/>
            <w:vAlign w:val="center"/>
          </w:tcPr>
          <w:p w14:paraId="1B18C064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  <w:tc>
          <w:tcPr>
            <w:tcW w:w="718" w:type="dxa"/>
            <w:vAlign w:val="center"/>
          </w:tcPr>
          <w:p w14:paraId="1F997F3E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  <w:tc>
          <w:tcPr>
            <w:tcW w:w="865" w:type="dxa"/>
            <w:vAlign w:val="center"/>
          </w:tcPr>
          <w:p w14:paraId="5EB328D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4,145</w:t>
            </w:r>
          </w:p>
        </w:tc>
      </w:tr>
      <w:tr w:rsidR="00C2470D" w:rsidRPr="00F11835" w14:paraId="567E7B93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49B7E4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  <w:vMerge/>
            <w:vAlign w:val="center"/>
          </w:tcPr>
          <w:p w14:paraId="2EC1C5E4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5AD19571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№81 «Казакова»</w:t>
            </w:r>
          </w:p>
        </w:tc>
        <w:tc>
          <w:tcPr>
            <w:tcW w:w="718" w:type="dxa"/>
            <w:vAlign w:val="center"/>
          </w:tcPr>
          <w:p w14:paraId="355EF32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  <w:tc>
          <w:tcPr>
            <w:tcW w:w="718" w:type="dxa"/>
            <w:vAlign w:val="center"/>
          </w:tcPr>
          <w:p w14:paraId="16A41177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  <w:tc>
          <w:tcPr>
            <w:tcW w:w="718" w:type="dxa"/>
            <w:vAlign w:val="center"/>
          </w:tcPr>
          <w:p w14:paraId="2F3ECF55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  <w:tc>
          <w:tcPr>
            <w:tcW w:w="717" w:type="dxa"/>
            <w:vAlign w:val="center"/>
          </w:tcPr>
          <w:p w14:paraId="17A4C63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  <w:tc>
          <w:tcPr>
            <w:tcW w:w="718" w:type="dxa"/>
            <w:vAlign w:val="center"/>
          </w:tcPr>
          <w:p w14:paraId="27544F99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  <w:tc>
          <w:tcPr>
            <w:tcW w:w="718" w:type="dxa"/>
            <w:vAlign w:val="center"/>
          </w:tcPr>
          <w:p w14:paraId="687E557B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  <w:tc>
          <w:tcPr>
            <w:tcW w:w="865" w:type="dxa"/>
            <w:vAlign w:val="center"/>
          </w:tcPr>
          <w:p w14:paraId="51A232A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0,462</w:t>
            </w:r>
          </w:p>
        </w:tc>
      </w:tr>
      <w:tr w:rsidR="00C2470D" w:rsidRPr="00F11835" w14:paraId="7A3F71E5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4D578BB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  <w:vMerge/>
            <w:vAlign w:val="center"/>
          </w:tcPr>
          <w:p w14:paraId="3298F3F5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30D3C21D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№82 «Ульянова»</w:t>
            </w:r>
          </w:p>
        </w:tc>
        <w:tc>
          <w:tcPr>
            <w:tcW w:w="718" w:type="dxa"/>
            <w:vAlign w:val="center"/>
          </w:tcPr>
          <w:p w14:paraId="46CAB0A5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  <w:tc>
          <w:tcPr>
            <w:tcW w:w="718" w:type="dxa"/>
            <w:vAlign w:val="center"/>
          </w:tcPr>
          <w:p w14:paraId="68E7892C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  <w:tc>
          <w:tcPr>
            <w:tcW w:w="718" w:type="dxa"/>
            <w:vAlign w:val="center"/>
          </w:tcPr>
          <w:p w14:paraId="15865805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  <w:tc>
          <w:tcPr>
            <w:tcW w:w="717" w:type="dxa"/>
            <w:vAlign w:val="center"/>
          </w:tcPr>
          <w:p w14:paraId="5DEB7508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  <w:tc>
          <w:tcPr>
            <w:tcW w:w="718" w:type="dxa"/>
            <w:vAlign w:val="center"/>
          </w:tcPr>
          <w:p w14:paraId="2CF59D1B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  <w:tc>
          <w:tcPr>
            <w:tcW w:w="718" w:type="dxa"/>
            <w:vAlign w:val="center"/>
          </w:tcPr>
          <w:p w14:paraId="6598EF8B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  <w:tc>
          <w:tcPr>
            <w:tcW w:w="865" w:type="dxa"/>
            <w:vAlign w:val="center"/>
          </w:tcPr>
          <w:p w14:paraId="372AA66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0,611</w:t>
            </w:r>
          </w:p>
        </w:tc>
      </w:tr>
      <w:tr w:rsidR="00C2470D" w:rsidRPr="00F11835" w14:paraId="723D3FEF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6F01574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  <w:vMerge/>
            <w:vAlign w:val="center"/>
          </w:tcPr>
          <w:p w14:paraId="217E06A7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7AD1EFA2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№84 «ЦРБ»</w:t>
            </w:r>
          </w:p>
        </w:tc>
        <w:tc>
          <w:tcPr>
            <w:tcW w:w="718" w:type="dxa"/>
            <w:vAlign w:val="center"/>
          </w:tcPr>
          <w:p w14:paraId="62E3182E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  <w:tc>
          <w:tcPr>
            <w:tcW w:w="718" w:type="dxa"/>
            <w:vAlign w:val="center"/>
          </w:tcPr>
          <w:p w14:paraId="3D238024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  <w:tc>
          <w:tcPr>
            <w:tcW w:w="718" w:type="dxa"/>
            <w:vAlign w:val="center"/>
          </w:tcPr>
          <w:p w14:paraId="15F7C058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  <w:tc>
          <w:tcPr>
            <w:tcW w:w="717" w:type="dxa"/>
            <w:vAlign w:val="center"/>
          </w:tcPr>
          <w:p w14:paraId="5C9AAC96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  <w:tc>
          <w:tcPr>
            <w:tcW w:w="718" w:type="dxa"/>
            <w:vAlign w:val="center"/>
          </w:tcPr>
          <w:p w14:paraId="34DBCE4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  <w:tc>
          <w:tcPr>
            <w:tcW w:w="718" w:type="dxa"/>
            <w:vAlign w:val="center"/>
          </w:tcPr>
          <w:p w14:paraId="6F86820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  <w:tc>
          <w:tcPr>
            <w:tcW w:w="865" w:type="dxa"/>
            <w:vAlign w:val="center"/>
          </w:tcPr>
          <w:p w14:paraId="1637B59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0,346</w:t>
            </w:r>
          </w:p>
        </w:tc>
      </w:tr>
      <w:tr w:rsidR="00C2470D" w:rsidRPr="00F11835" w14:paraId="32659A07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32CA9FD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  <w:vMerge/>
            <w:vAlign w:val="center"/>
          </w:tcPr>
          <w:p w14:paraId="22640528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72268C85" w14:textId="77777777" w:rsidR="00C2470D" w:rsidRPr="00F11835" w:rsidRDefault="00C2470D" w:rsidP="00D06533">
            <w:pPr>
              <w:spacing w:after="0" w:line="240" w:lineRule="auto"/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Котельная №85 </w:t>
            </w:r>
          </w:p>
          <w:p w14:paraId="4BE9C4F9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«Пламя»</w:t>
            </w:r>
          </w:p>
        </w:tc>
        <w:tc>
          <w:tcPr>
            <w:tcW w:w="718" w:type="dxa"/>
            <w:vAlign w:val="center"/>
          </w:tcPr>
          <w:p w14:paraId="62366BA2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  <w:tc>
          <w:tcPr>
            <w:tcW w:w="718" w:type="dxa"/>
            <w:vAlign w:val="center"/>
          </w:tcPr>
          <w:p w14:paraId="5CCC044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  <w:tc>
          <w:tcPr>
            <w:tcW w:w="718" w:type="dxa"/>
            <w:vAlign w:val="center"/>
          </w:tcPr>
          <w:p w14:paraId="19CC5316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  <w:tc>
          <w:tcPr>
            <w:tcW w:w="717" w:type="dxa"/>
            <w:vAlign w:val="center"/>
          </w:tcPr>
          <w:p w14:paraId="4E9C372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  <w:tc>
          <w:tcPr>
            <w:tcW w:w="718" w:type="dxa"/>
            <w:vAlign w:val="center"/>
          </w:tcPr>
          <w:p w14:paraId="59FD9E6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  <w:tc>
          <w:tcPr>
            <w:tcW w:w="718" w:type="dxa"/>
            <w:vAlign w:val="center"/>
          </w:tcPr>
          <w:p w14:paraId="71B396B5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  <w:tc>
          <w:tcPr>
            <w:tcW w:w="865" w:type="dxa"/>
            <w:vAlign w:val="center"/>
          </w:tcPr>
          <w:p w14:paraId="11A9992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0,577</w:t>
            </w:r>
          </w:p>
        </w:tc>
      </w:tr>
      <w:tr w:rsidR="00C2470D" w:rsidRPr="00F11835" w14:paraId="58EA4E0B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7ED2DA1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  <w:vMerge/>
            <w:vAlign w:val="center"/>
          </w:tcPr>
          <w:p w14:paraId="7A06164C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56924F61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№86 «Советская»</w:t>
            </w:r>
          </w:p>
        </w:tc>
        <w:tc>
          <w:tcPr>
            <w:tcW w:w="718" w:type="dxa"/>
            <w:vAlign w:val="center"/>
          </w:tcPr>
          <w:p w14:paraId="45FC1A20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718" w:type="dxa"/>
            <w:vAlign w:val="center"/>
          </w:tcPr>
          <w:p w14:paraId="738307F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718" w:type="dxa"/>
            <w:vAlign w:val="center"/>
          </w:tcPr>
          <w:p w14:paraId="04D4FCA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717" w:type="dxa"/>
            <w:vAlign w:val="center"/>
          </w:tcPr>
          <w:p w14:paraId="79EE350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718" w:type="dxa"/>
            <w:vAlign w:val="center"/>
          </w:tcPr>
          <w:p w14:paraId="4274AED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718" w:type="dxa"/>
            <w:vAlign w:val="center"/>
          </w:tcPr>
          <w:p w14:paraId="11639C8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  <w:tc>
          <w:tcPr>
            <w:tcW w:w="865" w:type="dxa"/>
            <w:vAlign w:val="center"/>
          </w:tcPr>
          <w:p w14:paraId="3578087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0,644</w:t>
            </w:r>
          </w:p>
        </w:tc>
      </w:tr>
      <w:tr w:rsidR="00C2470D" w:rsidRPr="00F11835" w14:paraId="26130FB9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2FC0E36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  <w:vMerge/>
            <w:vAlign w:val="center"/>
          </w:tcPr>
          <w:p w14:paraId="15E08D02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628E4E1B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№87 «Молодежный»</w:t>
            </w:r>
          </w:p>
        </w:tc>
        <w:tc>
          <w:tcPr>
            <w:tcW w:w="718" w:type="dxa"/>
            <w:vAlign w:val="center"/>
          </w:tcPr>
          <w:p w14:paraId="08574D7C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  <w:tc>
          <w:tcPr>
            <w:tcW w:w="718" w:type="dxa"/>
            <w:vAlign w:val="center"/>
          </w:tcPr>
          <w:p w14:paraId="1844423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  <w:tc>
          <w:tcPr>
            <w:tcW w:w="718" w:type="dxa"/>
            <w:vAlign w:val="center"/>
          </w:tcPr>
          <w:p w14:paraId="0DAC6231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  <w:tc>
          <w:tcPr>
            <w:tcW w:w="717" w:type="dxa"/>
            <w:vAlign w:val="center"/>
          </w:tcPr>
          <w:p w14:paraId="293FA61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  <w:tc>
          <w:tcPr>
            <w:tcW w:w="718" w:type="dxa"/>
            <w:vAlign w:val="center"/>
          </w:tcPr>
          <w:p w14:paraId="09D4050C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  <w:tc>
          <w:tcPr>
            <w:tcW w:w="718" w:type="dxa"/>
            <w:vAlign w:val="center"/>
          </w:tcPr>
          <w:p w14:paraId="25D2496B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  <w:tc>
          <w:tcPr>
            <w:tcW w:w="865" w:type="dxa"/>
            <w:vAlign w:val="center"/>
          </w:tcPr>
          <w:p w14:paraId="0F57603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0,157</w:t>
            </w:r>
          </w:p>
        </w:tc>
      </w:tr>
      <w:tr w:rsidR="00C2470D" w:rsidRPr="00F11835" w14:paraId="6D3C2EE9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444EFBB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  <w:vMerge/>
            <w:vAlign w:val="center"/>
          </w:tcPr>
          <w:p w14:paraId="251B1DE1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1C561363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ст. Сергач</w:t>
            </w:r>
          </w:p>
        </w:tc>
        <w:tc>
          <w:tcPr>
            <w:tcW w:w="718" w:type="dxa"/>
            <w:vAlign w:val="center"/>
          </w:tcPr>
          <w:p w14:paraId="2D327DDB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0512F994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43FD4D06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7" w:type="dxa"/>
            <w:vAlign w:val="center"/>
          </w:tcPr>
          <w:p w14:paraId="6780CA1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52D62900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7CEFD1DE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5" w:type="dxa"/>
            <w:vAlign w:val="center"/>
          </w:tcPr>
          <w:p w14:paraId="17532EE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2470D" w:rsidRPr="00F11835" w14:paraId="60324F93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38E0814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  <w:vMerge w:val="restart"/>
            <w:vAlign w:val="center"/>
          </w:tcPr>
          <w:p w14:paraId="17CD4D1A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с. Толба</w:t>
            </w:r>
          </w:p>
        </w:tc>
        <w:tc>
          <w:tcPr>
            <w:tcW w:w="2089" w:type="dxa"/>
            <w:vAlign w:val="center"/>
          </w:tcPr>
          <w:p w14:paraId="3A13A807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№2 с. Толба, пос. Специалистов, 7б</w:t>
            </w:r>
          </w:p>
        </w:tc>
        <w:tc>
          <w:tcPr>
            <w:tcW w:w="718" w:type="dxa"/>
            <w:vAlign w:val="center"/>
          </w:tcPr>
          <w:p w14:paraId="1F21D642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  <w:tc>
          <w:tcPr>
            <w:tcW w:w="718" w:type="dxa"/>
            <w:vAlign w:val="center"/>
          </w:tcPr>
          <w:p w14:paraId="702560E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  <w:tc>
          <w:tcPr>
            <w:tcW w:w="718" w:type="dxa"/>
            <w:vAlign w:val="center"/>
          </w:tcPr>
          <w:p w14:paraId="6503E106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  <w:tc>
          <w:tcPr>
            <w:tcW w:w="717" w:type="dxa"/>
            <w:vAlign w:val="center"/>
          </w:tcPr>
          <w:p w14:paraId="60DC924C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  <w:tc>
          <w:tcPr>
            <w:tcW w:w="718" w:type="dxa"/>
            <w:vAlign w:val="center"/>
          </w:tcPr>
          <w:p w14:paraId="08E555C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  <w:tc>
          <w:tcPr>
            <w:tcW w:w="718" w:type="dxa"/>
            <w:vAlign w:val="center"/>
          </w:tcPr>
          <w:p w14:paraId="6117DFB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  <w:tc>
          <w:tcPr>
            <w:tcW w:w="865" w:type="dxa"/>
            <w:vAlign w:val="center"/>
          </w:tcPr>
          <w:p w14:paraId="6BEF8E4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0,331</w:t>
            </w:r>
          </w:p>
        </w:tc>
      </w:tr>
      <w:tr w:rsidR="00C2470D" w:rsidRPr="00F11835" w14:paraId="5F3E1D25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0523982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  <w:vMerge/>
            <w:vAlign w:val="center"/>
          </w:tcPr>
          <w:p w14:paraId="41905978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59C539DE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№3 с. Толба, пос. Специалистов, 6 а</w:t>
            </w:r>
          </w:p>
        </w:tc>
        <w:tc>
          <w:tcPr>
            <w:tcW w:w="718" w:type="dxa"/>
            <w:vAlign w:val="center"/>
          </w:tcPr>
          <w:p w14:paraId="7E49DB5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  <w:tc>
          <w:tcPr>
            <w:tcW w:w="718" w:type="dxa"/>
            <w:vAlign w:val="center"/>
          </w:tcPr>
          <w:p w14:paraId="72710680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  <w:tc>
          <w:tcPr>
            <w:tcW w:w="718" w:type="dxa"/>
            <w:vAlign w:val="center"/>
          </w:tcPr>
          <w:p w14:paraId="7513519C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  <w:tc>
          <w:tcPr>
            <w:tcW w:w="717" w:type="dxa"/>
            <w:vAlign w:val="center"/>
          </w:tcPr>
          <w:p w14:paraId="012ECA48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  <w:tc>
          <w:tcPr>
            <w:tcW w:w="718" w:type="dxa"/>
            <w:vAlign w:val="center"/>
          </w:tcPr>
          <w:p w14:paraId="7B12E25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  <w:tc>
          <w:tcPr>
            <w:tcW w:w="718" w:type="dxa"/>
            <w:vAlign w:val="center"/>
          </w:tcPr>
          <w:p w14:paraId="1E8196D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  <w:tc>
          <w:tcPr>
            <w:tcW w:w="865" w:type="dxa"/>
            <w:vAlign w:val="center"/>
          </w:tcPr>
          <w:p w14:paraId="6C85ACA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90,313</w:t>
            </w:r>
          </w:p>
        </w:tc>
      </w:tr>
      <w:tr w:rsidR="00C2470D" w:rsidRPr="00F11835" w14:paraId="668B24C4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6CF10C8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8" w:type="dxa"/>
            <w:vMerge/>
            <w:vAlign w:val="center"/>
          </w:tcPr>
          <w:p w14:paraId="767B5D94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75C1E761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№4 с. Толба, пос. Специалистов, 9а</w:t>
            </w:r>
          </w:p>
        </w:tc>
        <w:tc>
          <w:tcPr>
            <w:tcW w:w="718" w:type="dxa"/>
            <w:vAlign w:val="center"/>
          </w:tcPr>
          <w:p w14:paraId="2AD674BE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  <w:tc>
          <w:tcPr>
            <w:tcW w:w="718" w:type="dxa"/>
            <w:vAlign w:val="center"/>
          </w:tcPr>
          <w:p w14:paraId="00496449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  <w:tc>
          <w:tcPr>
            <w:tcW w:w="718" w:type="dxa"/>
            <w:vAlign w:val="center"/>
          </w:tcPr>
          <w:p w14:paraId="1A98EE08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  <w:tc>
          <w:tcPr>
            <w:tcW w:w="717" w:type="dxa"/>
            <w:vAlign w:val="center"/>
          </w:tcPr>
          <w:p w14:paraId="77F07482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  <w:tc>
          <w:tcPr>
            <w:tcW w:w="718" w:type="dxa"/>
            <w:vAlign w:val="center"/>
          </w:tcPr>
          <w:p w14:paraId="5EB291F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  <w:tc>
          <w:tcPr>
            <w:tcW w:w="718" w:type="dxa"/>
            <w:vAlign w:val="center"/>
          </w:tcPr>
          <w:p w14:paraId="0397CFE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  <w:tc>
          <w:tcPr>
            <w:tcW w:w="865" w:type="dxa"/>
            <w:vAlign w:val="center"/>
          </w:tcPr>
          <w:p w14:paraId="720FE32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19,410</w:t>
            </w:r>
          </w:p>
        </w:tc>
      </w:tr>
      <w:tr w:rsidR="00C2470D" w:rsidRPr="00F11835" w14:paraId="4D08804D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030E50F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dxa"/>
            <w:vMerge/>
            <w:vAlign w:val="center"/>
          </w:tcPr>
          <w:p w14:paraId="5743E9F1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6372ABD3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№5 с. Толба, пос. Специалистов,10 а</w:t>
            </w:r>
          </w:p>
        </w:tc>
        <w:tc>
          <w:tcPr>
            <w:tcW w:w="718" w:type="dxa"/>
            <w:vAlign w:val="center"/>
          </w:tcPr>
          <w:p w14:paraId="4136B65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  <w:tc>
          <w:tcPr>
            <w:tcW w:w="718" w:type="dxa"/>
            <w:vAlign w:val="center"/>
          </w:tcPr>
          <w:p w14:paraId="6AFED929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  <w:tc>
          <w:tcPr>
            <w:tcW w:w="718" w:type="dxa"/>
            <w:vAlign w:val="center"/>
          </w:tcPr>
          <w:p w14:paraId="4DDDEFC2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  <w:tc>
          <w:tcPr>
            <w:tcW w:w="717" w:type="dxa"/>
            <w:vAlign w:val="center"/>
          </w:tcPr>
          <w:p w14:paraId="5643B4A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  <w:tc>
          <w:tcPr>
            <w:tcW w:w="718" w:type="dxa"/>
            <w:vAlign w:val="center"/>
          </w:tcPr>
          <w:p w14:paraId="7E772A75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  <w:tc>
          <w:tcPr>
            <w:tcW w:w="718" w:type="dxa"/>
            <w:vAlign w:val="center"/>
          </w:tcPr>
          <w:p w14:paraId="3CA4D3F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  <w:tc>
          <w:tcPr>
            <w:tcW w:w="865" w:type="dxa"/>
            <w:vAlign w:val="center"/>
          </w:tcPr>
          <w:p w14:paraId="1A65C37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10,582</w:t>
            </w:r>
          </w:p>
        </w:tc>
      </w:tr>
      <w:tr w:rsidR="00C2470D" w:rsidRPr="00F11835" w14:paraId="7993B72B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5A2EDC2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dxa"/>
            <w:vMerge/>
            <w:vAlign w:val="center"/>
          </w:tcPr>
          <w:p w14:paraId="52C1416D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vAlign w:val="center"/>
          </w:tcPr>
          <w:p w14:paraId="5AF7CA56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№6 с. Толба, пос. Специалистов, 11 а</w:t>
            </w:r>
          </w:p>
        </w:tc>
        <w:tc>
          <w:tcPr>
            <w:tcW w:w="718" w:type="dxa"/>
            <w:vAlign w:val="center"/>
          </w:tcPr>
          <w:p w14:paraId="6F1A39F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  <w:tc>
          <w:tcPr>
            <w:tcW w:w="718" w:type="dxa"/>
            <w:vAlign w:val="center"/>
          </w:tcPr>
          <w:p w14:paraId="5C2F2BD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  <w:tc>
          <w:tcPr>
            <w:tcW w:w="718" w:type="dxa"/>
            <w:vAlign w:val="center"/>
          </w:tcPr>
          <w:p w14:paraId="18B2F430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  <w:tc>
          <w:tcPr>
            <w:tcW w:w="717" w:type="dxa"/>
            <w:vAlign w:val="center"/>
          </w:tcPr>
          <w:p w14:paraId="244E97A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  <w:tc>
          <w:tcPr>
            <w:tcW w:w="718" w:type="dxa"/>
            <w:vAlign w:val="center"/>
          </w:tcPr>
          <w:p w14:paraId="761D9133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  <w:tc>
          <w:tcPr>
            <w:tcW w:w="718" w:type="dxa"/>
            <w:vAlign w:val="center"/>
          </w:tcPr>
          <w:p w14:paraId="67584B0F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  <w:tc>
          <w:tcPr>
            <w:tcW w:w="865" w:type="dxa"/>
            <w:vAlign w:val="center"/>
          </w:tcPr>
          <w:p w14:paraId="4144704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2,028</w:t>
            </w:r>
          </w:p>
        </w:tc>
      </w:tr>
      <w:tr w:rsidR="00C2470D" w:rsidRPr="00F11835" w14:paraId="34996B62" w14:textId="77777777" w:rsidTr="005535BD">
        <w:trPr>
          <w:gridAfter w:val="1"/>
          <w:wAfter w:w="10" w:type="dxa"/>
          <w:cantSplit/>
          <w:trHeight w:val="480"/>
        </w:trPr>
        <w:tc>
          <w:tcPr>
            <w:tcW w:w="1125" w:type="dxa"/>
            <w:vAlign w:val="center"/>
          </w:tcPr>
          <w:p w14:paraId="32E6DDF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dxa"/>
            <w:vAlign w:val="center"/>
          </w:tcPr>
          <w:p w14:paraId="5DDF0601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с. Акузово</w:t>
            </w:r>
          </w:p>
        </w:tc>
        <w:tc>
          <w:tcPr>
            <w:tcW w:w="2089" w:type="dxa"/>
            <w:vAlign w:val="center"/>
          </w:tcPr>
          <w:p w14:paraId="4FF63F0F" w14:textId="77777777" w:rsidR="00C2470D" w:rsidRPr="00F11835" w:rsidRDefault="00C2470D" w:rsidP="00D06533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Котельная с. Акузово, ул. Центральная, 80</w:t>
            </w:r>
          </w:p>
        </w:tc>
        <w:tc>
          <w:tcPr>
            <w:tcW w:w="718" w:type="dxa"/>
            <w:vAlign w:val="center"/>
          </w:tcPr>
          <w:p w14:paraId="34DE1577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46EA491A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2503403D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7" w:type="dxa"/>
            <w:vAlign w:val="center"/>
          </w:tcPr>
          <w:p w14:paraId="08C43D2E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6B6BB918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718" w:type="dxa"/>
            <w:vAlign w:val="center"/>
          </w:tcPr>
          <w:p w14:paraId="1EA8AE14" w14:textId="77777777" w:rsidR="00C2470D" w:rsidRPr="00F11835" w:rsidRDefault="00C2470D" w:rsidP="00D06533">
            <w:pPr>
              <w:spacing w:after="0"/>
              <w:ind w:left="-108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65" w:type="dxa"/>
            <w:vAlign w:val="center"/>
          </w:tcPr>
          <w:p w14:paraId="482AFF8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</w:tbl>
    <w:p w14:paraId="7CB94ED0" w14:textId="77777777" w:rsidR="00C2470D" w:rsidRPr="00F11835" w:rsidRDefault="00C2470D" w:rsidP="00C2470D">
      <w:pPr>
        <w:spacing w:after="0"/>
        <w:jc w:val="center"/>
        <w:rPr>
          <w:rFonts w:ascii="Times New Roman" w:eastAsia="Arial" w:hAnsi="Times New Roman" w:cs="Times New Roman"/>
          <w:iCs/>
          <w:sz w:val="24"/>
          <w:szCs w:val="24"/>
        </w:rPr>
      </w:pPr>
    </w:p>
    <w:p w14:paraId="6C1174F3" w14:textId="77777777" w:rsidR="00C2470D" w:rsidRPr="00F11835" w:rsidRDefault="00C2470D" w:rsidP="005535BD">
      <w:pPr>
        <w:spacing w:after="0"/>
        <w:ind w:left="-709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РАЗДЕЛ 2. СУЩЕСТВУЮЩИЕ И ПЕРСПЕКТИВНЫЕ БАЛАНСЫ ТЕПЛОВОЙ МОЩНОСТИ ИСТОЧНИКОВ ТЕПЛОВОЙ ЭНЕРГИИ И ТЕПЛОВОЙ НАГРУЗКИ ПОТРЕБИТЕЛЕЙ</w:t>
      </w:r>
    </w:p>
    <w:p w14:paraId="74C083FD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2.1. Описание существующих и перспективных зон действия систем теплоснабжения и источников тепловой энергии</w:t>
      </w:r>
    </w:p>
    <w:p w14:paraId="1894688A" w14:textId="77777777" w:rsidR="00C2470D" w:rsidRPr="00F11835" w:rsidRDefault="00C2470D" w:rsidP="005535BD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Cs/>
          <w:sz w:val="24"/>
          <w:szCs w:val="24"/>
        </w:rPr>
        <w:t xml:space="preserve">В настоящее время производство, передача и потребление тепловой энергии для целей теплоснабжения Сергачского муниципального округа для многоэтажной, малоэтажной жилой застройки, а также для общественных и административных зданий в основном предусмотрено от автономных, индивидуальных источников теплоты, работающих на газовом топливе. </w:t>
      </w:r>
    </w:p>
    <w:p w14:paraId="107B31B4" w14:textId="77777777" w:rsidR="00C2470D" w:rsidRPr="00F11835" w:rsidRDefault="00C2470D" w:rsidP="005535BD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Cs/>
          <w:sz w:val="24"/>
          <w:szCs w:val="24"/>
        </w:rPr>
        <w:t>Индивидуальная жилая застройка и большая часть мелких общественных и коммунально-бытовых потребителей оборудованы автономными газовыми бытовыми котлами. Для горячего водоснабжения указанных потребителей используются проточные газовые водонагреватели, двухконтурные отопительные котлы и электрические водонагреватели.</w:t>
      </w:r>
    </w:p>
    <w:p w14:paraId="612E8960" w14:textId="77777777" w:rsidR="00C2470D" w:rsidRDefault="00C2470D" w:rsidP="005535BD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Cs/>
          <w:sz w:val="24"/>
          <w:szCs w:val="24"/>
        </w:rPr>
        <w:t>Централизованное теплоснабжение с подачей тепловой энергии от отдельно стоящих котельных по водяным тепловым сетям осуществляется от 2 котельных.</w:t>
      </w:r>
    </w:p>
    <w:p w14:paraId="5A170A94" w14:textId="77777777" w:rsidR="005535BD" w:rsidRPr="00F11835" w:rsidRDefault="005535BD" w:rsidP="005535BD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159108D" w14:textId="77777777" w:rsidR="00C2470D" w:rsidRPr="00F11835" w:rsidRDefault="00C2470D" w:rsidP="005535BD">
      <w:pPr>
        <w:widowControl w:val="0"/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2.1. – Централизованные источники теплоснабжения</w:t>
      </w:r>
    </w:p>
    <w:tbl>
      <w:tblPr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851"/>
        <w:gridCol w:w="1417"/>
        <w:gridCol w:w="1593"/>
      </w:tblGrid>
      <w:tr w:rsidR="00C2470D" w:rsidRPr="00F11835" w14:paraId="69287AA9" w14:textId="77777777" w:rsidTr="00D06533">
        <w:trPr>
          <w:trHeight w:val="277"/>
        </w:trPr>
        <w:tc>
          <w:tcPr>
            <w:tcW w:w="2376" w:type="dxa"/>
            <w:shd w:val="clear" w:color="auto" w:fill="FFFFFF"/>
            <w:vAlign w:val="center"/>
          </w:tcPr>
          <w:p w14:paraId="60DCC18B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FF9E6E9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источника теплоснабжения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11C445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Мощность котла (Гкал/час)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475E92A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Водогрейные котлы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7EAEE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9088D33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Мощность котельной (Гкал</w:t>
            </w: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час)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381DC55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топлива</w:t>
            </w:r>
          </w:p>
        </w:tc>
      </w:tr>
      <w:tr w:rsidR="00C2470D" w:rsidRPr="00F11835" w14:paraId="4745F960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6A05A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№80 "красный Восток"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072794F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0,258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2A492A8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5535BD">
              <w:rPr>
                <w:rFonts w:ascii="Times New Roman" w:hAnsi="Times New Roman" w:cs="Times New Roman"/>
                <w:spacing w:val="-6"/>
                <w:sz w:val="24"/>
                <w:szCs w:val="24"/>
                <w:lang w:val="en-US"/>
              </w:rPr>
              <w:t>ACS-300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9B1165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DF72BC6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0E57543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5B105258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CB156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4AC2BCC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C191F1B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DHAL HWK-1600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ACB1B2A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CDDD141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74B190E3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7E01F3D0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3D9CE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C37738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657C4A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DHAL HWK-1</w:t>
            </w: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02026DE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C7FD136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2E89F828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1ADDB28E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3783C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658716F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A048EC8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DHAL HWK-1600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BE6783C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39F46B9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40691880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23B783B2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B313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63DB04E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7A14FFD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КВЖ-2,0-115Г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2868AD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E88D2C3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420A6452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34436D3C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3F856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49AEFAF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1,376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6E9CA65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DHAL HWK-1</w:t>
            </w: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06328D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2CE04FE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14A25FD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41447BE7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25E22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Котельная №87 "Молодёжный"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0A1EED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F5428DC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DHAL HWK-</w:t>
            </w: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AB064B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C140CB5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183841E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5C72D7AB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22FF8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 г.Сергач ст.Сергач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B07423E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0,194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08515D3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CA2F63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2CBE55B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432ACFCE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</w:t>
            </w:r>
          </w:p>
        </w:tc>
      </w:tr>
      <w:tr w:rsidR="00C2470D" w:rsidRPr="00F11835" w14:paraId="2B8ADB68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A00D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Кот. с.Акузово ул.Центральная,80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7B0DFE5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0,386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78A57D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Универсал</w:t>
            </w:r>
            <w:r w:rsidRPr="00553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158B27D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2C44803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6F0B9CCA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</w:t>
            </w:r>
          </w:p>
        </w:tc>
      </w:tr>
      <w:tr w:rsidR="00C2470D" w:rsidRPr="00F11835" w14:paraId="5095A395" w14:textId="77777777" w:rsidTr="00D06533">
        <w:trPr>
          <w:trHeight w:val="480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FFF86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с. Толба, пос. Специалистов, 7б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5CA69E2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14CD168" w14:textId="40FDB299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КЧМ-7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0A2F23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50BF3FEF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93" w:type="dxa"/>
            <w:vMerge w:val="restart"/>
            <w:shd w:val="clear" w:color="auto" w:fill="FFFFFF"/>
            <w:vAlign w:val="center"/>
          </w:tcPr>
          <w:p w14:paraId="5404A0B2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1EB54CFD" w14:textId="77777777" w:rsidTr="00D06533">
        <w:trPr>
          <w:trHeight w:val="480"/>
        </w:trPr>
        <w:tc>
          <w:tcPr>
            <w:tcW w:w="23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15995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9C6636D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AE10C37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КЧМ-5К-03М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69E55A0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4347A514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  <w:shd w:val="clear" w:color="auto" w:fill="FFFFFF"/>
            <w:vAlign w:val="center"/>
          </w:tcPr>
          <w:p w14:paraId="2E94D4D2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86C047E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75170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с. Толба, пос. Специалистов, 6 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CDC1320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1D67983" w14:textId="5FB96176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КЧМ-7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C00439F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2F0AF8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64C4AE9F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64E7E847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543D9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с. Толба, пос. Специалистов, 9а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63888C9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1E486A0" w14:textId="65DCC973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КЧМ-7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0D686A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86B7E81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0EE0E618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67CD7F0C" w14:textId="77777777" w:rsidTr="00D06533">
        <w:trPr>
          <w:trHeight w:val="277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6E986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с. Толба, пос. Специалистов,10 а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CF98B93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0,0825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C6C74B3" w14:textId="62293BF5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КЧМ-7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7C5B8E4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52CFB5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93" w:type="dxa"/>
            <w:shd w:val="clear" w:color="auto" w:fill="FFFFFF"/>
            <w:vAlign w:val="center"/>
          </w:tcPr>
          <w:p w14:paraId="7EF7142A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37A96E14" w14:textId="77777777" w:rsidTr="00D06533">
        <w:trPr>
          <w:trHeight w:val="480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8FEFDC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Котельная с. Толба, пос. Специалистов, 11 а</w:t>
            </w:r>
          </w:p>
        </w:tc>
        <w:tc>
          <w:tcPr>
            <w:tcW w:w="1560" w:type="dxa"/>
            <w:vMerge w:val="restart"/>
            <w:shd w:val="clear" w:color="auto" w:fill="FFFFFF"/>
            <w:vAlign w:val="center"/>
          </w:tcPr>
          <w:p w14:paraId="19F1B878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0,096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93E9C7F" w14:textId="62EE1785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КЧМ-7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206AA3A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74BD30BC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93" w:type="dxa"/>
            <w:vMerge w:val="restart"/>
            <w:shd w:val="clear" w:color="auto" w:fill="FFFFFF"/>
            <w:vAlign w:val="center"/>
          </w:tcPr>
          <w:p w14:paraId="190388F2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газ</w:t>
            </w:r>
          </w:p>
        </w:tc>
      </w:tr>
      <w:tr w:rsidR="00C2470D" w:rsidRPr="00F11835" w14:paraId="63E618E8" w14:textId="77777777" w:rsidTr="00D06533">
        <w:trPr>
          <w:trHeight w:val="480"/>
        </w:trPr>
        <w:tc>
          <w:tcPr>
            <w:tcW w:w="23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0B7A6" w14:textId="77777777" w:rsidR="00C2470D" w:rsidRPr="005535BD" w:rsidRDefault="00C2470D" w:rsidP="005535BD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FFFFFF"/>
            <w:vAlign w:val="center"/>
          </w:tcPr>
          <w:p w14:paraId="22C258F6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14DBA060" w14:textId="63092A46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hAnsi="Times New Roman" w:cs="Times New Roman"/>
                <w:sz w:val="24"/>
                <w:szCs w:val="24"/>
              </w:rPr>
              <w:t>Добрыня ТРД-100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8A42F88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5DC05822" w14:textId="77777777" w:rsidR="00C2470D" w:rsidRPr="005535BD" w:rsidRDefault="00C2470D" w:rsidP="005535BD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  <w:shd w:val="clear" w:color="auto" w:fill="FFFFFF"/>
            <w:vAlign w:val="center"/>
          </w:tcPr>
          <w:p w14:paraId="3702077D" w14:textId="77777777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D565599" w14:textId="77777777" w:rsidR="00C2470D" w:rsidRPr="00F11835" w:rsidRDefault="00C2470D" w:rsidP="00C2470D">
      <w:pPr>
        <w:spacing w:after="0"/>
        <w:rPr>
          <w:rFonts w:ascii="Times New Roman" w:eastAsia="Verdana" w:hAnsi="Times New Roman" w:cs="Times New Roman"/>
          <w:iCs/>
          <w:sz w:val="24"/>
          <w:szCs w:val="24"/>
          <w:lang w:val="en-US"/>
        </w:rPr>
        <w:sectPr w:rsidR="00C2470D" w:rsidRPr="00F11835" w:rsidSect="00C2470D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441E95D7" w14:textId="77777777" w:rsidR="00C2470D" w:rsidRPr="00F11835" w:rsidRDefault="00C2470D" w:rsidP="005535BD">
      <w:pPr>
        <w:spacing w:after="0"/>
        <w:jc w:val="right"/>
        <w:rPr>
          <w:rFonts w:ascii="Times New Roman" w:eastAsia="Verdana" w:hAnsi="Times New Roman" w:cs="Times New Roman"/>
          <w:iCs/>
          <w:sz w:val="24"/>
          <w:szCs w:val="24"/>
        </w:rPr>
      </w:pPr>
      <w:r w:rsidRPr="00F11835">
        <w:rPr>
          <w:rFonts w:ascii="Times New Roman" w:eastAsia="Verdana" w:hAnsi="Times New Roman" w:cs="Times New Roman"/>
          <w:sz w:val="24"/>
          <w:szCs w:val="24"/>
        </w:rPr>
        <w:lastRenderedPageBreak/>
        <w:t>Таблица 2.1.2. – Автономные источники теплоснабжения</w:t>
      </w:r>
    </w:p>
    <w:tbl>
      <w:tblPr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403"/>
        <w:gridCol w:w="1581"/>
        <w:gridCol w:w="2090"/>
        <w:gridCol w:w="1413"/>
        <w:gridCol w:w="1581"/>
        <w:gridCol w:w="2157"/>
        <w:gridCol w:w="1684"/>
        <w:gridCol w:w="1684"/>
      </w:tblGrid>
      <w:tr w:rsidR="00C2470D" w:rsidRPr="00F11835" w14:paraId="2176A99D" w14:textId="77777777" w:rsidTr="00D06533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646728F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649BF0C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источника теплоснабжения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4D71336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Мощность котла (Гкал/час)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0ACE9F5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Водогрейные котлы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33C4603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котлов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FAB147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Мощность котельной (Гкал/час)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313DCD5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топлива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2AFB327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Присоединенная нагрузка,  Гкал/час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01CC9B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потребителя</w:t>
            </w:r>
          </w:p>
        </w:tc>
      </w:tr>
      <w:tr w:rsidR="00C2470D" w:rsidRPr="00F11835" w14:paraId="51259E22" w14:textId="77777777" w:rsidTr="00D06533">
        <w:trPr>
          <w:trHeight w:val="160"/>
        </w:trPr>
        <w:tc>
          <w:tcPr>
            <w:tcW w:w="15593" w:type="dxa"/>
            <w:gridSpan w:val="8"/>
            <w:shd w:val="clear" w:color="auto" w:fill="FFFFFF"/>
            <w:vAlign w:val="center"/>
          </w:tcPr>
          <w:p w14:paraId="6055A84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2470D" w:rsidRPr="00F11835" w14:paraId="22ADA109" w14:textId="77777777" w:rsidTr="00D06533">
        <w:trPr>
          <w:trHeight w:val="277"/>
        </w:trPr>
        <w:tc>
          <w:tcPr>
            <w:tcW w:w="3403" w:type="dxa"/>
            <w:shd w:val="clear" w:color="auto" w:fill="FFFFFF"/>
            <w:vAlign w:val="center"/>
          </w:tcPr>
          <w:p w14:paraId="2B305F3C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9C2555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0" w:type="dxa"/>
            <w:shd w:val="clear" w:color="auto" w:fill="FFFFFF"/>
            <w:vAlign w:val="center"/>
          </w:tcPr>
          <w:p w14:paraId="2F4FDA1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3" w:type="dxa"/>
            <w:shd w:val="clear" w:color="auto" w:fill="FFFFFF"/>
            <w:vAlign w:val="center"/>
          </w:tcPr>
          <w:p w14:paraId="256DAFB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7BF9FA4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400291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3D9353D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  <w:shd w:val="clear" w:color="auto" w:fill="FFFFFF"/>
            <w:vAlign w:val="center"/>
          </w:tcPr>
          <w:p w14:paraId="5803BE7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</w:tr>
    </w:tbl>
    <w:p w14:paraId="7A07A1A5" w14:textId="77777777" w:rsidR="00C2470D" w:rsidRPr="00F11835" w:rsidRDefault="00C2470D" w:rsidP="00C2470D">
      <w:pPr>
        <w:widowControl w:val="0"/>
        <w:spacing w:after="0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C2470D" w:rsidRPr="00F11835" w:rsidSect="00C2470D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11D12CCF" w14:textId="77777777" w:rsidR="00C2470D" w:rsidRPr="00F11835" w:rsidRDefault="00C2470D" w:rsidP="00C2470D">
      <w:pPr>
        <w:widowControl w:val="0"/>
        <w:spacing w:after="0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2.2. Описание существующих и перспективных зон действия индивидуальных источников тепловой энергии</w:t>
      </w:r>
    </w:p>
    <w:p w14:paraId="20B0AA0A" w14:textId="77777777" w:rsidR="00C2470D" w:rsidRPr="00F11835" w:rsidRDefault="00C2470D" w:rsidP="005535BD">
      <w:pPr>
        <w:spacing w:after="0"/>
        <w:ind w:left="-851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Теплоснабжение (отопление и горячее водоснабжение) малоэтажных жилых объектов усадебного типа осуществляется от индивидуальных газовых котлов, установленных в домах коттеджного и усадебного типа.</w:t>
      </w:r>
    </w:p>
    <w:p w14:paraId="3477F4E3" w14:textId="77777777" w:rsidR="00C2470D" w:rsidRPr="00F11835" w:rsidRDefault="00C2470D" w:rsidP="005535BD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Отопление от индивидуальных источников тепловой энергии более выгоднее, чем отопление от централизованного теплоснабжения. </w:t>
      </w:r>
    </w:p>
    <w:p w14:paraId="78FA653B" w14:textId="77777777" w:rsidR="00C2470D" w:rsidRPr="00F11835" w:rsidRDefault="00C2470D" w:rsidP="005535BD">
      <w:pPr>
        <w:spacing w:after="0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Индивидуальные источники поставляют тепловую энергию без потерь. Так же отсутствует риск поломки тепловых сетей в отопительный период.</w:t>
      </w:r>
    </w:p>
    <w:p w14:paraId="1E907108" w14:textId="77777777" w:rsidR="005535BD" w:rsidRDefault="00C2470D" w:rsidP="005535BD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>Индивидуальные источники тепловой энергии Сергачского муниципального округа служат</w:t>
      </w:r>
    </w:p>
    <w:p w14:paraId="390A6E30" w14:textId="3AA1DAD9" w:rsidR="00C2470D" w:rsidRPr="00F11835" w:rsidRDefault="00C2470D" w:rsidP="005535BD">
      <w:pPr>
        <w:spacing w:after="0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 xml:space="preserve">для отопления и горячего водоснабжения индивидуального жилого фонда. Поскольку данные об установленной тепловой мощности данных </w:t>
      </w:r>
      <w:r w:rsidR="005535BD" w:rsidRPr="00F11835">
        <w:rPr>
          <w:rFonts w:ascii="Times New Roman" w:hAnsi="Times New Roman" w:cs="Times New Roman"/>
          <w:sz w:val="24"/>
          <w:szCs w:val="24"/>
        </w:rPr>
        <w:t>теплоагрегатов</w:t>
      </w:r>
      <w:r w:rsidRPr="00F11835">
        <w:rPr>
          <w:rFonts w:ascii="Times New Roman" w:hAnsi="Times New Roman" w:cs="Times New Roman"/>
          <w:sz w:val="24"/>
          <w:szCs w:val="24"/>
        </w:rPr>
        <w:t xml:space="preserve"> отсутствуют, не представляется возможности точно оценить резервы этого вида оборудования. Расход тепла на отопление существующих индивидуальных жилых домов определен из условий 20 ккал/ч на 1 м</w:t>
      </w:r>
      <w:r w:rsidRPr="00F118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18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31F4B0" w14:textId="77777777" w:rsidR="00C2470D" w:rsidRDefault="00C2470D" w:rsidP="005535BD">
      <w:pPr>
        <w:widowControl w:val="0"/>
        <w:spacing w:after="0"/>
        <w:ind w:left="-85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 xml:space="preserve">Зоны индивидуального теплоснабжения включают индивидуальные жилые домовладения и прочие объекты малоэтажного строительства, расположенные за пределами зон центрального теплоснабжения и отапливаемые собственными источниками тепла, работающими на газообразном или твердом топливе. Кроме того, в зоны индивидуального теплоснабжения включены многоквартирные жилые дома с собственными источниками теплоснабжения, например, с индивидуальными газовыми котлами в каждой квартире. </w:t>
      </w:r>
    </w:p>
    <w:p w14:paraId="4A10B89F" w14:textId="77777777" w:rsidR="005535BD" w:rsidRPr="00F11835" w:rsidRDefault="005535BD" w:rsidP="005535BD">
      <w:pPr>
        <w:widowControl w:val="0"/>
        <w:spacing w:after="0"/>
        <w:ind w:left="-851"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784E830" w14:textId="77777777" w:rsidR="00C2470D" w:rsidRPr="00F11835" w:rsidRDefault="00C2470D" w:rsidP="005535BD">
      <w:pPr>
        <w:spacing w:after="0"/>
        <w:jc w:val="right"/>
        <w:rPr>
          <w:rFonts w:ascii="Times New Roman" w:eastAsia="Verdana" w:hAnsi="Times New Roman" w:cs="Times New Roman"/>
          <w:iCs/>
          <w:sz w:val="24"/>
          <w:szCs w:val="24"/>
        </w:rPr>
      </w:pPr>
      <w:r w:rsidRPr="00F11835">
        <w:rPr>
          <w:rFonts w:ascii="Times New Roman" w:eastAsia="Verdana" w:hAnsi="Times New Roman" w:cs="Times New Roman"/>
          <w:sz w:val="24"/>
          <w:szCs w:val="24"/>
        </w:rPr>
        <w:t>Таблица 2.2. – Квартиры с индивидуальным отоплением</w:t>
      </w:r>
    </w:p>
    <w:tbl>
      <w:tblPr>
        <w:tblStyle w:val="ae"/>
        <w:tblW w:w="0" w:type="auto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35"/>
        <w:gridCol w:w="6339"/>
      </w:tblGrid>
      <w:tr w:rsidR="00C2470D" w:rsidRPr="00F11835" w14:paraId="6280748A" w14:textId="77777777" w:rsidTr="005535BD">
        <w:trPr>
          <w:trHeight w:val="219"/>
        </w:trPr>
        <w:tc>
          <w:tcPr>
            <w:tcW w:w="4135" w:type="dxa"/>
            <w:vAlign w:val="center"/>
            <w:hideMark/>
          </w:tcPr>
          <w:p w14:paraId="40CC7AFD" w14:textId="77777777" w:rsidR="00C2470D" w:rsidRPr="00F11835" w:rsidRDefault="00C2470D" w:rsidP="00D06533">
            <w:pPr>
              <w:spacing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bookmarkStart w:id="8" w:name="_Hlk229560553"/>
            <w:r w:rsidRPr="00F11835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Адрес МКД</w:t>
            </w:r>
          </w:p>
        </w:tc>
        <w:tc>
          <w:tcPr>
            <w:tcW w:w="6339" w:type="dxa"/>
            <w:vAlign w:val="center"/>
            <w:hideMark/>
          </w:tcPr>
          <w:p w14:paraId="7F9717FE" w14:textId="77777777" w:rsidR="00C2470D" w:rsidRPr="00F11835" w:rsidRDefault="00C2470D" w:rsidP="00D06533">
            <w:pPr>
              <w:spacing w:line="276" w:lineRule="auto"/>
              <w:jc w:val="center"/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Verdana" w:hAnsi="Times New Roman" w:cs="Times New Roman"/>
                <w:b/>
                <w:bCs/>
                <w:sz w:val="24"/>
                <w:szCs w:val="24"/>
              </w:rPr>
              <w:t>Номер квартиры с индивидуальным отопление в МКД, подключенного к централизованному теплоснабжению</w:t>
            </w:r>
          </w:p>
        </w:tc>
      </w:tr>
      <w:tr w:rsidR="00C2470D" w:rsidRPr="00F11835" w14:paraId="73468DAA" w14:textId="77777777" w:rsidTr="005535BD">
        <w:trPr>
          <w:trHeight w:val="455"/>
        </w:trPr>
        <w:tc>
          <w:tcPr>
            <w:tcW w:w="4135" w:type="dxa"/>
            <w:vAlign w:val="center"/>
          </w:tcPr>
          <w:p w14:paraId="7503C957" w14:textId="77777777" w:rsidR="00C2470D" w:rsidRPr="00F11835" w:rsidRDefault="00C2470D" w:rsidP="00D06533">
            <w:pPr>
              <w:spacing w:line="276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Verdan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39" w:type="dxa"/>
            <w:vAlign w:val="center"/>
          </w:tcPr>
          <w:p w14:paraId="2D500E6F" w14:textId="77777777" w:rsidR="00C2470D" w:rsidRPr="00F11835" w:rsidRDefault="00C2470D" w:rsidP="00D06533">
            <w:pPr>
              <w:spacing w:line="276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Verdana" w:hAnsi="Times New Roman" w:cs="Times New Roman"/>
                <w:sz w:val="24"/>
                <w:szCs w:val="24"/>
              </w:rPr>
              <w:t>-</w:t>
            </w:r>
          </w:p>
        </w:tc>
      </w:tr>
      <w:bookmarkEnd w:id="8"/>
    </w:tbl>
    <w:p w14:paraId="74B5AEB0" w14:textId="77777777" w:rsidR="00C2470D" w:rsidRPr="00F11835" w:rsidRDefault="00C2470D" w:rsidP="00C2470D">
      <w:pPr>
        <w:spacing w:after="0"/>
        <w:rPr>
          <w:rFonts w:ascii="Times New Roman" w:eastAsia="Verdana" w:hAnsi="Times New Roman" w:cs="Times New Roman"/>
          <w:iCs/>
          <w:sz w:val="24"/>
          <w:szCs w:val="24"/>
        </w:rPr>
        <w:sectPr w:rsidR="00C2470D" w:rsidRPr="00F11835" w:rsidSect="00C2470D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78FB808F" w14:textId="77777777" w:rsidR="00C2470D" w:rsidRDefault="00C2470D" w:rsidP="00C2470D">
      <w:pPr>
        <w:widowControl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</w:p>
    <w:p w14:paraId="7E556DCA" w14:textId="77777777" w:rsidR="00CD7C5F" w:rsidRPr="00F11835" w:rsidRDefault="00CD7C5F" w:rsidP="00C2470D">
      <w:pPr>
        <w:widowControl w:val="0"/>
        <w:spacing w:after="0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7FDA12" w14:textId="77777777" w:rsidR="00C2470D" w:rsidRPr="00F11835" w:rsidRDefault="00C2470D" w:rsidP="00CD7C5F">
      <w:pPr>
        <w:widowControl w:val="0"/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9" w:name="_Hlk173793040"/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2.3. - Балансы тепловой мощности</w:t>
      </w:r>
    </w:p>
    <w:tbl>
      <w:tblPr>
        <w:tblW w:w="157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772"/>
        <w:gridCol w:w="2268"/>
        <w:gridCol w:w="851"/>
        <w:gridCol w:w="992"/>
        <w:gridCol w:w="923"/>
        <w:gridCol w:w="1055"/>
        <w:gridCol w:w="1321"/>
        <w:gridCol w:w="1023"/>
        <w:gridCol w:w="1329"/>
        <w:gridCol w:w="1286"/>
        <w:gridCol w:w="1366"/>
        <w:gridCol w:w="1034"/>
      </w:tblGrid>
      <w:tr w:rsidR="00C2470D" w:rsidRPr="00F11835" w14:paraId="18A2C60E" w14:textId="77777777" w:rsidTr="006419A9">
        <w:trPr>
          <w:trHeight w:hRule="exact" w:val="1898"/>
        </w:trPr>
        <w:tc>
          <w:tcPr>
            <w:tcW w:w="481" w:type="dxa"/>
            <w:vAlign w:val="center"/>
          </w:tcPr>
          <w:p w14:paraId="3ADDC29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0" w:name="_Hlk229573405"/>
            <w:bookmarkEnd w:id="9"/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72" w:type="dxa"/>
            <w:vAlign w:val="center"/>
          </w:tcPr>
          <w:p w14:paraId="687E59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ТСО</w:t>
            </w:r>
          </w:p>
        </w:tc>
        <w:tc>
          <w:tcPr>
            <w:tcW w:w="2268" w:type="dxa"/>
            <w:vAlign w:val="center"/>
          </w:tcPr>
          <w:p w14:paraId="5242CDE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 адрес котельной</w:t>
            </w:r>
          </w:p>
        </w:tc>
        <w:tc>
          <w:tcPr>
            <w:tcW w:w="851" w:type="dxa"/>
            <w:vAlign w:val="center"/>
          </w:tcPr>
          <w:p w14:paraId="67E246D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vAlign w:val="center"/>
          </w:tcPr>
          <w:p w14:paraId="6EC4DF8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Установленная мощность, Гкал/ч</w:t>
            </w:r>
          </w:p>
        </w:tc>
        <w:tc>
          <w:tcPr>
            <w:tcW w:w="923" w:type="dxa"/>
            <w:vAlign w:val="center"/>
          </w:tcPr>
          <w:p w14:paraId="11C1139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Располагаемая, Гкал/ч</w:t>
            </w:r>
          </w:p>
        </w:tc>
        <w:tc>
          <w:tcPr>
            <w:tcW w:w="1055" w:type="dxa"/>
            <w:vAlign w:val="center"/>
          </w:tcPr>
          <w:p w14:paraId="3718788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Тепловая мощность нетто, Гкал/ч</w:t>
            </w:r>
          </w:p>
        </w:tc>
        <w:tc>
          <w:tcPr>
            <w:tcW w:w="1321" w:type="dxa"/>
            <w:vAlign w:val="center"/>
          </w:tcPr>
          <w:p w14:paraId="40D44DC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Собственные нужды, Гкал/ч</w:t>
            </w:r>
          </w:p>
        </w:tc>
        <w:tc>
          <w:tcPr>
            <w:tcW w:w="1023" w:type="dxa"/>
            <w:vAlign w:val="center"/>
          </w:tcPr>
          <w:p w14:paraId="2BB96FE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Потери в тепловых сетях, Гкал/ч</w:t>
            </w:r>
          </w:p>
        </w:tc>
        <w:tc>
          <w:tcPr>
            <w:tcW w:w="1329" w:type="dxa"/>
            <w:vAlign w:val="center"/>
          </w:tcPr>
          <w:p w14:paraId="04063D1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Подключенная нагрузка, Гкал/ч</w:t>
            </w:r>
          </w:p>
        </w:tc>
        <w:tc>
          <w:tcPr>
            <w:tcW w:w="1286" w:type="dxa"/>
            <w:vAlign w:val="center"/>
          </w:tcPr>
          <w:p w14:paraId="7E619AB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Тепловая нагрузка на источнике, Гкал/ч</w:t>
            </w:r>
          </w:p>
        </w:tc>
        <w:tc>
          <w:tcPr>
            <w:tcW w:w="1366" w:type="dxa"/>
            <w:vAlign w:val="center"/>
          </w:tcPr>
          <w:p w14:paraId="0178C9F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 (+)/ дефицит (-) тепловой мощности в номинальном режиме, Гкал/ч</w:t>
            </w:r>
          </w:p>
        </w:tc>
        <w:tc>
          <w:tcPr>
            <w:tcW w:w="1034" w:type="dxa"/>
            <w:vAlign w:val="center"/>
          </w:tcPr>
          <w:p w14:paraId="11E8521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КИУТМ, %</w:t>
            </w:r>
          </w:p>
        </w:tc>
      </w:tr>
      <w:tr w:rsidR="00C2470D" w:rsidRPr="00F11835" w14:paraId="620EEDAA" w14:textId="77777777" w:rsidTr="00D06533">
        <w:trPr>
          <w:trHeight w:hRule="exact" w:val="284"/>
        </w:trPr>
        <w:tc>
          <w:tcPr>
            <w:tcW w:w="15701" w:type="dxa"/>
            <w:gridSpan w:val="13"/>
            <w:vAlign w:val="center"/>
          </w:tcPr>
          <w:p w14:paraId="3794C9CF" w14:textId="77777777" w:rsidR="00C2470D" w:rsidRPr="00F11835" w:rsidRDefault="00C2470D" w:rsidP="00D0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29DBE8B8" w14:textId="77777777" w:rsidTr="006419A9">
        <w:trPr>
          <w:trHeight w:hRule="exact" w:val="284"/>
        </w:trPr>
        <w:tc>
          <w:tcPr>
            <w:tcW w:w="481" w:type="dxa"/>
            <w:vMerge w:val="restart"/>
            <w:vAlign w:val="center"/>
          </w:tcPr>
          <w:p w14:paraId="71C084A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vMerge w:val="restart"/>
            <w:vAlign w:val="center"/>
          </w:tcPr>
          <w:p w14:paraId="01ADB1B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7F888CFA" w14:textId="14535AC5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Центральная,80</w:t>
            </w:r>
          </w:p>
        </w:tc>
        <w:tc>
          <w:tcPr>
            <w:tcW w:w="851" w:type="dxa"/>
            <w:vAlign w:val="center"/>
          </w:tcPr>
          <w:p w14:paraId="3495538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5FB315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923" w:type="dxa"/>
            <w:vAlign w:val="center"/>
          </w:tcPr>
          <w:p w14:paraId="743A67F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055" w:type="dxa"/>
            <w:vAlign w:val="center"/>
          </w:tcPr>
          <w:p w14:paraId="7FB4227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0,571</w:t>
            </w:r>
          </w:p>
        </w:tc>
        <w:tc>
          <w:tcPr>
            <w:tcW w:w="1321" w:type="dxa"/>
            <w:vAlign w:val="center"/>
          </w:tcPr>
          <w:p w14:paraId="3C9AE2B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1CF80B8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1329" w:type="dxa"/>
            <w:vAlign w:val="center"/>
          </w:tcPr>
          <w:p w14:paraId="72DE0DD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286" w:type="dxa"/>
            <w:vAlign w:val="center"/>
          </w:tcPr>
          <w:p w14:paraId="4BC67B0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0,206</w:t>
            </w:r>
          </w:p>
        </w:tc>
        <w:tc>
          <w:tcPr>
            <w:tcW w:w="1366" w:type="dxa"/>
            <w:vAlign w:val="center"/>
          </w:tcPr>
          <w:p w14:paraId="186A87B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0,378</w:t>
            </w:r>
          </w:p>
        </w:tc>
        <w:tc>
          <w:tcPr>
            <w:tcW w:w="1034" w:type="dxa"/>
            <w:vAlign w:val="center"/>
          </w:tcPr>
          <w:p w14:paraId="49E679C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35,21</w:t>
            </w:r>
          </w:p>
        </w:tc>
      </w:tr>
      <w:tr w:rsidR="00C2470D" w:rsidRPr="00F11835" w14:paraId="1559A850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747BB1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859948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FA4A7D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C7829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32E926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923" w:type="dxa"/>
            <w:vAlign w:val="center"/>
          </w:tcPr>
          <w:p w14:paraId="3570580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055" w:type="dxa"/>
            <w:vAlign w:val="center"/>
          </w:tcPr>
          <w:p w14:paraId="31EEEE5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0,571</w:t>
            </w:r>
          </w:p>
        </w:tc>
        <w:tc>
          <w:tcPr>
            <w:tcW w:w="1321" w:type="dxa"/>
            <w:vAlign w:val="center"/>
          </w:tcPr>
          <w:p w14:paraId="363B91D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265600E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0,035</w:t>
            </w:r>
          </w:p>
        </w:tc>
        <w:tc>
          <w:tcPr>
            <w:tcW w:w="1329" w:type="dxa"/>
            <w:vAlign w:val="center"/>
          </w:tcPr>
          <w:p w14:paraId="4C6E638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1286" w:type="dxa"/>
            <w:vAlign w:val="center"/>
          </w:tcPr>
          <w:p w14:paraId="41EE282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0,206</w:t>
            </w:r>
          </w:p>
        </w:tc>
        <w:tc>
          <w:tcPr>
            <w:tcW w:w="1366" w:type="dxa"/>
            <w:vAlign w:val="center"/>
          </w:tcPr>
          <w:p w14:paraId="6887841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0,378</w:t>
            </w:r>
          </w:p>
        </w:tc>
        <w:tc>
          <w:tcPr>
            <w:tcW w:w="1034" w:type="dxa"/>
            <w:vAlign w:val="center"/>
          </w:tcPr>
          <w:p w14:paraId="31E4107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35,21</w:t>
            </w:r>
          </w:p>
        </w:tc>
      </w:tr>
      <w:tr w:rsidR="00C2470D" w:rsidRPr="00F11835" w14:paraId="25E0429C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2B9AC62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BB1804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3929B5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5DAB4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76807A6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39E41FC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7FA3D9D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4BE961C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5357EFC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6F963D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71BF1E7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4BFFB68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2C0A656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14A4CE87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276824A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151F2A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FD7CDE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032F2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563588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5EBF5E1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6E8A78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5135B57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147F05A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68096BD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4C7B784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37C19C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198B6B6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221ACDC1" w14:textId="77777777" w:rsidTr="006419A9">
        <w:trPr>
          <w:trHeight w:hRule="exact" w:val="295"/>
        </w:trPr>
        <w:tc>
          <w:tcPr>
            <w:tcW w:w="481" w:type="dxa"/>
            <w:vMerge/>
            <w:vAlign w:val="center"/>
          </w:tcPr>
          <w:p w14:paraId="1193BEA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C06BE1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9B6C6D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3F68A7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342A835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5DFE975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0B000D6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1C0E7EA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731ED2B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0087B4B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712BB2E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347B487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789909D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13B4103F" w14:textId="77777777" w:rsidTr="006419A9">
        <w:trPr>
          <w:trHeight w:val="340"/>
        </w:trPr>
        <w:tc>
          <w:tcPr>
            <w:tcW w:w="481" w:type="dxa"/>
            <w:vMerge/>
            <w:vAlign w:val="center"/>
          </w:tcPr>
          <w:p w14:paraId="7954206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B6B1D1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7475B3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783036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1825752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700B6B7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0126DDC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4B1790A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62165E8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F35DF0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20BAC66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385AE8C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12A05E4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2D4D90A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14A2BA78" w14:textId="77777777" w:rsidTr="00D06533">
        <w:trPr>
          <w:trHeight w:hRule="exact" w:val="222"/>
        </w:trPr>
        <w:tc>
          <w:tcPr>
            <w:tcW w:w="15701" w:type="dxa"/>
            <w:gridSpan w:val="13"/>
            <w:vAlign w:val="center"/>
          </w:tcPr>
          <w:p w14:paraId="7DDFFABA" w14:textId="77777777" w:rsidR="00C2470D" w:rsidRPr="00F11835" w:rsidRDefault="00C2470D" w:rsidP="00D065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F58CA85" w14:textId="77777777" w:rsidTr="006419A9">
        <w:trPr>
          <w:trHeight w:hRule="exact" w:val="284"/>
        </w:trPr>
        <w:tc>
          <w:tcPr>
            <w:tcW w:w="481" w:type="dxa"/>
            <w:vMerge w:val="restart"/>
            <w:vAlign w:val="center"/>
          </w:tcPr>
          <w:p w14:paraId="41D83BAD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vMerge w:val="restart"/>
            <w:vAlign w:val="center"/>
          </w:tcPr>
          <w:p w14:paraId="1F762A8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134A25E2" w14:textId="5CCDE3B3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851" w:type="dxa"/>
            <w:vAlign w:val="center"/>
          </w:tcPr>
          <w:p w14:paraId="1E9C025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621319D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923" w:type="dxa"/>
            <w:vAlign w:val="center"/>
          </w:tcPr>
          <w:p w14:paraId="11D299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055" w:type="dxa"/>
            <w:vAlign w:val="center"/>
          </w:tcPr>
          <w:p w14:paraId="5753F7E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1321" w:type="dxa"/>
            <w:vAlign w:val="center"/>
          </w:tcPr>
          <w:p w14:paraId="4B596F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023" w:type="dxa"/>
            <w:vAlign w:val="center"/>
          </w:tcPr>
          <w:p w14:paraId="41143F4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1329" w:type="dxa"/>
            <w:vAlign w:val="center"/>
          </w:tcPr>
          <w:p w14:paraId="40CD483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286" w:type="dxa"/>
            <w:vAlign w:val="center"/>
          </w:tcPr>
          <w:p w14:paraId="1E5908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0,527</w:t>
            </w:r>
          </w:p>
        </w:tc>
        <w:tc>
          <w:tcPr>
            <w:tcW w:w="1366" w:type="dxa"/>
            <w:vAlign w:val="center"/>
          </w:tcPr>
          <w:p w14:paraId="58B2921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0,247</w:t>
            </w:r>
          </w:p>
        </w:tc>
        <w:tc>
          <w:tcPr>
            <w:tcW w:w="1034" w:type="dxa"/>
            <w:vAlign w:val="center"/>
          </w:tcPr>
          <w:p w14:paraId="559C118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68,11</w:t>
            </w:r>
          </w:p>
        </w:tc>
      </w:tr>
      <w:tr w:rsidR="00C2470D" w:rsidRPr="00F11835" w14:paraId="749A54E5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6C5E3ACA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602357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DCB020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18DB7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54A875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923" w:type="dxa"/>
            <w:vAlign w:val="center"/>
          </w:tcPr>
          <w:p w14:paraId="5DA2CB2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055" w:type="dxa"/>
            <w:vAlign w:val="center"/>
          </w:tcPr>
          <w:p w14:paraId="4958A64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0,755</w:t>
            </w:r>
          </w:p>
        </w:tc>
        <w:tc>
          <w:tcPr>
            <w:tcW w:w="1321" w:type="dxa"/>
            <w:vAlign w:val="center"/>
          </w:tcPr>
          <w:p w14:paraId="68EFEF7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1023" w:type="dxa"/>
            <w:vAlign w:val="center"/>
          </w:tcPr>
          <w:p w14:paraId="57C1D9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0,083</w:t>
            </w:r>
          </w:p>
        </w:tc>
        <w:tc>
          <w:tcPr>
            <w:tcW w:w="1329" w:type="dxa"/>
            <w:vAlign w:val="center"/>
          </w:tcPr>
          <w:p w14:paraId="42C9C0C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1286" w:type="dxa"/>
            <w:vAlign w:val="center"/>
          </w:tcPr>
          <w:p w14:paraId="50F686B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0,527</w:t>
            </w:r>
          </w:p>
        </w:tc>
        <w:tc>
          <w:tcPr>
            <w:tcW w:w="1366" w:type="dxa"/>
            <w:vAlign w:val="center"/>
          </w:tcPr>
          <w:p w14:paraId="1C99DE5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0,247</w:t>
            </w:r>
          </w:p>
        </w:tc>
        <w:tc>
          <w:tcPr>
            <w:tcW w:w="1034" w:type="dxa"/>
            <w:vAlign w:val="center"/>
          </w:tcPr>
          <w:p w14:paraId="55F35F4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68,11</w:t>
            </w:r>
          </w:p>
        </w:tc>
      </w:tr>
      <w:tr w:rsidR="00C2470D" w:rsidRPr="00F11835" w14:paraId="5A69A6EC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5FB7C0F0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77198D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007DC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E59B0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08781DD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031D04C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0B4D8AC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38D0F1F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42E092F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3C73591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302D79C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5BA5D0D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034A74A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176524E4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2235826E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9D9868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90A0D2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A8838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38CB193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6292B21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30C6E54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59560B1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54F348D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143E4CC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35134A2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400F887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2EF2103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2ADFE1F4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1E44EB90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550DB7A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A4B27F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48B4E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004FCB2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103209A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6AA892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6002C32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6506111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34C9F88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4350C2E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0C5168D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2A30BD6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696E0036" w14:textId="77777777" w:rsidTr="006419A9">
        <w:trPr>
          <w:trHeight w:val="353"/>
        </w:trPr>
        <w:tc>
          <w:tcPr>
            <w:tcW w:w="481" w:type="dxa"/>
            <w:vMerge/>
            <w:vAlign w:val="center"/>
          </w:tcPr>
          <w:p w14:paraId="69EC21E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2DEB4E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4CFBF8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F3E9F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6864C5C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7D057EC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3" w:type="dxa"/>
            <w:vAlign w:val="center"/>
          </w:tcPr>
          <w:p w14:paraId="56DE47D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55" w:type="dxa"/>
            <w:vAlign w:val="center"/>
          </w:tcPr>
          <w:p w14:paraId="2876634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1" w:type="dxa"/>
            <w:vAlign w:val="center"/>
          </w:tcPr>
          <w:p w14:paraId="60CAD3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6024F27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0475D30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Align w:val="center"/>
          </w:tcPr>
          <w:p w14:paraId="372DCF0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6" w:type="dxa"/>
            <w:vAlign w:val="center"/>
          </w:tcPr>
          <w:p w14:paraId="736BC8F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4" w:type="dxa"/>
            <w:vAlign w:val="center"/>
          </w:tcPr>
          <w:p w14:paraId="090A410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0D2B2CAB" w14:textId="77777777" w:rsidTr="00D06533">
        <w:trPr>
          <w:trHeight w:hRule="exact" w:val="321"/>
        </w:trPr>
        <w:tc>
          <w:tcPr>
            <w:tcW w:w="15701" w:type="dxa"/>
            <w:gridSpan w:val="13"/>
            <w:vAlign w:val="center"/>
          </w:tcPr>
          <w:p w14:paraId="3C0B00D1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4235D67D" w14:textId="77777777" w:rsidTr="006419A9">
        <w:trPr>
          <w:trHeight w:hRule="exact" w:val="284"/>
        </w:trPr>
        <w:tc>
          <w:tcPr>
            <w:tcW w:w="481" w:type="dxa"/>
            <w:vMerge w:val="restart"/>
            <w:vAlign w:val="center"/>
          </w:tcPr>
          <w:p w14:paraId="4C5D4E53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vMerge w:val="restart"/>
            <w:vAlign w:val="center"/>
          </w:tcPr>
          <w:p w14:paraId="3292947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3C55F8DD" w14:textId="5EF73FBC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Кот№2 с.</w:t>
            </w:r>
            <w:r w:rsid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Толба, пос.</w:t>
            </w:r>
            <w:r w:rsidR="00553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Специалистов,7б</w:t>
            </w:r>
          </w:p>
        </w:tc>
        <w:tc>
          <w:tcPr>
            <w:tcW w:w="851" w:type="dxa"/>
            <w:vAlign w:val="center"/>
          </w:tcPr>
          <w:p w14:paraId="4938FE2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2A7A8C5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A66903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0BB85B9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3A9D704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44E8A91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329" w:type="dxa"/>
            <w:vAlign w:val="center"/>
          </w:tcPr>
          <w:p w14:paraId="2CAB764D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286" w:type="dxa"/>
            <w:vAlign w:val="center"/>
          </w:tcPr>
          <w:p w14:paraId="48E6427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1366" w:type="dxa"/>
            <w:vAlign w:val="center"/>
          </w:tcPr>
          <w:p w14:paraId="4491791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034" w:type="dxa"/>
            <w:vAlign w:val="center"/>
          </w:tcPr>
          <w:p w14:paraId="1BDE823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</w:tr>
      <w:tr w:rsidR="00C2470D" w:rsidRPr="00F11835" w14:paraId="7467BB07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26724BD5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9D3FCB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49336F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EAFD7C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7AF5BC6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404A278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77DADA4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21F4C2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45C8ABB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329" w:type="dxa"/>
            <w:vAlign w:val="center"/>
          </w:tcPr>
          <w:p w14:paraId="3E70F7C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286" w:type="dxa"/>
            <w:vAlign w:val="center"/>
          </w:tcPr>
          <w:p w14:paraId="0EDF6FA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1366" w:type="dxa"/>
            <w:vAlign w:val="center"/>
          </w:tcPr>
          <w:p w14:paraId="2CCA4C81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034" w:type="dxa"/>
            <w:vAlign w:val="center"/>
          </w:tcPr>
          <w:p w14:paraId="67E5C29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</w:tr>
      <w:tr w:rsidR="00C2470D" w:rsidRPr="00F11835" w14:paraId="6AE55CBF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4A7EEC03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230FB4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C253BA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6EFDA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5C056A5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56CDB6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2CD16CC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7947D99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5474B1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329" w:type="dxa"/>
            <w:vAlign w:val="center"/>
          </w:tcPr>
          <w:p w14:paraId="1BBF0F41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286" w:type="dxa"/>
            <w:vAlign w:val="center"/>
          </w:tcPr>
          <w:p w14:paraId="0BB8F1A8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1366" w:type="dxa"/>
            <w:vAlign w:val="center"/>
          </w:tcPr>
          <w:p w14:paraId="511B609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034" w:type="dxa"/>
            <w:vAlign w:val="center"/>
          </w:tcPr>
          <w:p w14:paraId="22567C2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</w:tr>
      <w:tr w:rsidR="00C2470D" w:rsidRPr="00F11835" w14:paraId="5123F75B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7C240C43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DF7505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3D2DA8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161F3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0AB9823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09C43E2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489172C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0EEC110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11554AB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329" w:type="dxa"/>
            <w:vAlign w:val="center"/>
          </w:tcPr>
          <w:p w14:paraId="1020829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286" w:type="dxa"/>
            <w:vAlign w:val="center"/>
          </w:tcPr>
          <w:p w14:paraId="4A3F679F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1366" w:type="dxa"/>
            <w:vAlign w:val="center"/>
          </w:tcPr>
          <w:p w14:paraId="7D772D81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034" w:type="dxa"/>
            <w:vAlign w:val="center"/>
          </w:tcPr>
          <w:p w14:paraId="60199989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</w:tr>
      <w:tr w:rsidR="00C2470D" w:rsidRPr="00F11835" w14:paraId="320F145C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6BD54F0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1467C4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81A0EC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AB4B1B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6111BA4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0023191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5D87750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30A090C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1ADF6D0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329" w:type="dxa"/>
            <w:vAlign w:val="center"/>
          </w:tcPr>
          <w:p w14:paraId="08675322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286" w:type="dxa"/>
            <w:vAlign w:val="center"/>
          </w:tcPr>
          <w:p w14:paraId="7EECF6C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1366" w:type="dxa"/>
            <w:vAlign w:val="center"/>
          </w:tcPr>
          <w:p w14:paraId="63C4D9D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034" w:type="dxa"/>
            <w:vAlign w:val="center"/>
          </w:tcPr>
          <w:p w14:paraId="11E5A5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</w:tr>
      <w:tr w:rsidR="00C2470D" w:rsidRPr="00F11835" w14:paraId="5E292C41" w14:textId="77777777" w:rsidTr="006419A9">
        <w:trPr>
          <w:trHeight w:val="353"/>
        </w:trPr>
        <w:tc>
          <w:tcPr>
            <w:tcW w:w="481" w:type="dxa"/>
            <w:vMerge/>
            <w:vAlign w:val="center"/>
          </w:tcPr>
          <w:p w14:paraId="078CDA3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19C9D8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0539E8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F494A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4BF6AF3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51ABC84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463072E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4BB54A4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04EF8CB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74F70DA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329" w:type="dxa"/>
            <w:vAlign w:val="center"/>
          </w:tcPr>
          <w:p w14:paraId="44D43F40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286" w:type="dxa"/>
            <w:vAlign w:val="center"/>
          </w:tcPr>
          <w:p w14:paraId="1D8B43E8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1366" w:type="dxa"/>
            <w:vAlign w:val="center"/>
          </w:tcPr>
          <w:p w14:paraId="02B8E3F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0,026</w:t>
            </w:r>
          </w:p>
        </w:tc>
        <w:tc>
          <w:tcPr>
            <w:tcW w:w="1034" w:type="dxa"/>
            <w:vAlign w:val="center"/>
          </w:tcPr>
          <w:p w14:paraId="0A0E358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84,06</w:t>
            </w:r>
          </w:p>
        </w:tc>
      </w:tr>
      <w:tr w:rsidR="00C2470D" w:rsidRPr="00F11835" w14:paraId="74E55ACA" w14:textId="77777777" w:rsidTr="00D06533">
        <w:trPr>
          <w:trHeight w:hRule="exact" w:val="226"/>
        </w:trPr>
        <w:tc>
          <w:tcPr>
            <w:tcW w:w="15701" w:type="dxa"/>
            <w:gridSpan w:val="13"/>
            <w:vAlign w:val="center"/>
          </w:tcPr>
          <w:p w14:paraId="6C9395C3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E438016" w14:textId="77777777" w:rsidTr="006419A9">
        <w:trPr>
          <w:trHeight w:hRule="exact" w:val="284"/>
        </w:trPr>
        <w:tc>
          <w:tcPr>
            <w:tcW w:w="481" w:type="dxa"/>
            <w:vMerge w:val="restart"/>
            <w:vAlign w:val="center"/>
          </w:tcPr>
          <w:p w14:paraId="1DD8E874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2" w:type="dxa"/>
            <w:vMerge w:val="restart"/>
            <w:vAlign w:val="center"/>
          </w:tcPr>
          <w:p w14:paraId="255A615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1756019B" w14:textId="38EAD00E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Специалистов,6А</w:t>
            </w:r>
          </w:p>
        </w:tc>
        <w:tc>
          <w:tcPr>
            <w:tcW w:w="851" w:type="dxa"/>
            <w:vAlign w:val="center"/>
          </w:tcPr>
          <w:p w14:paraId="5988627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603629D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18EF5F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3221B99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52DA14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134D638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329" w:type="dxa"/>
            <w:vAlign w:val="center"/>
          </w:tcPr>
          <w:p w14:paraId="1AEFD6A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286" w:type="dxa"/>
            <w:vAlign w:val="center"/>
          </w:tcPr>
          <w:p w14:paraId="7E0BCA9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0,133</w:t>
            </w:r>
          </w:p>
        </w:tc>
        <w:tc>
          <w:tcPr>
            <w:tcW w:w="1366" w:type="dxa"/>
            <w:vAlign w:val="center"/>
          </w:tcPr>
          <w:p w14:paraId="25680C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1034" w:type="dxa"/>
            <w:vAlign w:val="center"/>
          </w:tcPr>
          <w:p w14:paraId="23C5972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2470D" w:rsidRPr="00F11835" w14:paraId="67E9F9E0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2E95C78D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31533E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F7604C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A245E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256048D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79D75A7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55B6527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4E863A6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E7C65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329" w:type="dxa"/>
            <w:vAlign w:val="center"/>
          </w:tcPr>
          <w:p w14:paraId="55481969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286" w:type="dxa"/>
            <w:vAlign w:val="center"/>
          </w:tcPr>
          <w:p w14:paraId="4A03BF70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0,133</w:t>
            </w:r>
          </w:p>
        </w:tc>
        <w:tc>
          <w:tcPr>
            <w:tcW w:w="1366" w:type="dxa"/>
            <w:vAlign w:val="center"/>
          </w:tcPr>
          <w:p w14:paraId="0CD413E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1034" w:type="dxa"/>
            <w:vAlign w:val="center"/>
          </w:tcPr>
          <w:p w14:paraId="3F0CC4E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2470D" w:rsidRPr="00F11835" w14:paraId="18D895E6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1623F62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CA7A9C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728650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3B8603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0350BB7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4B34537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3171EB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7A520EE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3912D0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329" w:type="dxa"/>
            <w:vAlign w:val="center"/>
          </w:tcPr>
          <w:p w14:paraId="21CDAA6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286" w:type="dxa"/>
            <w:vAlign w:val="center"/>
          </w:tcPr>
          <w:p w14:paraId="6A0E42F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0,133</w:t>
            </w:r>
          </w:p>
        </w:tc>
        <w:tc>
          <w:tcPr>
            <w:tcW w:w="1366" w:type="dxa"/>
            <w:vAlign w:val="center"/>
          </w:tcPr>
          <w:p w14:paraId="402C2E5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1034" w:type="dxa"/>
            <w:vAlign w:val="center"/>
          </w:tcPr>
          <w:p w14:paraId="79FA77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2470D" w:rsidRPr="00F11835" w14:paraId="0D2BD1CA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47FB4C54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EAC201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C56CEB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45389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5F97F6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63E0440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2D9EF5A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464295C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377ECA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329" w:type="dxa"/>
            <w:vAlign w:val="center"/>
          </w:tcPr>
          <w:p w14:paraId="2ABE667C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286" w:type="dxa"/>
            <w:vAlign w:val="center"/>
          </w:tcPr>
          <w:p w14:paraId="656E7624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0,133</w:t>
            </w:r>
          </w:p>
        </w:tc>
        <w:tc>
          <w:tcPr>
            <w:tcW w:w="1366" w:type="dxa"/>
            <w:vAlign w:val="center"/>
          </w:tcPr>
          <w:p w14:paraId="59B72DC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1034" w:type="dxa"/>
            <w:vAlign w:val="center"/>
          </w:tcPr>
          <w:p w14:paraId="6363F7F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2470D" w:rsidRPr="00F11835" w14:paraId="1A913C7A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651BE1CF" w14:textId="77777777" w:rsidR="00C2470D" w:rsidRPr="00F11835" w:rsidRDefault="00C2470D" w:rsidP="0073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9B2C19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9B91C8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87AE0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492BED4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5399E9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7E87029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1C7B49F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40D1BDA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329" w:type="dxa"/>
            <w:vAlign w:val="center"/>
          </w:tcPr>
          <w:p w14:paraId="4966AF7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286" w:type="dxa"/>
            <w:vAlign w:val="center"/>
          </w:tcPr>
          <w:p w14:paraId="0365B68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0,133</w:t>
            </w:r>
          </w:p>
        </w:tc>
        <w:tc>
          <w:tcPr>
            <w:tcW w:w="1366" w:type="dxa"/>
            <w:vAlign w:val="center"/>
          </w:tcPr>
          <w:p w14:paraId="70192F0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1034" w:type="dxa"/>
            <w:vAlign w:val="center"/>
          </w:tcPr>
          <w:p w14:paraId="112D869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2470D" w:rsidRPr="00F11835" w14:paraId="38FE8D61" w14:textId="77777777" w:rsidTr="006419A9">
        <w:trPr>
          <w:trHeight w:val="57"/>
        </w:trPr>
        <w:tc>
          <w:tcPr>
            <w:tcW w:w="481" w:type="dxa"/>
            <w:vMerge/>
            <w:vAlign w:val="center"/>
          </w:tcPr>
          <w:p w14:paraId="50C9E43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C441DC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C36CC9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543F6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1412591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1EF0CA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1691C5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715A86F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38F9C11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6071BB9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329" w:type="dxa"/>
            <w:vAlign w:val="center"/>
          </w:tcPr>
          <w:p w14:paraId="0637669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286" w:type="dxa"/>
            <w:vAlign w:val="center"/>
          </w:tcPr>
          <w:p w14:paraId="16670ED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0,133</w:t>
            </w:r>
          </w:p>
        </w:tc>
        <w:tc>
          <w:tcPr>
            <w:tcW w:w="1366" w:type="dxa"/>
            <w:vAlign w:val="center"/>
          </w:tcPr>
          <w:p w14:paraId="0AB1F8A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1034" w:type="dxa"/>
            <w:vAlign w:val="center"/>
          </w:tcPr>
          <w:p w14:paraId="689BB86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80,55</w:t>
            </w:r>
          </w:p>
        </w:tc>
      </w:tr>
      <w:tr w:rsidR="00C2470D" w:rsidRPr="00F11835" w14:paraId="15AD867C" w14:textId="77777777" w:rsidTr="00D06533">
        <w:trPr>
          <w:trHeight w:val="57"/>
        </w:trPr>
        <w:tc>
          <w:tcPr>
            <w:tcW w:w="481" w:type="dxa"/>
            <w:vAlign w:val="center"/>
          </w:tcPr>
          <w:p w14:paraId="1882980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650F43E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005D0C0C" w14:textId="77777777" w:rsidTr="006419A9">
        <w:trPr>
          <w:trHeight w:val="227"/>
        </w:trPr>
        <w:tc>
          <w:tcPr>
            <w:tcW w:w="481" w:type="dxa"/>
            <w:vMerge w:val="restart"/>
            <w:vAlign w:val="center"/>
          </w:tcPr>
          <w:p w14:paraId="3D0CFD0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vMerge w:val="restart"/>
            <w:vAlign w:val="center"/>
          </w:tcPr>
          <w:p w14:paraId="3654591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5CEB0692" w14:textId="233C833A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Специалистов,9А</w:t>
            </w:r>
          </w:p>
        </w:tc>
        <w:tc>
          <w:tcPr>
            <w:tcW w:w="851" w:type="dxa"/>
            <w:vAlign w:val="center"/>
          </w:tcPr>
          <w:p w14:paraId="3F67FDD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1382AD3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173B53E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5A0F48C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176784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795AF71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31C6C17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286" w:type="dxa"/>
            <w:vAlign w:val="center"/>
          </w:tcPr>
          <w:p w14:paraId="30F8D9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366" w:type="dxa"/>
            <w:vAlign w:val="center"/>
          </w:tcPr>
          <w:p w14:paraId="55B9493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034" w:type="dxa"/>
            <w:vAlign w:val="center"/>
          </w:tcPr>
          <w:p w14:paraId="4039B18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C2470D" w:rsidRPr="00F11835" w14:paraId="24E4F05F" w14:textId="77777777" w:rsidTr="006419A9">
        <w:trPr>
          <w:trHeight w:val="227"/>
        </w:trPr>
        <w:tc>
          <w:tcPr>
            <w:tcW w:w="481" w:type="dxa"/>
            <w:vMerge/>
            <w:vAlign w:val="center"/>
          </w:tcPr>
          <w:p w14:paraId="0CA3E71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6E49F0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B53FE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60406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5E92B18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CB172F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7E944F4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1AB2906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4F5A235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5009D6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286" w:type="dxa"/>
            <w:vAlign w:val="center"/>
          </w:tcPr>
          <w:p w14:paraId="246B8BC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366" w:type="dxa"/>
            <w:vAlign w:val="center"/>
          </w:tcPr>
          <w:p w14:paraId="4CDEAAB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034" w:type="dxa"/>
            <w:vAlign w:val="center"/>
          </w:tcPr>
          <w:p w14:paraId="1548CCC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C2470D" w:rsidRPr="00F11835" w14:paraId="67C19FF9" w14:textId="77777777" w:rsidTr="006419A9">
        <w:trPr>
          <w:trHeight w:val="227"/>
        </w:trPr>
        <w:tc>
          <w:tcPr>
            <w:tcW w:w="481" w:type="dxa"/>
            <w:vMerge/>
            <w:vAlign w:val="center"/>
          </w:tcPr>
          <w:p w14:paraId="7DE62C9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248E8D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19F14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4AE55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6C4D78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73025F3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3D0B7D2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7CCCEF3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5D0338E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5FABAB7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286" w:type="dxa"/>
            <w:vAlign w:val="center"/>
          </w:tcPr>
          <w:p w14:paraId="57DD1BF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366" w:type="dxa"/>
            <w:vAlign w:val="center"/>
          </w:tcPr>
          <w:p w14:paraId="5886AD9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034" w:type="dxa"/>
            <w:vAlign w:val="center"/>
          </w:tcPr>
          <w:p w14:paraId="41BF6CE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C2470D" w:rsidRPr="00F11835" w14:paraId="2A4E38EB" w14:textId="77777777" w:rsidTr="006419A9">
        <w:trPr>
          <w:trHeight w:val="227"/>
        </w:trPr>
        <w:tc>
          <w:tcPr>
            <w:tcW w:w="481" w:type="dxa"/>
            <w:vMerge/>
            <w:vAlign w:val="center"/>
          </w:tcPr>
          <w:p w14:paraId="0A230D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DC1B70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9898D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2D04A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7218D84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E2F0D9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2E28367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57BD3A7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1178773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558160B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286" w:type="dxa"/>
            <w:vAlign w:val="center"/>
          </w:tcPr>
          <w:p w14:paraId="5F6895D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366" w:type="dxa"/>
            <w:vAlign w:val="center"/>
          </w:tcPr>
          <w:p w14:paraId="4A4829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034" w:type="dxa"/>
            <w:vAlign w:val="center"/>
          </w:tcPr>
          <w:p w14:paraId="4D5AAA9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C2470D" w:rsidRPr="00F11835" w14:paraId="7E42DADC" w14:textId="77777777" w:rsidTr="006419A9">
        <w:trPr>
          <w:trHeight w:val="227"/>
        </w:trPr>
        <w:tc>
          <w:tcPr>
            <w:tcW w:w="481" w:type="dxa"/>
            <w:vMerge/>
            <w:vAlign w:val="center"/>
          </w:tcPr>
          <w:p w14:paraId="15EA6A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5D0C8BB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5584C1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76BBDB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2B59C12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2D543E2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13E031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1ADBFB4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444735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5109BD8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286" w:type="dxa"/>
            <w:vAlign w:val="center"/>
          </w:tcPr>
          <w:p w14:paraId="7DB9A81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366" w:type="dxa"/>
            <w:vAlign w:val="center"/>
          </w:tcPr>
          <w:p w14:paraId="5673048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034" w:type="dxa"/>
            <w:vAlign w:val="center"/>
          </w:tcPr>
          <w:p w14:paraId="1580838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C2470D" w:rsidRPr="00F11835" w14:paraId="6ECA018E" w14:textId="77777777" w:rsidTr="006419A9">
        <w:trPr>
          <w:trHeight w:val="227"/>
        </w:trPr>
        <w:tc>
          <w:tcPr>
            <w:tcW w:w="481" w:type="dxa"/>
            <w:vMerge/>
            <w:vAlign w:val="center"/>
          </w:tcPr>
          <w:p w14:paraId="65D31DA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F26B4D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AF4760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F60767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42AD3BC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0ADAE98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0B3DCEA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5D2D20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2755ED0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2673352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29" w:type="dxa"/>
            <w:vAlign w:val="center"/>
          </w:tcPr>
          <w:p w14:paraId="2CCC07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286" w:type="dxa"/>
            <w:vAlign w:val="center"/>
          </w:tcPr>
          <w:p w14:paraId="2A45685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1366" w:type="dxa"/>
            <w:vAlign w:val="center"/>
          </w:tcPr>
          <w:p w14:paraId="43BFBA1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0,017</w:t>
            </w:r>
          </w:p>
        </w:tc>
        <w:tc>
          <w:tcPr>
            <w:tcW w:w="1034" w:type="dxa"/>
            <w:vAlign w:val="center"/>
          </w:tcPr>
          <w:p w14:paraId="2D5346A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89,58</w:t>
            </w:r>
          </w:p>
        </w:tc>
      </w:tr>
      <w:tr w:rsidR="00C2470D" w:rsidRPr="00F11835" w14:paraId="1F7973C5" w14:textId="77777777" w:rsidTr="00D06533">
        <w:trPr>
          <w:trHeight w:val="57"/>
        </w:trPr>
        <w:tc>
          <w:tcPr>
            <w:tcW w:w="481" w:type="dxa"/>
            <w:vAlign w:val="center"/>
          </w:tcPr>
          <w:p w14:paraId="56AA87B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67255D4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E6116CD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115B1EC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2" w:type="dxa"/>
            <w:vMerge w:val="restart"/>
            <w:vAlign w:val="center"/>
          </w:tcPr>
          <w:p w14:paraId="6FB802A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014A4BB0" w14:textId="63830F40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Специалистов,10А</w:t>
            </w:r>
          </w:p>
        </w:tc>
        <w:tc>
          <w:tcPr>
            <w:tcW w:w="851" w:type="dxa"/>
            <w:vAlign w:val="center"/>
          </w:tcPr>
          <w:p w14:paraId="1A46470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151F91D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772AB03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3BB7450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00DEDB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093E66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329" w:type="dxa"/>
            <w:vAlign w:val="center"/>
          </w:tcPr>
          <w:p w14:paraId="44FB75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7DCC4B8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366" w:type="dxa"/>
            <w:vAlign w:val="center"/>
          </w:tcPr>
          <w:p w14:paraId="217A60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034" w:type="dxa"/>
            <w:vAlign w:val="center"/>
          </w:tcPr>
          <w:p w14:paraId="6ED0E15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</w:p>
        </w:tc>
      </w:tr>
      <w:tr w:rsidR="00C2470D" w:rsidRPr="00F11835" w14:paraId="475ED8EE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DB494C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3BD96F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B55BD2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45595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7680CA2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45D7FD7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0A23297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01FAFB1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147FB66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329" w:type="dxa"/>
            <w:vAlign w:val="center"/>
          </w:tcPr>
          <w:p w14:paraId="0284D8A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3D790DC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366" w:type="dxa"/>
            <w:vAlign w:val="center"/>
          </w:tcPr>
          <w:p w14:paraId="6811AC0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034" w:type="dxa"/>
            <w:vAlign w:val="center"/>
          </w:tcPr>
          <w:p w14:paraId="0902B17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</w:p>
        </w:tc>
      </w:tr>
      <w:tr w:rsidR="00C2470D" w:rsidRPr="00F11835" w14:paraId="489FCA7B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CB4ECD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3EFC24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FFD48D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E0C75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744BF6B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2143FD4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48596FE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2A25DC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991010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329" w:type="dxa"/>
            <w:vAlign w:val="center"/>
          </w:tcPr>
          <w:p w14:paraId="1AE0DA8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3F2D6D3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366" w:type="dxa"/>
            <w:vAlign w:val="center"/>
          </w:tcPr>
          <w:p w14:paraId="4CC321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034" w:type="dxa"/>
            <w:vAlign w:val="center"/>
          </w:tcPr>
          <w:p w14:paraId="74F3D0D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</w:p>
        </w:tc>
      </w:tr>
      <w:tr w:rsidR="00C2470D" w:rsidRPr="00F11835" w14:paraId="23CD320D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3527AC9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E1624B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8BF30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F705E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58A9FE6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0C928C7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6D2293A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62876E3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009D350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329" w:type="dxa"/>
            <w:vAlign w:val="center"/>
          </w:tcPr>
          <w:p w14:paraId="2A0885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23F329F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366" w:type="dxa"/>
            <w:vAlign w:val="center"/>
          </w:tcPr>
          <w:p w14:paraId="429DFB1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034" w:type="dxa"/>
            <w:vAlign w:val="center"/>
          </w:tcPr>
          <w:p w14:paraId="41B6FB2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</w:p>
        </w:tc>
      </w:tr>
      <w:tr w:rsidR="00C2470D" w:rsidRPr="00F11835" w14:paraId="6AF424D6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205E96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7D6DAC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892A72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2468B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48D2795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4D84F8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0149012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68BCF4C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3406589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329" w:type="dxa"/>
            <w:vAlign w:val="center"/>
          </w:tcPr>
          <w:p w14:paraId="7280B0C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4E0AB70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366" w:type="dxa"/>
            <w:vAlign w:val="center"/>
          </w:tcPr>
          <w:p w14:paraId="0C1C87C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034" w:type="dxa"/>
            <w:vAlign w:val="center"/>
          </w:tcPr>
          <w:p w14:paraId="3D907C0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</w:p>
        </w:tc>
      </w:tr>
      <w:tr w:rsidR="00C2470D" w:rsidRPr="00F11835" w14:paraId="688EB3BF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33361A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3D9CFAA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A47E4D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2279E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1CAB411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70EC4B8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41B04F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0B99455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12056EB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757491E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329" w:type="dxa"/>
            <w:vAlign w:val="center"/>
          </w:tcPr>
          <w:p w14:paraId="140F4D8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2A1ED7E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1366" w:type="dxa"/>
            <w:vAlign w:val="center"/>
          </w:tcPr>
          <w:p w14:paraId="7C4D0C1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0,049</w:t>
            </w:r>
          </w:p>
        </w:tc>
        <w:tc>
          <w:tcPr>
            <w:tcW w:w="1034" w:type="dxa"/>
            <w:vAlign w:val="center"/>
          </w:tcPr>
          <w:p w14:paraId="32D6768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70,30</w:t>
            </w:r>
          </w:p>
        </w:tc>
      </w:tr>
      <w:tr w:rsidR="00C2470D" w:rsidRPr="00F11835" w14:paraId="3847F3F0" w14:textId="77777777" w:rsidTr="00D06533">
        <w:trPr>
          <w:trHeight w:val="182"/>
        </w:trPr>
        <w:tc>
          <w:tcPr>
            <w:tcW w:w="481" w:type="dxa"/>
            <w:vAlign w:val="center"/>
          </w:tcPr>
          <w:p w14:paraId="45928CE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2233CCE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48A13B17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3B65FF0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2" w:type="dxa"/>
            <w:vMerge w:val="restart"/>
            <w:vAlign w:val="center"/>
          </w:tcPr>
          <w:p w14:paraId="52F4816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2268" w:type="dxa"/>
            <w:vMerge w:val="restart"/>
            <w:vAlign w:val="center"/>
          </w:tcPr>
          <w:p w14:paraId="09156DE4" w14:textId="35ECF985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Специалистов,11А</w:t>
            </w:r>
          </w:p>
        </w:tc>
        <w:tc>
          <w:tcPr>
            <w:tcW w:w="851" w:type="dxa"/>
            <w:vAlign w:val="center"/>
          </w:tcPr>
          <w:p w14:paraId="1625880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38DFC02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7ADC0CB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66E15D5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6EC6B2B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57C3D83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29" w:type="dxa"/>
            <w:vAlign w:val="center"/>
          </w:tcPr>
          <w:p w14:paraId="0F4ADB5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45CDBA9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366" w:type="dxa"/>
            <w:vAlign w:val="center"/>
          </w:tcPr>
          <w:p w14:paraId="007C748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034" w:type="dxa"/>
            <w:vAlign w:val="center"/>
          </w:tcPr>
          <w:p w14:paraId="418FE71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C2470D" w:rsidRPr="00F11835" w14:paraId="74ED5C2B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6C64CF9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27C1BA8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E3DF38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B4EA8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3C96C88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7F981B2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0956191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470D0EC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5AFC9B1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29" w:type="dxa"/>
            <w:vAlign w:val="center"/>
          </w:tcPr>
          <w:p w14:paraId="27D6C76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75AC928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366" w:type="dxa"/>
            <w:vAlign w:val="center"/>
          </w:tcPr>
          <w:p w14:paraId="787E5C9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034" w:type="dxa"/>
            <w:vAlign w:val="center"/>
          </w:tcPr>
          <w:p w14:paraId="22B42B4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C2470D" w:rsidRPr="00F11835" w14:paraId="3DB7C27C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50F5D6D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240658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B82C67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30419A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2F58C70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7BD91E1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5363D5B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380B598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267552E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29" w:type="dxa"/>
            <w:vAlign w:val="center"/>
          </w:tcPr>
          <w:p w14:paraId="7DFB164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2491926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366" w:type="dxa"/>
            <w:vAlign w:val="center"/>
          </w:tcPr>
          <w:p w14:paraId="7FA97A4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034" w:type="dxa"/>
            <w:vAlign w:val="center"/>
          </w:tcPr>
          <w:p w14:paraId="23C4532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C2470D" w:rsidRPr="00F11835" w14:paraId="5B835129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DACE0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C2A4CB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DCF407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E8B92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0512B4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99F9A9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3AFACED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42DE50E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65D32B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29" w:type="dxa"/>
            <w:vAlign w:val="center"/>
          </w:tcPr>
          <w:p w14:paraId="7134D4B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12D0BF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366" w:type="dxa"/>
            <w:vAlign w:val="center"/>
          </w:tcPr>
          <w:p w14:paraId="6D4BAD4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034" w:type="dxa"/>
            <w:vAlign w:val="center"/>
          </w:tcPr>
          <w:p w14:paraId="0B446FD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C2470D" w:rsidRPr="00F11835" w14:paraId="2124AC4D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57CD8BB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37645C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B5E8EC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98FCD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792921D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3A033AF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28FA399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228085F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379F1C7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29" w:type="dxa"/>
            <w:vAlign w:val="center"/>
          </w:tcPr>
          <w:p w14:paraId="6E1481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23C3D37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366" w:type="dxa"/>
            <w:vAlign w:val="center"/>
          </w:tcPr>
          <w:p w14:paraId="2A942EC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034" w:type="dxa"/>
            <w:vAlign w:val="center"/>
          </w:tcPr>
          <w:p w14:paraId="11D485F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C2470D" w:rsidRPr="00F11835" w14:paraId="7B681538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6F2CF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C16FC0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8CFE8B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B1EBF3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659A96E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769C8B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923" w:type="dxa"/>
            <w:vAlign w:val="center"/>
          </w:tcPr>
          <w:p w14:paraId="6EA4E27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055" w:type="dxa"/>
            <w:vAlign w:val="center"/>
          </w:tcPr>
          <w:p w14:paraId="469201A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321" w:type="dxa"/>
            <w:vAlign w:val="center"/>
          </w:tcPr>
          <w:p w14:paraId="6A56EDB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3" w:type="dxa"/>
            <w:vAlign w:val="center"/>
          </w:tcPr>
          <w:p w14:paraId="23EB45B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329" w:type="dxa"/>
            <w:vAlign w:val="center"/>
          </w:tcPr>
          <w:p w14:paraId="13DEB0C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1286" w:type="dxa"/>
            <w:vAlign w:val="center"/>
          </w:tcPr>
          <w:p w14:paraId="6130DC0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0,134</w:t>
            </w:r>
          </w:p>
        </w:tc>
        <w:tc>
          <w:tcPr>
            <w:tcW w:w="1366" w:type="dxa"/>
            <w:vAlign w:val="center"/>
          </w:tcPr>
          <w:p w14:paraId="2A7687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0,031</w:t>
            </w:r>
          </w:p>
        </w:tc>
        <w:tc>
          <w:tcPr>
            <w:tcW w:w="1034" w:type="dxa"/>
            <w:vAlign w:val="center"/>
          </w:tcPr>
          <w:p w14:paraId="2041124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81,21</w:t>
            </w:r>
          </w:p>
        </w:tc>
      </w:tr>
      <w:tr w:rsidR="00C2470D" w:rsidRPr="00F11835" w14:paraId="7A3C2B51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630312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07DE67A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4AE8EF70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7156A99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2" w:type="dxa"/>
            <w:vMerge w:val="restart"/>
            <w:vAlign w:val="center"/>
          </w:tcPr>
          <w:p w14:paraId="5BE7F2BF" w14:textId="60875473" w:rsidR="00C2470D" w:rsidRPr="005535BD" w:rsidRDefault="00C2470D" w:rsidP="005535B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6C5876C8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- ООО 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18D1B7FE" w14:textId="59074E4C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851" w:type="dxa"/>
            <w:vAlign w:val="center"/>
          </w:tcPr>
          <w:p w14:paraId="408C3CF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5F0B208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923" w:type="dxa"/>
            <w:vAlign w:val="center"/>
          </w:tcPr>
          <w:p w14:paraId="48EBA43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055" w:type="dxa"/>
            <w:vAlign w:val="center"/>
          </w:tcPr>
          <w:p w14:paraId="1308F07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321" w:type="dxa"/>
            <w:vAlign w:val="center"/>
          </w:tcPr>
          <w:p w14:paraId="58FE989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023" w:type="dxa"/>
            <w:vAlign w:val="center"/>
          </w:tcPr>
          <w:p w14:paraId="3A30C70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1329" w:type="dxa"/>
            <w:vAlign w:val="center"/>
          </w:tcPr>
          <w:p w14:paraId="7C4F254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286" w:type="dxa"/>
            <w:vAlign w:val="center"/>
          </w:tcPr>
          <w:p w14:paraId="03565D0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366" w:type="dxa"/>
            <w:vAlign w:val="center"/>
          </w:tcPr>
          <w:p w14:paraId="233AB00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34" w:type="dxa"/>
            <w:vAlign w:val="center"/>
          </w:tcPr>
          <w:p w14:paraId="1D7FCD0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C2470D" w:rsidRPr="00F11835" w14:paraId="52EFB9DE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6536857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7ABD22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5AA999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CD2BA9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4B4C844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923" w:type="dxa"/>
            <w:vAlign w:val="center"/>
          </w:tcPr>
          <w:p w14:paraId="517A65D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055" w:type="dxa"/>
            <w:vAlign w:val="center"/>
          </w:tcPr>
          <w:p w14:paraId="5FA1B3B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321" w:type="dxa"/>
            <w:vAlign w:val="center"/>
          </w:tcPr>
          <w:p w14:paraId="597909D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023" w:type="dxa"/>
            <w:vAlign w:val="center"/>
          </w:tcPr>
          <w:p w14:paraId="137B4F1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1329" w:type="dxa"/>
            <w:vAlign w:val="center"/>
          </w:tcPr>
          <w:p w14:paraId="7C95812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286" w:type="dxa"/>
            <w:vAlign w:val="center"/>
          </w:tcPr>
          <w:p w14:paraId="0E890C5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366" w:type="dxa"/>
            <w:vAlign w:val="center"/>
          </w:tcPr>
          <w:p w14:paraId="3AAC190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34" w:type="dxa"/>
            <w:vAlign w:val="center"/>
          </w:tcPr>
          <w:p w14:paraId="7749528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C2470D" w:rsidRPr="00F11835" w14:paraId="3AE91520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51BA55B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477F03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846CBB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02EB3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7E05DFB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923" w:type="dxa"/>
            <w:vAlign w:val="center"/>
          </w:tcPr>
          <w:p w14:paraId="42634CD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055" w:type="dxa"/>
            <w:vAlign w:val="center"/>
          </w:tcPr>
          <w:p w14:paraId="7686945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321" w:type="dxa"/>
            <w:vAlign w:val="center"/>
          </w:tcPr>
          <w:p w14:paraId="23F6949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023" w:type="dxa"/>
            <w:vAlign w:val="center"/>
          </w:tcPr>
          <w:p w14:paraId="45AF58C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1329" w:type="dxa"/>
            <w:vAlign w:val="center"/>
          </w:tcPr>
          <w:p w14:paraId="72ED575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286" w:type="dxa"/>
            <w:vAlign w:val="center"/>
          </w:tcPr>
          <w:p w14:paraId="163C229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366" w:type="dxa"/>
            <w:vAlign w:val="center"/>
          </w:tcPr>
          <w:p w14:paraId="1C078BB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34" w:type="dxa"/>
            <w:vAlign w:val="center"/>
          </w:tcPr>
          <w:p w14:paraId="6887C04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C2470D" w:rsidRPr="00F11835" w14:paraId="7A9D9BD1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ADC4D9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099289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EB806E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4EE573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5693A2E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923" w:type="dxa"/>
            <w:vAlign w:val="center"/>
          </w:tcPr>
          <w:p w14:paraId="78DD694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055" w:type="dxa"/>
            <w:vAlign w:val="center"/>
          </w:tcPr>
          <w:p w14:paraId="611CE88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321" w:type="dxa"/>
            <w:vAlign w:val="center"/>
          </w:tcPr>
          <w:p w14:paraId="2D11D9D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023" w:type="dxa"/>
            <w:vAlign w:val="center"/>
          </w:tcPr>
          <w:p w14:paraId="20DFC40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1329" w:type="dxa"/>
            <w:vAlign w:val="center"/>
          </w:tcPr>
          <w:p w14:paraId="437145F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286" w:type="dxa"/>
            <w:vAlign w:val="center"/>
          </w:tcPr>
          <w:p w14:paraId="6B952E3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366" w:type="dxa"/>
            <w:vAlign w:val="center"/>
          </w:tcPr>
          <w:p w14:paraId="551B54B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34" w:type="dxa"/>
            <w:vAlign w:val="center"/>
          </w:tcPr>
          <w:p w14:paraId="148CDA4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C2470D" w:rsidRPr="00F11835" w14:paraId="4A4E3AC5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0B6FA79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557C759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2B8DF4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959849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6A3FCB9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923" w:type="dxa"/>
            <w:vAlign w:val="center"/>
          </w:tcPr>
          <w:p w14:paraId="2C71ADE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055" w:type="dxa"/>
            <w:vAlign w:val="center"/>
          </w:tcPr>
          <w:p w14:paraId="202864A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321" w:type="dxa"/>
            <w:vAlign w:val="center"/>
          </w:tcPr>
          <w:p w14:paraId="48AA6BA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023" w:type="dxa"/>
            <w:vAlign w:val="center"/>
          </w:tcPr>
          <w:p w14:paraId="4CF0D1B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1329" w:type="dxa"/>
            <w:vAlign w:val="center"/>
          </w:tcPr>
          <w:p w14:paraId="4DAA307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286" w:type="dxa"/>
            <w:vAlign w:val="center"/>
          </w:tcPr>
          <w:p w14:paraId="1512676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366" w:type="dxa"/>
            <w:vAlign w:val="center"/>
          </w:tcPr>
          <w:p w14:paraId="7E14AA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34" w:type="dxa"/>
            <w:vAlign w:val="center"/>
          </w:tcPr>
          <w:p w14:paraId="79DA647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C2470D" w:rsidRPr="00F11835" w14:paraId="70C12222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363181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439D90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A48105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9A81D9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618516D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49C9BA7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923" w:type="dxa"/>
            <w:vAlign w:val="center"/>
          </w:tcPr>
          <w:p w14:paraId="5B02BC2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055" w:type="dxa"/>
            <w:vAlign w:val="center"/>
          </w:tcPr>
          <w:p w14:paraId="12F8C6A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321" w:type="dxa"/>
            <w:vAlign w:val="center"/>
          </w:tcPr>
          <w:p w14:paraId="6CE923F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023" w:type="dxa"/>
            <w:vAlign w:val="center"/>
          </w:tcPr>
          <w:p w14:paraId="4715C93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1329" w:type="dxa"/>
            <w:vAlign w:val="center"/>
          </w:tcPr>
          <w:p w14:paraId="29D63BF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1286" w:type="dxa"/>
            <w:vAlign w:val="center"/>
          </w:tcPr>
          <w:p w14:paraId="1AC6866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0,506</w:t>
            </w:r>
          </w:p>
        </w:tc>
        <w:tc>
          <w:tcPr>
            <w:tcW w:w="1366" w:type="dxa"/>
            <w:vAlign w:val="center"/>
          </w:tcPr>
          <w:p w14:paraId="4D1E44C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34" w:type="dxa"/>
            <w:vAlign w:val="center"/>
          </w:tcPr>
          <w:p w14:paraId="1D4164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98,16</w:t>
            </w:r>
          </w:p>
        </w:tc>
      </w:tr>
      <w:tr w:rsidR="00C2470D" w:rsidRPr="00F11835" w14:paraId="29FA89B5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3C475CE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18C3C8C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72628027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0B81B18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2" w:type="dxa"/>
            <w:vMerge w:val="restart"/>
            <w:vAlign w:val="center"/>
          </w:tcPr>
          <w:p w14:paraId="5FF5713E" w14:textId="41DFC5AC" w:rsidR="00C2470D" w:rsidRPr="00F11835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6606314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- ООО 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169DAE9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851" w:type="dxa"/>
            <w:vAlign w:val="center"/>
          </w:tcPr>
          <w:p w14:paraId="3A3F8E0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33378A3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74BE2F4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3F27B13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70C5AA3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6A211FF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0,276</w:t>
            </w:r>
          </w:p>
        </w:tc>
        <w:tc>
          <w:tcPr>
            <w:tcW w:w="1329" w:type="dxa"/>
            <w:vAlign w:val="center"/>
          </w:tcPr>
          <w:p w14:paraId="13D4CC0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286" w:type="dxa"/>
            <w:vAlign w:val="center"/>
          </w:tcPr>
          <w:p w14:paraId="65A32AD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2,109</w:t>
            </w:r>
          </w:p>
        </w:tc>
        <w:tc>
          <w:tcPr>
            <w:tcW w:w="1366" w:type="dxa"/>
            <w:vAlign w:val="center"/>
          </w:tcPr>
          <w:p w14:paraId="3FAE4F5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0,643</w:t>
            </w:r>
          </w:p>
        </w:tc>
        <w:tc>
          <w:tcPr>
            <w:tcW w:w="1034" w:type="dxa"/>
            <w:vAlign w:val="center"/>
          </w:tcPr>
          <w:p w14:paraId="1D26BE6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76,63</w:t>
            </w:r>
          </w:p>
        </w:tc>
      </w:tr>
      <w:tr w:rsidR="00C2470D" w:rsidRPr="00F11835" w14:paraId="3A2D3787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7DB4E1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350380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783272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D83157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28DB0C3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766F497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2661D3F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120C6E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01EA074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0,276</w:t>
            </w:r>
          </w:p>
        </w:tc>
        <w:tc>
          <w:tcPr>
            <w:tcW w:w="1329" w:type="dxa"/>
            <w:vAlign w:val="center"/>
          </w:tcPr>
          <w:p w14:paraId="0A265BC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286" w:type="dxa"/>
            <w:vAlign w:val="center"/>
          </w:tcPr>
          <w:p w14:paraId="7C9CB0F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2,109</w:t>
            </w:r>
          </w:p>
        </w:tc>
        <w:tc>
          <w:tcPr>
            <w:tcW w:w="1366" w:type="dxa"/>
            <w:vAlign w:val="center"/>
          </w:tcPr>
          <w:p w14:paraId="223E27B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0,643</w:t>
            </w:r>
          </w:p>
        </w:tc>
        <w:tc>
          <w:tcPr>
            <w:tcW w:w="1034" w:type="dxa"/>
            <w:vAlign w:val="center"/>
          </w:tcPr>
          <w:p w14:paraId="4585D44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76,63</w:t>
            </w:r>
          </w:p>
        </w:tc>
      </w:tr>
      <w:tr w:rsidR="00C2470D" w:rsidRPr="00F11835" w14:paraId="301B81A9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73B8156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81AD93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90B7B3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834A1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2FBE556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33DE623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756A10F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01190CA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3906219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0,276</w:t>
            </w:r>
          </w:p>
        </w:tc>
        <w:tc>
          <w:tcPr>
            <w:tcW w:w="1329" w:type="dxa"/>
            <w:vAlign w:val="center"/>
          </w:tcPr>
          <w:p w14:paraId="3B43013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286" w:type="dxa"/>
            <w:vAlign w:val="center"/>
          </w:tcPr>
          <w:p w14:paraId="1493314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2,109</w:t>
            </w:r>
          </w:p>
        </w:tc>
        <w:tc>
          <w:tcPr>
            <w:tcW w:w="1366" w:type="dxa"/>
            <w:vAlign w:val="center"/>
          </w:tcPr>
          <w:p w14:paraId="6DD5C8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0,643</w:t>
            </w:r>
          </w:p>
        </w:tc>
        <w:tc>
          <w:tcPr>
            <w:tcW w:w="1034" w:type="dxa"/>
            <w:vAlign w:val="center"/>
          </w:tcPr>
          <w:p w14:paraId="3D819AC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76,63</w:t>
            </w:r>
          </w:p>
        </w:tc>
      </w:tr>
      <w:tr w:rsidR="00C2470D" w:rsidRPr="00F11835" w14:paraId="3278D551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2A4A012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41BA11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300D53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00663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545F020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5BDDDED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69BBF56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6AC2CCA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4E31369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0,276</w:t>
            </w:r>
          </w:p>
        </w:tc>
        <w:tc>
          <w:tcPr>
            <w:tcW w:w="1329" w:type="dxa"/>
            <w:vAlign w:val="center"/>
          </w:tcPr>
          <w:p w14:paraId="51094E7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286" w:type="dxa"/>
            <w:vAlign w:val="center"/>
          </w:tcPr>
          <w:p w14:paraId="6D135FB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2,109</w:t>
            </w:r>
          </w:p>
        </w:tc>
        <w:tc>
          <w:tcPr>
            <w:tcW w:w="1366" w:type="dxa"/>
            <w:vAlign w:val="center"/>
          </w:tcPr>
          <w:p w14:paraId="1B4B52A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0,643</w:t>
            </w:r>
          </w:p>
        </w:tc>
        <w:tc>
          <w:tcPr>
            <w:tcW w:w="1034" w:type="dxa"/>
            <w:vAlign w:val="center"/>
          </w:tcPr>
          <w:p w14:paraId="33ADED6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76,63</w:t>
            </w:r>
          </w:p>
        </w:tc>
      </w:tr>
      <w:tr w:rsidR="00C2470D" w:rsidRPr="00F11835" w14:paraId="041E681C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609C62E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A8B605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FFC697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679F8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4F5EC93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025B1DE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7C96DA3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423F66A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1550DA7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0,276</w:t>
            </w:r>
          </w:p>
        </w:tc>
        <w:tc>
          <w:tcPr>
            <w:tcW w:w="1329" w:type="dxa"/>
            <w:vAlign w:val="center"/>
          </w:tcPr>
          <w:p w14:paraId="59DA1F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286" w:type="dxa"/>
            <w:vAlign w:val="center"/>
          </w:tcPr>
          <w:p w14:paraId="1FF0F5B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2,109</w:t>
            </w:r>
          </w:p>
        </w:tc>
        <w:tc>
          <w:tcPr>
            <w:tcW w:w="1366" w:type="dxa"/>
            <w:vAlign w:val="center"/>
          </w:tcPr>
          <w:p w14:paraId="7A10492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0,643</w:t>
            </w:r>
          </w:p>
        </w:tc>
        <w:tc>
          <w:tcPr>
            <w:tcW w:w="1034" w:type="dxa"/>
            <w:vAlign w:val="center"/>
          </w:tcPr>
          <w:p w14:paraId="5DD3097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76,63</w:t>
            </w:r>
          </w:p>
        </w:tc>
      </w:tr>
      <w:tr w:rsidR="00C2470D" w:rsidRPr="00F11835" w14:paraId="6705E4D4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D8C99C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35F4CD4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B72D53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F694A1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154CEC7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43175D7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7269F48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65D6A5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7694297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2D07E49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0,276</w:t>
            </w:r>
          </w:p>
        </w:tc>
        <w:tc>
          <w:tcPr>
            <w:tcW w:w="1329" w:type="dxa"/>
            <w:vAlign w:val="center"/>
          </w:tcPr>
          <w:p w14:paraId="22DA5D5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1286" w:type="dxa"/>
            <w:vAlign w:val="center"/>
          </w:tcPr>
          <w:p w14:paraId="2E3B813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2,109</w:t>
            </w:r>
          </w:p>
        </w:tc>
        <w:tc>
          <w:tcPr>
            <w:tcW w:w="1366" w:type="dxa"/>
            <w:vAlign w:val="center"/>
          </w:tcPr>
          <w:p w14:paraId="3BD8CDB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0,643</w:t>
            </w:r>
          </w:p>
        </w:tc>
        <w:tc>
          <w:tcPr>
            <w:tcW w:w="1034" w:type="dxa"/>
            <w:vAlign w:val="center"/>
          </w:tcPr>
          <w:p w14:paraId="0758717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76,63</w:t>
            </w:r>
          </w:p>
        </w:tc>
      </w:tr>
      <w:tr w:rsidR="00C2470D" w:rsidRPr="00F11835" w14:paraId="31386642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682889D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763D858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09DEF1B6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5BB7C02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2" w:type="dxa"/>
            <w:vMerge w:val="restart"/>
            <w:vAlign w:val="center"/>
          </w:tcPr>
          <w:p w14:paraId="335276C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7DA35A0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- ООО </w:t>
            </w: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7EC19F0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Котельная №82 "Ульянова"</w:t>
            </w:r>
          </w:p>
        </w:tc>
        <w:tc>
          <w:tcPr>
            <w:tcW w:w="851" w:type="dxa"/>
            <w:vAlign w:val="center"/>
          </w:tcPr>
          <w:p w14:paraId="64FF8DC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3AEE5C2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23" w:type="dxa"/>
            <w:vAlign w:val="center"/>
          </w:tcPr>
          <w:p w14:paraId="6552876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055" w:type="dxa"/>
            <w:vAlign w:val="center"/>
          </w:tcPr>
          <w:p w14:paraId="2A226E7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1321" w:type="dxa"/>
            <w:vAlign w:val="center"/>
          </w:tcPr>
          <w:p w14:paraId="05F392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6C4C2EE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1329" w:type="dxa"/>
            <w:vAlign w:val="center"/>
          </w:tcPr>
          <w:p w14:paraId="41B14C8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286" w:type="dxa"/>
            <w:vAlign w:val="center"/>
          </w:tcPr>
          <w:p w14:paraId="49D0EE5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366" w:type="dxa"/>
            <w:vAlign w:val="center"/>
          </w:tcPr>
          <w:p w14:paraId="6F556F8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034" w:type="dxa"/>
            <w:vAlign w:val="center"/>
          </w:tcPr>
          <w:p w14:paraId="3BA37C2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50,88</w:t>
            </w:r>
          </w:p>
        </w:tc>
      </w:tr>
      <w:tr w:rsidR="00C2470D" w:rsidRPr="00F11835" w14:paraId="222D992E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8EB8B2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F469F0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34EAD8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C64B8F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5F17AA4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23" w:type="dxa"/>
            <w:vAlign w:val="center"/>
          </w:tcPr>
          <w:p w14:paraId="29ED210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055" w:type="dxa"/>
            <w:vAlign w:val="center"/>
          </w:tcPr>
          <w:p w14:paraId="0918768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1321" w:type="dxa"/>
            <w:vAlign w:val="center"/>
          </w:tcPr>
          <w:p w14:paraId="0A87543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04B56BB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1329" w:type="dxa"/>
            <w:vAlign w:val="center"/>
          </w:tcPr>
          <w:p w14:paraId="3EF105E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286" w:type="dxa"/>
            <w:vAlign w:val="center"/>
          </w:tcPr>
          <w:p w14:paraId="3F7BFC8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366" w:type="dxa"/>
            <w:vAlign w:val="center"/>
          </w:tcPr>
          <w:p w14:paraId="1294AFA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034" w:type="dxa"/>
            <w:vAlign w:val="center"/>
          </w:tcPr>
          <w:p w14:paraId="6D243C6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50,88</w:t>
            </w:r>
          </w:p>
        </w:tc>
      </w:tr>
      <w:tr w:rsidR="00C2470D" w:rsidRPr="00F11835" w14:paraId="1E2D25AF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A5A2CE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078DCA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7B4D00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E9C5CB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3F9E30E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23" w:type="dxa"/>
            <w:vAlign w:val="center"/>
          </w:tcPr>
          <w:p w14:paraId="32C5CB0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055" w:type="dxa"/>
            <w:vAlign w:val="center"/>
          </w:tcPr>
          <w:p w14:paraId="690ABA9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1321" w:type="dxa"/>
            <w:vAlign w:val="center"/>
          </w:tcPr>
          <w:p w14:paraId="5BA4EDA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613ECFE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1329" w:type="dxa"/>
            <w:vAlign w:val="center"/>
          </w:tcPr>
          <w:p w14:paraId="41B9AFE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286" w:type="dxa"/>
            <w:vAlign w:val="center"/>
          </w:tcPr>
          <w:p w14:paraId="0B9DD72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366" w:type="dxa"/>
            <w:vAlign w:val="center"/>
          </w:tcPr>
          <w:p w14:paraId="4152FF4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034" w:type="dxa"/>
            <w:vAlign w:val="center"/>
          </w:tcPr>
          <w:p w14:paraId="28173A8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50,88</w:t>
            </w:r>
          </w:p>
        </w:tc>
      </w:tr>
      <w:tr w:rsidR="00C2470D" w:rsidRPr="00F11835" w14:paraId="5C82840C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50B7FD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534501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2F08AC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08854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3EEEBDB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23" w:type="dxa"/>
            <w:vAlign w:val="center"/>
          </w:tcPr>
          <w:p w14:paraId="67F171D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055" w:type="dxa"/>
            <w:vAlign w:val="center"/>
          </w:tcPr>
          <w:p w14:paraId="34A958A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1321" w:type="dxa"/>
            <w:vAlign w:val="center"/>
          </w:tcPr>
          <w:p w14:paraId="5FBA580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0ACF02B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1329" w:type="dxa"/>
            <w:vAlign w:val="center"/>
          </w:tcPr>
          <w:p w14:paraId="42A7227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286" w:type="dxa"/>
            <w:vAlign w:val="center"/>
          </w:tcPr>
          <w:p w14:paraId="20E1BA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366" w:type="dxa"/>
            <w:vAlign w:val="center"/>
          </w:tcPr>
          <w:p w14:paraId="0EB8910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034" w:type="dxa"/>
            <w:vAlign w:val="center"/>
          </w:tcPr>
          <w:p w14:paraId="599FA4C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50,88</w:t>
            </w:r>
          </w:p>
        </w:tc>
      </w:tr>
      <w:tr w:rsidR="00C2470D" w:rsidRPr="00F11835" w14:paraId="05B2AE65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6109A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61526E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48268D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FC389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3C1521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23" w:type="dxa"/>
            <w:vAlign w:val="center"/>
          </w:tcPr>
          <w:p w14:paraId="11A0C74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055" w:type="dxa"/>
            <w:vAlign w:val="center"/>
          </w:tcPr>
          <w:p w14:paraId="600A08C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1321" w:type="dxa"/>
            <w:vAlign w:val="center"/>
          </w:tcPr>
          <w:p w14:paraId="7BFF51D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0CF2C07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1329" w:type="dxa"/>
            <w:vAlign w:val="center"/>
          </w:tcPr>
          <w:p w14:paraId="57CEE46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286" w:type="dxa"/>
            <w:vAlign w:val="center"/>
          </w:tcPr>
          <w:p w14:paraId="371D4CB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366" w:type="dxa"/>
            <w:vAlign w:val="center"/>
          </w:tcPr>
          <w:p w14:paraId="7A13CC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034" w:type="dxa"/>
            <w:vAlign w:val="center"/>
          </w:tcPr>
          <w:p w14:paraId="64A4147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50,88</w:t>
            </w:r>
          </w:p>
        </w:tc>
      </w:tr>
      <w:tr w:rsidR="00C2470D" w:rsidRPr="00F11835" w14:paraId="334C7027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32D907E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B10C6A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DA245D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5F34E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207C96C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66B0E72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923" w:type="dxa"/>
            <w:vAlign w:val="center"/>
          </w:tcPr>
          <w:p w14:paraId="2BA05FA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055" w:type="dxa"/>
            <w:vAlign w:val="center"/>
          </w:tcPr>
          <w:p w14:paraId="4281F15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1,710</w:t>
            </w:r>
          </w:p>
        </w:tc>
        <w:tc>
          <w:tcPr>
            <w:tcW w:w="1321" w:type="dxa"/>
            <w:vAlign w:val="center"/>
          </w:tcPr>
          <w:p w14:paraId="0E1388F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1E7B469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0,143</w:t>
            </w:r>
          </w:p>
        </w:tc>
        <w:tc>
          <w:tcPr>
            <w:tcW w:w="1329" w:type="dxa"/>
            <w:vAlign w:val="center"/>
          </w:tcPr>
          <w:p w14:paraId="7A4F481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1286" w:type="dxa"/>
            <w:vAlign w:val="center"/>
          </w:tcPr>
          <w:p w14:paraId="4E8EBB7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0,875</w:t>
            </w:r>
          </w:p>
        </w:tc>
        <w:tc>
          <w:tcPr>
            <w:tcW w:w="1366" w:type="dxa"/>
            <w:vAlign w:val="center"/>
          </w:tcPr>
          <w:p w14:paraId="54BB3F0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1034" w:type="dxa"/>
            <w:vAlign w:val="center"/>
          </w:tcPr>
          <w:p w14:paraId="2E6D546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50,88</w:t>
            </w:r>
          </w:p>
        </w:tc>
      </w:tr>
      <w:tr w:rsidR="00C2470D" w:rsidRPr="00F11835" w14:paraId="567AE6B4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1677557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7B17ADF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0494D2CA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43F163E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2" w:type="dxa"/>
            <w:vMerge w:val="restart"/>
            <w:vAlign w:val="center"/>
          </w:tcPr>
          <w:p w14:paraId="170E5744" w14:textId="40AF330C" w:rsidR="00C2470D" w:rsidRPr="00F11835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1C36810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- ООО 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7201B62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851" w:type="dxa"/>
            <w:vAlign w:val="center"/>
          </w:tcPr>
          <w:p w14:paraId="46B5B54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43F77CB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08786D3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0F02D70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2,738</w:t>
            </w:r>
          </w:p>
        </w:tc>
        <w:tc>
          <w:tcPr>
            <w:tcW w:w="1321" w:type="dxa"/>
            <w:vAlign w:val="center"/>
          </w:tcPr>
          <w:p w14:paraId="7B00380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023" w:type="dxa"/>
            <w:vAlign w:val="center"/>
          </w:tcPr>
          <w:p w14:paraId="52715FF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329" w:type="dxa"/>
            <w:vAlign w:val="center"/>
          </w:tcPr>
          <w:p w14:paraId="627C873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286" w:type="dxa"/>
            <w:vAlign w:val="center"/>
          </w:tcPr>
          <w:p w14:paraId="5E5B163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366" w:type="dxa"/>
            <w:vAlign w:val="center"/>
          </w:tcPr>
          <w:p w14:paraId="676F939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34" w:type="dxa"/>
            <w:vAlign w:val="center"/>
          </w:tcPr>
          <w:p w14:paraId="3E7E0BB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</w:tr>
      <w:tr w:rsidR="00C2470D" w:rsidRPr="00F11835" w14:paraId="36FD29E5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5C6738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EE775D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10A0250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AB93D4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5F71C94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2B4390D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5A1979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2,738</w:t>
            </w:r>
          </w:p>
        </w:tc>
        <w:tc>
          <w:tcPr>
            <w:tcW w:w="1321" w:type="dxa"/>
            <w:vAlign w:val="center"/>
          </w:tcPr>
          <w:p w14:paraId="1E684F4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023" w:type="dxa"/>
            <w:vAlign w:val="center"/>
          </w:tcPr>
          <w:p w14:paraId="22B6DF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329" w:type="dxa"/>
            <w:vAlign w:val="center"/>
          </w:tcPr>
          <w:p w14:paraId="5CA0FB1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286" w:type="dxa"/>
            <w:vAlign w:val="center"/>
          </w:tcPr>
          <w:p w14:paraId="26CC85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366" w:type="dxa"/>
            <w:vAlign w:val="center"/>
          </w:tcPr>
          <w:p w14:paraId="0F1F07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34" w:type="dxa"/>
            <w:vAlign w:val="center"/>
          </w:tcPr>
          <w:p w14:paraId="346C3A1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</w:tr>
      <w:tr w:rsidR="00C2470D" w:rsidRPr="00F11835" w14:paraId="6CF1E3BD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293D101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69FB47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7DA750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2C91BF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2842749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187FEF5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7F0CD92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2,738</w:t>
            </w:r>
          </w:p>
        </w:tc>
        <w:tc>
          <w:tcPr>
            <w:tcW w:w="1321" w:type="dxa"/>
            <w:vAlign w:val="center"/>
          </w:tcPr>
          <w:p w14:paraId="2AF4A2F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023" w:type="dxa"/>
            <w:vAlign w:val="center"/>
          </w:tcPr>
          <w:p w14:paraId="061D7F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329" w:type="dxa"/>
            <w:vAlign w:val="center"/>
          </w:tcPr>
          <w:p w14:paraId="34AA94E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286" w:type="dxa"/>
            <w:vAlign w:val="center"/>
          </w:tcPr>
          <w:p w14:paraId="0F20390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366" w:type="dxa"/>
            <w:vAlign w:val="center"/>
          </w:tcPr>
          <w:p w14:paraId="62381E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34" w:type="dxa"/>
            <w:vAlign w:val="center"/>
          </w:tcPr>
          <w:p w14:paraId="1DE4C8A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</w:tr>
      <w:tr w:rsidR="00C2470D" w:rsidRPr="00F11835" w14:paraId="61F4FCDC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6BAB14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3301F7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833682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2E7C4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3D63664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295840A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39B55F1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2,738</w:t>
            </w:r>
          </w:p>
        </w:tc>
        <w:tc>
          <w:tcPr>
            <w:tcW w:w="1321" w:type="dxa"/>
            <w:vAlign w:val="center"/>
          </w:tcPr>
          <w:p w14:paraId="7E0D20E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023" w:type="dxa"/>
            <w:vAlign w:val="center"/>
          </w:tcPr>
          <w:p w14:paraId="58B46FA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329" w:type="dxa"/>
            <w:vAlign w:val="center"/>
          </w:tcPr>
          <w:p w14:paraId="1D2C077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286" w:type="dxa"/>
            <w:vAlign w:val="center"/>
          </w:tcPr>
          <w:p w14:paraId="3D269FF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366" w:type="dxa"/>
            <w:vAlign w:val="center"/>
          </w:tcPr>
          <w:p w14:paraId="0DD2C03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34" w:type="dxa"/>
            <w:vAlign w:val="center"/>
          </w:tcPr>
          <w:p w14:paraId="692595E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</w:tr>
      <w:tr w:rsidR="00C2470D" w:rsidRPr="00F11835" w14:paraId="771FA8B1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0E956F5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5DE551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D74564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31F080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1885039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41E8618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0AF3049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2,738</w:t>
            </w:r>
          </w:p>
        </w:tc>
        <w:tc>
          <w:tcPr>
            <w:tcW w:w="1321" w:type="dxa"/>
            <w:vAlign w:val="center"/>
          </w:tcPr>
          <w:p w14:paraId="2803C85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023" w:type="dxa"/>
            <w:vAlign w:val="center"/>
          </w:tcPr>
          <w:p w14:paraId="3429368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329" w:type="dxa"/>
            <w:vAlign w:val="center"/>
          </w:tcPr>
          <w:p w14:paraId="2C1E989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286" w:type="dxa"/>
            <w:vAlign w:val="center"/>
          </w:tcPr>
          <w:p w14:paraId="2CD18D4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366" w:type="dxa"/>
            <w:vAlign w:val="center"/>
          </w:tcPr>
          <w:p w14:paraId="7E250F1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34" w:type="dxa"/>
            <w:vAlign w:val="center"/>
          </w:tcPr>
          <w:p w14:paraId="6EC0D7B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</w:tr>
      <w:tr w:rsidR="00C2470D" w:rsidRPr="00F11835" w14:paraId="50E3BAA8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497973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6902D9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432885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A58D8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1733740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2BF6C6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353B17A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3707C83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2,738</w:t>
            </w:r>
          </w:p>
        </w:tc>
        <w:tc>
          <w:tcPr>
            <w:tcW w:w="1321" w:type="dxa"/>
            <w:vAlign w:val="center"/>
          </w:tcPr>
          <w:p w14:paraId="409909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1023" w:type="dxa"/>
            <w:vAlign w:val="center"/>
          </w:tcPr>
          <w:p w14:paraId="49FC0E9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0,197</w:t>
            </w:r>
          </w:p>
        </w:tc>
        <w:tc>
          <w:tcPr>
            <w:tcW w:w="1329" w:type="dxa"/>
            <w:vAlign w:val="center"/>
          </w:tcPr>
          <w:p w14:paraId="65C951E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1286" w:type="dxa"/>
            <w:vAlign w:val="center"/>
          </w:tcPr>
          <w:p w14:paraId="775920C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1,650</w:t>
            </w:r>
          </w:p>
        </w:tc>
        <w:tc>
          <w:tcPr>
            <w:tcW w:w="1366" w:type="dxa"/>
            <w:vAlign w:val="center"/>
          </w:tcPr>
          <w:p w14:paraId="314C56A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1,102</w:t>
            </w:r>
          </w:p>
        </w:tc>
        <w:tc>
          <w:tcPr>
            <w:tcW w:w="1034" w:type="dxa"/>
            <w:vAlign w:val="center"/>
          </w:tcPr>
          <w:p w14:paraId="58A51A0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59,97</w:t>
            </w:r>
          </w:p>
        </w:tc>
      </w:tr>
      <w:tr w:rsidR="00C2470D" w:rsidRPr="00F11835" w14:paraId="21F60AB1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4B7CA98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087F97F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1FABB012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7704FCF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2" w:type="dxa"/>
            <w:vMerge w:val="restart"/>
            <w:vAlign w:val="center"/>
          </w:tcPr>
          <w:p w14:paraId="0F3944C3" w14:textId="1C462BDA" w:rsidR="00C2470D" w:rsidRPr="00F11835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230FA82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- ООО 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2AB3E78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851" w:type="dxa"/>
            <w:vAlign w:val="center"/>
          </w:tcPr>
          <w:p w14:paraId="52C5A7F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03CA8A7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23" w:type="dxa"/>
            <w:vAlign w:val="center"/>
          </w:tcPr>
          <w:p w14:paraId="0C2F1D9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55" w:type="dxa"/>
            <w:vAlign w:val="center"/>
          </w:tcPr>
          <w:p w14:paraId="068E4D2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21" w:type="dxa"/>
            <w:vAlign w:val="center"/>
          </w:tcPr>
          <w:p w14:paraId="1C33506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779F3FF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329" w:type="dxa"/>
            <w:vAlign w:val="center"/>
          </w:tcPr>
          <w:p w14:paraId="336630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286" w:type="dxa"/>
            <w:vAlign w:val="center"/>
          </w:tcPr>
          <w:p w14:paraId="7251922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366" w:type="dxa"/>
            <w:vAlign w:val="center"/>
          </w:tcPr>
          <w:p w14:paraId="3E6070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0,408</w:t>
            </w:r>
          </w:p>
        </w:tc>
        <w:tc>
          <w:tcPr>
            <w:tcW w:w="1034" w:type="dxa"/>
            <w:vAlign w:val="center"/>
          </w:tcPr>
          <w:p w14:paraId="14D08C8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88,14</w:t>
            </w:r>
          </w:p>
        </w:tc>
      </w:tr>
      <w:tr w:rsidR="00C2470D" w:rsidRPr="00F11835" w14:paraId="19EBCE47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188E6FA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B5DBCE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624809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672F0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6E83DC2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23" w:type="dxa"/>
            <w:vAlign w:val="center"/>
          </w:tcPr>
          <w:p w14:paraId="53A1E8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55" w:type="dxa"/>
            <w:vAlign w:val="center"/>
          </w:tcPr>
          <w:p w14:paraId="05696F0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21" w:type="dxa"/>
            <w:vAlign w:val="center"/>
          </w:tcPr>
          <w:p w14:paraId="38D4278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3DFCEEF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329" w:type="dxa"/>
            <w:vAlign w:val="center"/>
          </w:tcPr>
          <w:p w14:paraId="2B681E7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286" w:type="dxa"/>
            <w:vAlign w:val="center"/>
          </w:tcPr>
          <w:p w14:paraId="5464D56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366" w:type="dxa"/>
            <w:vAlign w:val="center"/>
          </w:tcPr>
          <w:p w14:paraId="3B5BB00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0,408</w:t>
            </w:r>
          </w:p>
        </w:tc>
        <w:tc>
          <w:tcPr>
            <w:tcW w:w="1034" w:type="dxa"/>
            <w:vAlign w:val="center"/>
          </w:tcPr>
          <w:p w14:paraId="477CCDB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88,14</w:t>
            </w:r>
          </w:p>
        </w:tc>
      </w:tr>
      <w:tr w:rsidR="00C2470D" w:rsidRPr="00F11835" w14:paraId="5CE9B13A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06553E8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0F4BA3F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3DF2BE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3A4149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48B685E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23" w:type="dxa"/>
            <w:vAlign w:val="center"/>
          </w:tcPr>
          <w:p w14:paraId="1D3BA65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55" w:type="dxa"/>
            <w:vAlign w:val="center"/>
          </w:tcPr>
          <w:p w14:paraId="146A278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21" w:type="dxa"/>
            <w:vAlign w:val="center"/>
          </w:tcPr>
          <w:p w14:paraId="477A8B6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4341EA5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329" w:type="dxa"/>
            <w:vAlign w:val="center"/>
          </w:tcPr>
          <w:p w14:paraId="52C71C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286" w:type="dxa"/>
            <w:vAlign w:val="center"/>
          </w:tcPr>
          <w:p w14:paraId="3BA5528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366" w:type="dxa"/>
            <w:vAlign w:val="center"/>
          </w:tcPr>
          <w:p w14:paraId="505CBC4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0,408</w:t>
            </w:r>
          </w:p>
        </w:tc>
        <w:tc>
          <w:tcPr>
            <w:tcW w:w="1034" w:type="dxa"/>
            <w:vAlign w:val="center"/>
          </w:tcPr>
          <w:p w14:paraId="10B0779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88,14</w:t>
            </w:r>
          </w:p>
        </w:tc>
      </w:tr>
      <w:tr w:rsidR="00C2470D" w:rsidRPr="00F11835" w14:paraId="07A8B8B1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0C40ED3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31D8329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E1990C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5D374B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5C323FB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23" w:type="dxa"/>
            <w:vAlign w:val="center"/>
          </w:tcPr>
          <w:p w14:paraId="0EC32D2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55" w:type="dxa"/>
            <w:vAlign w:val="center"/>
          </w:tcPr>
          <w:p w14:paraId="70A799D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21" w:type="dxa"/>
            <w:vAlign w:val="center"/>
          </w:tcPr>
          <w:p w14:paraId="68C6A0A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270F148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329" w:type="dxa"/>
            <w:vAlign w:val="center"/>
          </w:tcPr>
          <w:p w14:paraId="0893F07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286" w:type="dxa"/>
            <w:vAlign w:val="center"/>
          </w:tcPr>
          <w:p w14:paraId="2E7CC22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366" w:type="dxa"/>
            <w:vAlign w:val="center"/>
          </w:tcPr>
          <w:p w14:paraId="0330F92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0,408</w:t>
            </w:r>
          </w:p>
        </w:tc>
        <w:tc>
          <w:tcPr>
            <w:tcW w:w="1034" w:type="dxa"/>
            <w:vAlign w:val="center"/>
          </w:tcPr>
          <w:p w14:paraId="08D2523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88,14</w:t>
            </w:r>
          </w:p>
        </w:tc>
      </w:tr>
      <w:tr w:rsidR="00C2470D" w:rsidRPr="00F11835" w14:paraId="6F4CDCBD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6EC204F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444EB1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2FBE498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7D4BC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25D0B96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23" w:type="dxa"/>
            <w:vAlign w:val="center"/>
          </w:tcPr>
          <w:p w14:paraId="5364B5E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55" w:type="dxa"/>
            <w:vAlign w:val="center"/>
          </w:tcPr>
          <w:p w14:paraId="59A3157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21" w:type="dxa"/>
            <w:vAlign w:val="center"/>
          </w:tcPr>
          <w:p w14:paraId="607B590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771484B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329" w:type="dxa"/>
            <w:vAlign w:val="center"/>
          </w:tcPr>
          <w:p w14:paraId="693357E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286" w:type="dxa"/>
            <w:vAlign w:val="center"/>
          </w:tcPr>
          <w:p w14:paraId="71BF745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366" w:type="dxa"/>
            <w:vAlign w:val="center"/>
          </w:tcPr>
          <w:p w14:paraId="58DFBF8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0,408</w:t>
            </w:r>
          </w:p>
        </w:tc>
        <w:tc>
          <w:tcPr>
            <w:tcW w:w="1034" w:type="dxa"/>
            <w:vAlign w:val="center"/>
          </w:tcPr>
          <w:p w14:paraId="1AC4145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88,14</w:t>
            </w:r>
          </w:p>
        </w:tc>
      </w:tr>
      <w:tr w:rsidR="00C2470D" w:rsidRPr="00F11835" w14:paraId="06F0E053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72BD330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5F5B4A7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44969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E52E7A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4D8D59E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42BF500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923" w:type="dxa"/>
            <w:vAlign w:val="center"/>
          </w:tcPr>
          <w:p w14:paraId="406E1D9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055" w:type="dxa"/>
            <w:vAlign w:val="center"/>
          </w:tcPr>
          <w:p w14:paraId="5B713BA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3,430</w:t>
            </w:r>
          </w:p>
        </w:tc>
        <w:tc>
          <w:tcPr>
            <w:tcW w:w="1321" w:type="dxa"/>
            <w:vAlign w:val="center"/>
          </w:tcPr>
          <w:p w14:paraId="2209AEA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023" w:type="dxa"/>
            <w:vAlign w:val="center"/>
          </w:tcPr>
          <w:p w14:paraId="687D758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0,311</w:t>
            </w:r>
          </w:p>
        </w:tc>
        <w:tc>
          <w:tcPr>
            <w:tcW w:w="1329" w:type="dxa"/>
            <w:vAlign w:val="center"/>
          </w:tcPr>
          <w:p w14:paraId="3013E0B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1286" w:type="dxa"/>
            <w:vAlign w:val="center"/>
          </w:tcPr>
          <w:p w14:paraId="059FB5C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3,032</w:t>
            </w:r>
          </w:p>
        </w:tc>
        <w:tc>
          <w:tcPr>
            <w:tcW w:w="1366" w:type="dxa"/>
            <w:vAlign w:val="center"/>
          </w:tcPr>
          <w:p w14:paraId="5B0E489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0,408</w:t>
            </w:r>
          </w:p>
        </w:tc>
        <w:tc>
          <w:tcPr>
            <w:tcW w:w="1034" w:type="dxa"/>
            <w:vAlign w:val="center"/>
          </w:tcPr>
          <w:p w14:paraId="4E03E83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88,14</w:t>
            </w:r>
          </w:p>
        </w:tc>
      </w:tr>
      <w:tr w:rsidR="00C2470D" w:rsidRPr="00F11835" w14:paraId="2E0E7673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61DA8F2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18B3353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78C4A20" w14:textId="77777777" w:rsidTr="006419A9">
        <w:trPr>
          <w:trHeight w:val="283"/>
        </w:trPr>
        <w:tc>
          <w:tcPr>
            <w:tcW w:w="481" w:type="dxa"/>
            <w:vMerge w:val="restart"/>
            <w:vAlign w:val="center"/>
          </w:tcPr>
          <w:p w14:paraId="7BE2D4F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2" w:type="dxa"/>
            <w:vMerge w:val="restart"/>
            <w:vAlign w:val="center"/>
          </w:tcPr>
          <w:p w14:paraId="53444CB9" w14:textId="42BF9845" w:rsidR="00C2470D" w:rsidRPr="00F11835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7E402A9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- ООО 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7EB018A8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851" w:type="dxa"/>
            <w:vAlign w:val="center"/>
          </w:tcPr>
          <w:p w14:paraId="44AEF1D2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067FEAD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7460327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297DA1B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53B23E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7825DD1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</w:p>
        </w:tc>
        <w:tc>
          <w:tcPr>
            <w:tcW w:w="1329" w:type="dxa"/>
            <w:vAlign w:val="center"/>
          </w:tcPr>
          <w:p w14:paraId="5F9EF1D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286" w:type="dxa"/>
            <w:vAlign w:val="center"/>
          </w:tcPr>
          <w:p w14:paraId="6FB10AD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2,573</w:t>
            </w:r>
          </w:p>
        </w:tc>
        <w:tc>
          <w:tcPr>
            <w:tcW w:w="1366" w:type="dxa"/>
            <w:vAlign w:val="center"/>
          </w:tcPr>
          <w:p w14:paraId="75F9C15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1034" w:type="dxa"/>
            <w:vAlign w:val="center"/>
          </w:tcPr>
          <w:p w14:paraId="097BA59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93,49</w:t>
            </w:r>
          </w:p>
        </w:tc>
      </w:tr>
      <w:tr w:rsidR="00C2470D" w:rsidRPr="00F11835" w14:paraId="401DF33A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0C04974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72C369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6380B3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F13F3B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0B794AB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4733E76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2D42537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648889F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6520C59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</w:p>
        </w:tc>
        <w:tc>
          <w:tcPr>
            <w:tcW w:w="1329" w:type="dxa"/>
            <w:vAlign w:val="center"/>
          </w:tcPr>
          <w:p w14:paraId="3549AA1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286" w:type="dxa"/>
            <w:vAlign w:val="center"/>
          </w:tcPr>
          <w:p w14:paraId="660F2BF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2,573</w:t>
            </w:r>
          </w:p>
        </w:tc>
        <w:tc>
          <w:tcPr>
            <w:tcW w:w="1366" w:type="dxa"/>
            <w:vAlign w:val="center"/>
          </w:tcPr>
          <w:p w14:paraId="6F15927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1034" w:type="dxa"/>
            <w:vAlign w:val="center"/>
          </w:tcPr>
          <w:p w14:paraId="29A1D2B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93,49</w:t>
            </w:r>
          </w:p>
        </w:tc>
      </w:tr>
      <w:tr w:rsidR="00C2470D" w:rsidRPr="00F11835" w14:paraId="499E1B0C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5808C0C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2D766E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C94A8D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1E9EB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27BBC57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69946C1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7E033E6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5D7D573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2C87F7E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</w:p>
        </w:tc>
        <w:tc>
          <w:tcPr>
            <w:tcW w:w="1329" w:type="dxa"/>
            <w:vAlign w:val="center"/>
          </w:tcPr>
          <w:p w14:paraId="773E3CB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286" w:type="dxa"/>
            <w:vAlign w:val="center"/>
          </w:tcPr>
          <w:p w14:paraId="29AC5CF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2,573</w:t>
            </w:r>
          </w:p>
        </w:tc>
        <w:tc>
          <w:tcPr>
            <w:tcW w:w="1366" w:type="dxa"/>
            <w:vAlign w:val="center"/>
          </w:tcPr>
          <w:p w14:paraId="5476A4B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1034" w:type="dxa"/>
            <w:vAlign w:val="center"/>
          </w:tcPr>
          <w:p w14:paraId="669A543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93,49</w:t>
            </w:r>
          </w:p>
        </w:tc>
      </w:tr>
      <w:tr w:rsidR="00C2470D" w:rsidRPr="00F11835" w14:paraId="0558FC2E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51807D5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956491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E3F4F0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DC683B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33B7358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168E66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6FECBB0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67D128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5E00598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</w:p>
        </w:tc>
        <w:tc>
          <w:tcPr>
            <w:tcW w:w="1329" w:type="dxa"/>
            <w:vAlign w:val="center"/>
          </w:tcPr>
          <w:p w14:paraId="4E77C64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286" w:type="dxa"/>
            <w:vAlign w:val="center"/>
          </w:tcPr>
          <w:p w14:paraId="63FE155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2,573</w:t>
            </w:r>
          </w:p>
        </w:tc>
        <w:tc>
          <w:tcPr>
            <w:tcW w:w="1366" w:type="dxa"/>
            <w:vAlign w:val="center"/>
          </w:tcPr>
          <w:p w14:paraId="25848C8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1034" w:type="dxa"/>
            <w:vAlign w:val="center"/>
          </w:tcPr>
          <w:p w14:paraId="690F270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93,49</w:t>
            </w:r>
          </w:p>
        </w:tc>
      </w:tr>
      <w:tr w:rsidR="00C2470D" w:rsidRPr="00F11835" w14:paraId="5AB74814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1CF32D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44DF7DC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CE8792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7BD84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63250E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1F9EEF1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2F47AF3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6C195A4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23A8F6F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</w:p>
        </w:tc>
        <w:tc>
          <w:tcPr>
            <w:tcW w:w="1329" w:type="dxa"/>
            <w:vAlign w:val="center"/>
          </w:tcPr>
          <w:p w14:paraId="24180D5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286" w:type="dxa"/>
            <w:vAlign w:val="center"/>
          </w:tcPr>
          <w:p w14:paraId="49C5B79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2,573</w:t>
            </w:r>
          </w:p>
        </w:tc>
        <w:tc>
          <w:tcPr>
            <w:tcW w:w="1366" w:type="dxa"/>
            <w:vAlign w:val="center"/>
          </w:tcPr>
          <w:p w14:paraId="41214A5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1034" w:type="dxa"/>
            <w:vAlign w:val="center"/>
          </w:tcPr>
          <w:p w14:paraId="352EAD3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93,49</w:t>
            </w:r>
          </w:p>
        </w:tc>
      </w:tr>
      <w:tr w:rsidR="00C2470D" w:rsidRPr="00F11835" w14:paraId="0127AB16" w14:textId="77777777" w:rsidTr="006419A9">
        <w:trPr>
          <w:trHeight w:val="283"/>
        </w:trPr>
        <w:tc>
          <w:tcPr>
            <w:tcW w:w="481" w:type="dxa"/>
            <w:vMerge/>
            <w:vAlign w:val="center"/>
          </w:tcPr>
          <w:p w14:paraId="44551D3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04E29F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1AD7713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6BDD52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0BA78E1E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3603D0E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923" w:type="dxa"/>
            <w:vAlign w:val="center"/>
          </w:tcPr>
          <w:p w14:paraId="4B728DC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055" w:type="dxa"/>
            <w:vAlign w:val="center"/>
          </w:tcPr>
          <w:p w14:paraId="04B6E7C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2,739</w:t>
            </w:r>
          </w:p>
        </w:tc>
        <w:tc>
          <w:tcPr>
            <w:tcW w:w="1321" w:type="dxa"/>
            <w:vAlign w:val="center"/>
          </w:tcPr>
          <w:p w14:paraId="77E6DC9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0,013</w:t>
            </w:r>
          </w:p>
        </w:tc>
        <w:tc>
          <w:tcPr>
            <w:tcW w:w="1023" w:type="dxa"/>
            <w:vAlign w:val="center"/>
          </w:tcPr>
          <w:p w14:paraId="6EA96D2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0,195</w:t>
            </w:r>
          </w:p>
        </w:tc>
        <w:tc>
          <w:tcPr>
            <w:tcW w:w="1329" w:type="dxa"/>
            <w:vAlign w:val="center"/>
          </w:tcPr>
          <w:p w14:paraId="74CCC14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1286" w:type="dxa"/>
            <w:vAlign w:val="center"/>
          </w:tcPr>
          <w:p w14:paraId="6E200B2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2,573</w:t>
            </w:r>
          </w:p>
        </w:tc>
        <w:tc>
          <w:tcPr>
            <w:tcW w:w="1366" w:type="dxa"/>
            <w:vAlign w:val="center"/>
          </w:tcPr>
          <w:p w14:paraId="5E59885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0,179</w:t>
            </w:r>
          </w:p>
        </w:tc>
        <w:tc>
          <w:tcPr>
            <w:tcW w:w="1034" w:type="dxa"/>
            <w:vAlign w:val="center"/>
          </w:tcPr>
          <w:p w14:paraId="2BD0B7C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93,49</w:t>
            </w:r>
          </w:p>
        </w:tc>
      </w:tr>
      <w:tr w:rsidR="00C2470D" w:rsidRPr="00F11835" w14:paraId="7B7D4FCC" w14:textId="77777777" w:rsidTr="00D06533">
        <w:trPr>
          <w:trHeight w:val="353"/>
        </w:trPr>
        <w:tc>
          <w:tcPr>
            <w:tcW w:w="481" w:type="dxa"/>
            <w:vAlign w:val="center"/>
          </w:tcPr>
          <w:p w14:paraId="69DB114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0" w:type="dxa"/>
            <w:gridSpan w:val="12"/>
            <w:vAlign w:val="center"/>
          </w:tcPr>
          <w:p w14:paraId="1432CA0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3FAFA97" w14:textId="77777777" w:rsidTr="006419A9">
        <w:trPr>
          <w:trHeight w:hRule="exact" w:val="284"/>
        </w:trPr>
        <w:tc>
          <w:tcPr>
            <w:tcW w:w="481" w:type="dxa"/>
            <w:vMerge w:val="restart"/>
            <w:vAlign w:val="center"/>
          </w:tcPr>
          <w:p w14:paraId="116B3C7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72" w:type="dxa"/>
            <w:vMerge w:val="restart"/>
            <w:vAlign w:val="center"/>
          </w:tcPr>
          <w:p w14:paraId="27781976" w14:textId="4B415666" w:rsidR="00C2470D" w:rsidRPr="00F11835" w:rsidRDefault="00C2470D" w:rsidP="00553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Сети - </w:t>
            </w: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  <w:p w14:paraId="45758820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- ООО "Нижегородтеплогаз"</w:t>
            </w:r>
          </w:p>
        </w:tc>
        <w:tc>
          <w:tcPr>
            <w:tcW w:w="2268" w:type="dxa"/>
            <w:vMerge w:val="restart"/>
            <w:vAlign w:val="center"/>
          </w:tcPr>
          <w:p w14:paraId="48F41FAC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851" w:type="dxa"/>
            <w:vAlign w:val="center"/>
          </w:tcPr>
          <w:p w14:paraId="586FE07A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vAlign w:val="center"/>
          </w:tcPr>
          <w:p w14:paraId="57037DB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23" w:type="dxa"/>
            <w:vAlign w:val="center"/>
          </w:tcPr>
          <w:p w14:paraId="3BFB983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55" w:type="dxa"/>
            <w:vAlign w:val="center"/>
          </w:tcPr>
          <w:p w14:paraId="3E0A9C8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13,686</w:t>
            </w:r>
          </w:p>
        </w:tc>
        <w:tc>
          <w:tcPr>
            <w:tcW w:w="1321" w:type="dxa"/>
            <w:vAlign w:val="center"/>
          </w:tcPr>
          <w:p w14:paraId="3823527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1023" w:type="dxa"/>
            <w:vAlign w:val="center"/>
          </w:tcPr>
          <w:p w14:paraId="3E1E6E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329" w:type="dxa"/>
            <w:vAlign w:val="center"/>
          </w:tcPr>
          <w:p w14:paraId="307E257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1286" w:type="dxa"/>
            <w:vAlign w:val="center"/>
          </w:tcPr>
          <w:p w14:paraId="7270C522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13,753</w:t>
            </w:r>
          </w:p>
        </w:tc>
        <w:tc>
          <w:tcPr>
            <w:tcW w:w="1366" w:type="dxa"/>
            <w:vAlign w:val="center"/>
          </w:tcPr>
          <w:p w14:paraId="6B47A74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034" w:type="dxa"/>
            <w:vAlign w:val="center"/>
          </w:tcPr>
          <w:p w14:paraId="36EA423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C2470D" w:rsidRPr="00F11835" w14:paraId="152CA2D9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5E6C5F0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7E875AA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9AD85D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0F48CE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Align w:val="center"/>
          </w:tcPr>
          <w:p w14:paraId="40CE672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23" w:type="dxa"/>
            <w:vAlign w:val="center"/>
          </w:tcPr>
          <w:p w14:paraId="495889A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55" w:type="dxa"/>
            <w:vAlign w:val="center"/>
          </w:tcPr>
          <w:p w14:paraId="64A5B75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13,686</w:t>
            </w:r>
          </w:p>
        </w:tc>
        <w:tc>
          <w:tcPr>
            <w:tcW w:w="1321" w:type="dxa"/>
            <w:vAlign w:val="center"/>
          </w:tcPr>
          <w:p w14:paraId="44775F1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1023" w:type="dxa"/>
            <w:vAlign w:val="center"/>
          </w:tcPr>
          <w:p w14:paraId="3288EBE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329" w:type="dxa"/>
            <w:vAlign w:val="center"/>
          </w:tcPr>
          <w:p w14:paraId="49CF976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1286" w:type="dxa"/>
            <w:vAlign w:val="center"/>
          </w:tcPr>
          <w:p w14:paraId="3BEFF5A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13,753</w:t>
            </w:r>
          </w:p>
        </w:tc>
        <w:tc>
          <w:tcPr>
            <w:tcW w:w="1366" w:type="dxa"/>
            <w:vAlign w:val="center"/>
          </w:tcPr>
          <w:p w14:paraId="7FAFDA16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034" w:type="dxa"/>
            <w:vAlign w:val="center"/>
          </w:tcPr>
          <w:p w14:paraId="184E76B4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C2470D" w:rsidRPr="00F11835" w14:paraId="26162D81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6C700EE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1F9D831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8E7A2E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6115E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  <w:vAlign w:val="center"/>
          </w:tcPr>
          <w:p w14:paraId="5C91987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23" w:type="dxa"/>
            <w:vAlign w:val="center"/>
          </w:tcPr>
          <w:p w14:paraId="5893798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55" w:type="dxa"/>
            <w:vAlign w:val="center"/>
          </w:tcPr>
          <w:p w14:paraId="2CAB126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13,686</w:t>
            </w:r>
          </w:p>
        </w:tc>
        <w:tc>
          <w:tcPr>
            <w:tcW w:w="1321" w:type="dxa"/>
            <w:vAlign w:val="center"/>
          </w:tcPr>
          <w:p w14:paraId="39ECEC4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1023" w:type="dxa"/>
            <w:vAlign w:val="center"/>
          </w:tcPr>
          <w:p w14:paraId="51304B5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329" w:type="dxa"/>
            <w:vAlign w:val="center"/>
          </w:tcPr>
          <w:p w14:paraId="44C7E8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1286" w:type="dxa"/>
            <w:vAlign w:val="center"/>
          </w:tcPr>
          <w:p w14:paraId="443A0AC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13,753</w:t>
            </w:r>
          </w:p>
        </w:tc>
        <w:tc>
          <w:tcPr>
            <w:tcW w:w="1366" w:type="dxa"/>
            <w:vAlign w:val="center"/>
          </w:tcPr>
          <w:p w14:paraId="01BBA6F9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034" w:type="dxa"/>
            <w:vAlign w:val="center"/>
          </w:tcPr>
          <w:p w14:paraId="1701408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C2470D" w:rsidRPr="00F11835" w14:paraId="457AD361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3BDC74E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137D5687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A6D2AA5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909DF38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vAlign w:val="center"/>
          </w:tcPr>
          <w:p w14:paraId="6AC55B0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23" w:type="dxa"/>
            <w:vAlign w:val="center"/>
          </w:tcPr>
          <w:p w14:paraId="30422D2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55" w:type="dxa"/>
            <w:vAlign w:val="center"/>
          </w:tcPr>
          <w:p w14:paraId="75CA222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13,686</w:t>
            </w:r>
          </w:p>
        </w:tc>
        <w:tc>
          <w:tcPr>
            <w:tcW w:w="1321" w:type="dxa"/>
            <w:vAlign w:val="center"/>
          </w:tcPr>
          <w:p w14:paraId="668C2F5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1023" w:type="dxa"/>
            <w:vAlign w:val="center"/>
          </w:tcPr>
          <w:p w14:paraId="2B01176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329" w:type="dxa"/>
            <w:vAlign w:val="center"/>
          </w:tcPr>
          <w:p w14:paraId="63EC0C2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1286" w:type="dxa"/>
            <w:vAlign w:val="center"/>
          </w:tcPr>
          <w:p w14:paraId="719C364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13,753</w:t>
            </w:r>
          </w:p>
        </w:tc>
        <w:tc>
          <w:tcPr>
            <w:tcW w:w="1366" w:type="dxa"/>
            <w:vAlign w:val="center"/>
          </w:tcPr>
          <w:p w14:paraId="10DAF50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034" w:type="dxa"/>
            <w:vAlign w:val="center"/>
          </w:tcPr>
          <w:p w14:paraId="3AF78A2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C2470D" w:rsidRPr="00F11835" w14:paraId="71E28534" w14:textId="77777777" w:rsidTr="006419A9">
        <w:trPr>
          <w:trHeight w:hRule="exact" w:val="284"/>
        </w:trPr>
        <w:tc>
          <w:tcPr>
            <w:tcW w:w="481" w:type="dxa"/>
            <w:vMerge/>
            <w:vAlign w:val="center"/>
          </w:tcPr>
          <w:p w14:paraId="140BFD5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2B02C8ED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24E2E92B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017CB8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vAlign w:val="center"/>
          </w:tcPr>
          <w:p w14:paraId="1BE7904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23" w:type="dxa"/>
            <w:vAlign w:val="center"/>
          </w:tcPr>
          <w:p w14:paraId="1D978B6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55" w:type="dxa"/>
            <w:vAlign w:val="center"/>
          </w:tcPr>
          <w:p w14:paraId="59CCA9F1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13,686</w:t>
            </w:r>
          </w:p>
        </w:tc>
        <w:tc>
          <w:tcPr>
            <w:tcW w:w="1321" w:type="dxa"/>
            <w:vAlign w:val="center"/>
          </w:tcPr>
          <w:p w14:paraId="1BA0581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1023" w:type="dxa"/>
            <w:vAlign w:val="center"/>
          </w:tcPr>
          <w:p w14:paraId="7161615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329" w:type="dxa"/>
            <w:vAlign w:val="center"/>
          </w:tcPr>
          <w:p w14:paraId="3FE1579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1286" w:type="dxa"/>
            <w:vAlign w:val="center"/>
          </w:tcPr>
          <w:p w14:paraId="42EB4DF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13,753</w:t>
            </w:r>
          </w:p>
        </w:tc>
        <w:tc>
          <w:tcPr>
            <w:tcW w:w="1366" w:type="dxa"/>
            <w:vAlign w:val="center"/>
          </w:tcPr>
          <w:p w14:paraId="581C044E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034" w:type="dxa"/>
            <w:vAlign w:val="center"/>
          </w:tcPr>
          <w:p w14:paraId="45DE07E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C2470D" w:rsidRPr="00F11835" w14:paraId="76BA2B65" w14:textId="77777777" w:rsidTr="006419A9">
        <w:trPr>
          <w:trHeight w:val="340"/>
        </w:trPr>
        <w:tc>
          <w:tcPr>
            <w:tcW w:w="481" w:type="dxa"/>
            <w:vMerge/>
            <w:vAlign w:val="center"/>
          </w:tcPr>
          <w:p w14:paraId="1A1D1CFF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vMerge/>
            <w:vAlign w:val="center"/>
          </w:tcPr>
          <w:p w14:paraId="69EE14E9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6DA52A46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453B464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2030-</w:t>
            </w:r>
          </w:p>
          <w:p w14:paraId="4A3C4EFF" w14:textId="77777777" w:rsidR="00C2470D" w:rsidRPr="00F11835" w:rsidRDefault="00C2470D" w:rsidP="00734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992" w:type="dxa"/>
            <w:vAlign w:val="center"/>
          </w:tcPr>
          <w:p w14:paraId="06AF716B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23" w:type="dxa"/>
            <w:vAlign w:val="center"/>
          </w:tcPr>
          <w:p w14:paraId="139ED51D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055" w:type="dxa"/>
            <w:vAlign w:val="center"/>
          </w:tcPr>
          <w:p w14:paraId="4F6278B3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13,686</w:t>
            </w:r>
          </w:p>
        </w:tc>
        <w:tc>
          <w:tcPr>
            <w:tcW w:w="1321" w:type="dxa"/>
            <w:vAlign w:val="center"/>
          </w:tcPr>
          <w:p w14:paraId="0FBD4997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0,074</w:t>
            </w:r>
          </w:p>
        </w:tc>
        <w:tc>
          <w:tcPr>
            <w:tcW w:w="1023" w:type="dxa"/>
            <w:vAlign w:val="center"/>
          </w:tcPr>
          <w:p w14:paraId="6BBCE22C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0,257</w:t>
            </w:r>
          </w:p>
        </w:tc>
        <w:tc>
          <w:tcPr>
            <w:tcW w:w="1329" w:type="dxa"/>
            <w:vAlign w:val="center"/>
          </w:tcPr>
          <w:p w14:paraId="483D944A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1286" w:type="dxa"/>
            <w:vAlign w:val="center"/>
          </w:tcPr>
          <w:p w14:paraId="7D6EC0B5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13,753</w:t>
            </w:r>
          </w:p>
        </w:tc>
        <w:tc>
          <w:tcPr>
            <w:tcW w:w="1366" w:type="dxa"/>
            <w:vAlign w:val="center"/>
          </w:tcPr>
          <w:p w14:paraId="1CE3DA30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034" w:type="dxa"/>
            <w:vAlign w:val="center"/>
          </w:tcPr>
          <w:p w14:paraId="6C3635C8" w14:textId="77777777" w:rsidR="00C2470D" w:rsidRPr="00F11835" w:rsidRDefault="00C2470D" w:rsidP="00734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bookmarkEnd w:id="10"/>
    </w:tbl>
    <w:p w14:paraId="5F1FB7B4" w14:textId="77777777" w:rsidR="00C2470D" w:rsidRPr="00F11835" w:rsidRDefault="00C2470D" w:rsidP="00C2470D">
      <w:pPr>
        <w:tabs>
          <w:tab w:val="left" w:pos="3407"/>
        </w:tabs>
        <w:rPr>
          <w:rFonts w:ascii="Times New Roman" w:eastAsia="Arial Unicode MS" w:hAnsi="Times New Roman" w:cs="Times New Roman"/>
          <w:iCs/>
          <w:sz w:val="24"/>
          <w:szCs w:val="24"/>
        </w:rPr>
        <w:sectPr w:rsidR="00C2470D" w:rsidRPr="00F11835" w:rsidSect="00C2470D">
          <w:pgSz w:w="16838" w:h="11906" w:orient="landscape"/>
          <w:pgMar w:top="1701" w:right="851" w:bottom="567" w:left="567" w:header="709" w:footer="709" w:gutter="0"/>
          <w:cols w:space="708"/>
          <w:docGrid w:linePitch="360"/>
        </w:sectPr>
      </w:pPr>
    </w:p>
    <w:p w14:paraId="5ED75186" w14:textId="77777777" w:rsidR="00C2470D" w:rsidRPr="00F11835" w:rsidRDefault="00C2470D" w:rsidP="005535BD">
      <w:pPr>
        <w:tabs>
          <w:tab w:val="center" w:pos="4819"/>
          <w:tab w:val="right" w:pos="9638"/>
        </w:tabs>
        <w:spacing w:after="0" w:line="240" w:lineRule="auto"/>
        <w:ind w:left="-567" w:firstLine="567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2.4.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</w:r>
    </w:p>
    <w:p w14:paraId="055F796B" w14:textId="77777777" w:rsidR="00C2470D" w:rsidRDefault="00C2470D" w:rsidP="005535BD">
      <w:pPr>
        <w:spacing w:after="0"/>
        <w:ind w:left="-567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На территории 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Сергачского муниципального округа Нижегородской области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 отсутствуют источники теплоснабжения, расположенные в границах нескольких округов.</w:t>
      </w:r>
    </w:p>
    <w:p w14:paraId="2B34E038" w14:textId="77777777" w:rsidR="00CD7C5F" w:rsidRPr="00F11835" w:rsidRDefault="00CD7C5F" w:rsidP="00CD7C5F">
      <w:pPr>
        <w:spacing w:after="0"/>
        <w:ind w:left="-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3AC1BB63" w14:textId="77777777" w:rsidR="00C2470D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2.5. Радиус эффективного теплоснабжения</w:t>
      </w:r>
    </w:p>
    <w:p w14:paraId="4F663EE2" w14:textId="77777777" w:rsidR="005535BD" w:rsidRPr="00F11835" w:rsidRDefault="005535B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75388C2B" w14:textId="77777777" w:rsidR="00CD7C5F" w:rsidRDefault="00C2470D" w:rsidP="00CD7C5F">
      <w:pPr>
        <w:spacing w:after="0"/>
        <w:ind w:left="-567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Радиус эффективного теплоснабжения позволяет определить условия, при</w:t>
      </w:r>
      <w:r w:rsidR="00CD7C5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11835">
        <w:rPr>
          <w:rFonts w:ascii="Times New Roman" w:eastAsia="Calibri" w:hAnsi="Times New Roman" w:cs="Times New Roman"/>
          <w:sz w:val="24"/>
          <w:szCs w:val="24"/>
        </w:rPr>
        <w:t>которых подключение новых нагрузок к системе теплоснабжения нецелесообразно вследствие увеличения совокупных расходов в указанной системе на единицу тепловой мощности.</w:t>
      </w:r>
    </w:p>
    <w:p w14:paraId="60D03582" w14:textId="0F9228EC" w:rsidR="00C2470D" w:rsidRPr="00F11835" w:rsidRDefault="00C2470D" w:rsidP="00CD7C5F">
      <w:pPr>
        <w:spacing w:after="0"/>
        <w:ind w:left="-567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Радиус эффективного теплоснабжения определяется для зоны действия каждого источника тепловой энергии.</w:t>
      </w:r>
    </w:p>
    <w:p w14:paraId="699BBB94" w14:textId="1677FA47" w:rsidR="00CD7C5F" w:rsidRPr="00CD7C5F" w:rsidRDefault="00C2470D" w:rsidP="00CD7C5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Методика расчета радиусов эффективного теплоснабжения источников тепловой энергии приведена в главе 7 тома «Обосновывающие материалы».</w:t>
      </w:r>
    </w:p>
    <w:p w14:paraId="44EF3EA2" w14:textId="11CFBD4D" w:rsidR="00C2470D" w:rsidRPr="00F11835" w:rsidRDefault="00C2470D" w:rsidP="00C2470D">
      <w:pPr>
        <w:spacing w:after="0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В таблице 2.4. представлены радиусы эффективного теплоснабжения</w:t>
      </w:r>
      <w:r w:rsidR="00CD7C5F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F11835">
        <w:rPr>
          <w:rFonts w:ascii="Times New Roman" w:eastAsia="Calibri" w:hAnsi="Times New Roman" w:cs="Times New Roman"/>
          <w:sz w:val="24"/>
          <w:szCs w:val="24"/>
        </w:rPr>
        <w:t>источников тепловой энергии</w:t>
      </w:r>
    </w:p>
    <w:p w14:paraId="2942B467" w14:textId="77777777" w:rsidR="00C2470D" w:rsidRPr="00F11835" w:rsidRDefault="00C2470D" w:rsidP="00C2470D">
      <w:pPr>
        <w:spacing w:after="0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Таблица 2.4. Радиусы эффективного теплоснабжения</w:t>
      </w:r>
    </w:p>
    <w:tbl>
      <w:tblPr>
        <w:tblW w:w="10228" w:type="dxa"/>
        <w:tblInd w:w="-5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86"/>
        <w:gridCol w:w="2992"/>
        <w:gridCol w:w="2850"/>
      </w:tblGrid>
      <w:tr w:rsidR="00C2470D" w:rsidRPr="00F11835" w14:paraId="246990BB" w14:textId="77777777" w:rsidTr="00CA1A56">
        <w:trPr>
          <w:trHeight w:val="834"/>
        </w:trPr>
        <w:tc>
          <w:tcPr>
            <w:tcW w:w="4386" w:type="dxa"/>
            <w:vAlign w:val="center"/>
          </w:tcPr>
          <w:p w14:paraId="7F0FAE4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1" w:name="_Hlk173793042"/>
            <w:r w:rsidRPr="00F11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источника теплоснабжения</w:t>
            </w:r>
          </w:p>
        </w:tc>
        <w:tc>
          <w:tcPr>
            <w:tcW w:w="2992" w:type="dxa"/>
            <w:vAlign w:val="center"/>
          </w:tcPr>
          <w:p w14:paraId="179ECCD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Эффективный радиус теплоснабжения, км</w:t>
            </w:r>
          </w:p>
        </w:tc>
        <w:tc>
          <w:tcPr>
            <w:tcW w:w="2850" w:type="dxa"/>
            <w:vAlign w:val="center"/>
          </w:tcPr>
          <w:p w14:paraId="42251A2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Площадь зоны действия источника, км</w:t>
            </w:r>
            <w:r w:rsidRPr="00F11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C2470D" w:rsidRPr="00F11835" w14:paraId="6A8C425B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00E216C0" w14:textId="1E3FAEA8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ул.Центральная,80</w:t>
            </w:r>
          </w:p>
        </w:tc>
        <w:tc>
          <w:tcPr>
            <w:tcW w:w="2992" w:type="dxa"/>
            <w:vAlign w:val="center"/>
          </w:tcPr>
          <w:p w14:paraId="7C8F7BC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2850" w:type="dxa"/>
            <w:vAlign w:val="center"/>
          </w:tcPr>
          <w:p w14:paraId="278D15D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C2470D" w:rsidRPr="00F11835" w14:paraId="672AFC86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21DA880F" w14:textId="0C1C244C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2992" w:type="dxa"/>
            <w:vAlign w:val="center"/>
          </w:tcPr>
          <w:p w14:paraId="57A269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0,159</w:t>
            </w:r>
          </w:p>
        </w:tc>
        <w:tc>
          <w:tcPr>
            <w:tcW w:w="2850" w:type="dxa"/>
            <w:vAlign w:val="center"/>
          </w:tcPr>
          <w:p w14:paraId="0CBA6E6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C2470D" w:rsidRPr="00F11835" w14:paraId="79957788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772691F8" w14:textId="12A92A54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Специалистов,7б</w:t>
            </w:r>
          </w:p>
        </w:tc>
        <w:tc>
          <w:tcPr>
            <w:tcW w:w="2992" w:type="dxa"/>
            <w:vAlign w:val="center"/>
          </w:tcPr>
          <w:p w14:paraId="1DBAC9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0,088</w:t>
            </w:r>
          </w:p>
        </w:tc>
        <w:tc>
          <w:tcPr>
            <w:tcW w:w="2850" w:type="dxa"/>
            <w:vAlign w:val="center"/>
          </w:tcPr>
          <w:p w14:paraId="21D1682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2470D" w:rsidRPr="00F11835" w14:paraId="0C413EEC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761794AA" w14:textId="006CE769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55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Специалистов,6А</w:t>
            </w:r>
          </w:p>
        </w:tc>
        <w:tc>
          <w:tcPr>
            <w:tcW w:w="2992" w:type="dxa"/>
            <w:vAlign w:val="center"/>
          </w:tcPr>
          <w:p w14:paraId="01AF2C2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0,047</w:t>
            </w:r>
          </w:p>
        </w:tc>
        <w:tc>
          <w:tcPr>
            <w:tcW w:w="2850" w:type="dxa"/>
            <w:vAlign w:val="center"/>
          </w:tcPr>
          <w:p w14:paraId="383CB6E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C2470D" w:rsidRPr="00F11835" w14:paraId="40B5C1AA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3E17920A" w14:textId="6CF66376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Специалистов,9А</w:t>
            </w:r>
          </w:p>
        </w:tc>
        <w:tc>
          <w:tcPr>
            <w:tcW w:w="2992" w:type="dxa"/>
            <w:vAlign w:val="center"/>
          </w:tcPr>
          <w:p w14:paraId="294A6D3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0,093</w:t>
            </w:r>
          </w:p>
        </w:tc>
        <w:tc>
          <w:tcPr>
            <w:tcW w:w="2850" w:type="dxa"/>
            <w:vAlign w:val="center"/>
          </w:tcPr>
          <w:p w14:paraId="274C99D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C2470D" w:rsidRPr="00F11835" w14:paraId="3F4FA324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17D36F53" w14:textId="503EF15A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Специалистов,10А</w:t>
            </w:r>
          </w:p>
        </w:tc>
        <w:tc>
          <w:tcPr>
            <w:tcW w:w="2992" w:type="dxa"/>
            <w:vAlign w:val="center"/>
          </w:tcPr>
          <w:p w14:paraId="2562917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0,098</w:t>
            </w:r>
          </w:p>
        </w:tc>
        <w:tc>
          <w:tcPr>
            <w:tcW w:w="2850" w:type="dxa"/>
            <w:vAlign w:val="center"/>
          </w:tcPr>
          <w:p w14:paraId="5172E1D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C2470D" w:rsidRPr="00F11835" w14:paraId="5F800522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6D327D55" w14:textId="23C93C36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Специалистов,11А</w:t>
            </w:r>
          </w:p>
        </w:tc>
        <w:tc>
          <w:tcPr>
            <w:tcW w:w="2992" w:type="dxa"/>
            <w:vAlign w:val="center"/>
          </w:tcPr>
          <w:p w14:paraId="44FF1D3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0,098</w:t>
            </w:r>
          </w:p>
        </w:tc>
        <w:tc>
          <w:tcPr>
            <w:tcW w:w="2850" w:type="dxa"/>
            <w:vAlign w:val="center"/>
          </w:tcPr>
          <w:p w14:paraId="0A1194A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C2470D" w:rsidRPr="00F11835" w14:paraId="496D80FA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4D51D3F9" w14:textId="7A7032D2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CA1A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2992" w:type="dxa"/>
            <w:vAlign w:val="center"/>
          </w:tcPr>
          <w:p w14:paraId="573DE38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0,193</w:t>
            </w:r>
          </w:p>
        </w:tc>
        <w:tc>
          <w:tcPr>
            <w:tcW w:w="2850" w:type="dxa"/>
            <w:vAlign w:val="center"/>
          </w:tcPr>
          <w:p w14:paraId="7C4DA2D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C2470D" w:rsidRPr="00F11835" w14:paraId="0C189E47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08F9D35C" w14:textId="77777777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2992" w:type="dxa"/>
            <w:vAlign w:val="center"/>
          </w:tcPr>
          <w:p w14:paraId="732E306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0,387</w:t>
            </w:r>
          </w:p>
        </w:tc>
        <w:tc>
          <w:tcPr>
            <w:tcW w:w="2850" w:type="dxa"/>
            <w:vAlign w:val="center"/>
          </w:tcPr>
          <w:p w14:paraId="4E040AA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C2470D" w:rsidRPr="00F11835" w14:paraId="28279B05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277CD0D4" w14:textId="77777777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2992" w:type="dxa"/>
            <w:vAlign w:val="center"/>
          </w:tcPr>
          <w:p w14:paraId="7A640FF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0,224</w:t>
            </w:r>
          </w:p>
        </w:tc>
        <w:tc>
          <w:tcPr>
            <w:tcW w:w="2850" w:type="dxa"/>
            <w:vAlign w:val="center"/>
          </w:tcPr>
          <w:p w14:paraId="6BC60E8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C2470D" w:rsidRPr="00F11835" w14:paraId="5C9D4AEF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1272EA28" w14:textId="77777777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2992" w:type="dxa"/>
            <w:vAlign w:val="center"/>
          </w:tcPr>
          <w:p w14:paraId="5D8DC41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0,241</w:t>
            </w:r>
          </w:p>
        </w:tc>
        <w:tc>
          <w:tcPr>
            <w:tcW w:w="2850" w:type="dxa"/>
            <w:vAlign w:val="center"/>
          </w:tcPr>
          <w:p w14:paraId="22A9869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C2470D" w:rsidRPr="00F11835" w14:paraId="6C629DA6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1950AB3D" w14:textId="77777777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2992" w:type="dxa"/>
            <w:vAlign w:val="center"/>
          </w:tcPr>
          <w:p w14:paraId="46C5F2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1,002</w:t>
            </w:r>
          </w:p>
        </w:tc>
        <w:tc>
          <w:tcPr>
            <w:tcW w:w="2850" w:type="dxa"/>
            <w:vAlign w:val="center"/>
          </w:tcPr>
          <w:p w14:paraId="32FB43B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</w:tr>
      <w:tr w:rsidR="00C2470D" w:rsidRPr="00F11835" w14:paraId="67362FDE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1E46CA0A" w14:textId="77777777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Котельная №86 "Советская"</w:t>
            </w:r>
          </w:p>
        </w:tc>
        <w:tc>
          <w:tcPr>
            <w:tcW w:w="2992" w:type="dxa"/>
            <w:vAlign w:val="center"/>
          </w:tcPr>
          <w:p w14:paraId="1CC1A8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0,550</w:t>
            </w:r>
          </w:p>
        </w:tc>
        <w:tc>
          <w:tcPr>
            <w:tcW w:w="2850" w:type="dxa"/>
            <w:vAlign w:val="center"/>
          </w:tcPr>
          <w:p w14:paraId="4C6203B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C2470D" w:rsidRPr="00F11835" w14:paraId="202D7FAC" w14:textId="77777777" w:rsidTr="00CA1A56">
        <w:trPr>
          <w:trHeight w:val="535"/>
        </w:trPr>
        <w:tc>
          <w:tcPr>
            <w:tcW w:w="4386" w:type="dxa"/>
            <w:shd w:val="clear" w:color="auto" w:fill="FFFFFF"/>
            <w:vAlign w:val="center"/>
          </w:tcPr>
          <w:p w14:paraId="24D7390F" w14:textId="77777777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2992" w:type="dxa"/>
            <w:vAlign w:val="center"/>
          </w:tcPr>
          <w:p w14:paraId="6FB4AD0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0,789</w:t>
            </w:r>
          </w:p>
        </w:tc>
        <w:tc>
          <w:tcPr>
            <w:tcW w:w="2850" w:type="dxa"/>
            <w:vAlign w:val="center"/>
          </w:tcPr>
          <w:p w14:paraId="015E77F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</w:tr>
      <w:bookmarkEnd w:id="11"/>
    </w:tbl>
    <w:p w14:paraId="0C87B8C3" w14:textId="77777777" w:rsidR="00C2470D" w:rsidRPr="00F11835" w:rsidRDefault="00C2470D" w:rsidP="00C2470D">
      <w:pPr>
        <w:spacing w:after="0"/>
        <w:ind w:firstLine="708"/>
        <w:jc w:val="center"/>
        <w:rPr>
          <w:rFonts w:ascii="Times New Roman" w:eastAsia="Calibri" w:hAnsi="Times New Roman" w:cs="Times New Roman"/>
          <w:iCs/>
          <w:sz w:val="24"/>
          <w:szCs w:val="24"/>
        </w:rPr>
        <w:sectPr w:rsidR="00C2470D" w:rsidRPr="00F11835" w:rsidSect="00C2470D">
          <w:pgSz w:w="11906" w:h="16838"/>
          <w:pgMar w:top="851" w:right="567" w:bottom="567" w:left="1701" w:header="709" w:footer="709" w:gutter="0"/>
          <w:cols w:space="708"/>
          <w:docGrid w:linePitch="360"/>
        </w:sectPr>
      </w:pPr>
    </w:p>
    <w:p w14:paraId="4DC7D68F" w14:textId="77777777" w:rsidR="00C2470D" w:rsidRDefault="00C2470D" w:rsidP="00F1183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РАЗДЕЛ 3. СУЩЕСТВУЮЩИЕ И ПЕРСПЕКТИВНЫЕ БАЛАНСЫ ТЕПЛОНОСИТЕЛЯ</w:t>
      </w:r>
    </w:p>
    <w:p w14:paraId="5ED94C6B" w14:textId="77777777" w:rsidR="006419A9" w:rsidRPr="00F11835" w:rsidRDefault="006419A9" w:rsidP="00F1183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067F199C" w14:textId="77777777" w:rsidR="00C2470D" w:rsidRDefault="00C2470D" w:rsidP="00F1183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</w:p>
    <w:p w14:paraId="483DAC21" w14:textId="77777777" w:rsidR="00F11835" w:rsidRPr="00F11835" w:rsidRDefault="00F11835" w:rsidP="00F11835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0635CF" w14:textId="77777777" w:rsidR="00C2470D" w:rsidRPr="00F11835" w:rsidRDefault="00C2470D" w:rsidP="00CD7C5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Перспективные балансы производительности водоподготовительных установок (далее по тексту ВПУ) котельных Сергачского муниципального округа Нижегородской области и потребления теплоносителя теплопотребляющими установками потребителей содержат обоснование балансов производительности ВПУ в целях подготовки теплоносителя для подпитки тепловых сетей и перспективного потребления теплоносителя теплопотребляющими установками потребителей, а также обоснование перспективных потерь теплоносителя при его передаче по тепловым сетям.</w:t>
      </w:r>
    </w:p>
    <w:p w14:paraId="6A4B329E" w14:textId="77777777" w:rsidR="00C2470D" w:rsidRPr="00F11835" w:rsidRDefault="00C2470D" w:rsidP="006419A9">
      <w:pPr>
        <w:widowControl w:val="0"/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Баланс производительности водоподготовительной установки складывается из нижеприведенных статей</w:t>
      </w:r>
    </w:p>
    <w:p w14:paraId="61E1D13B" w14:textId="77777777" w:rsidR="00C2470D" w:rsidRPr="00F11835" w:rsidRDefault="00C2470D" w:rsidP="00CD7C5F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Объем воды на заполнение системы теплоснабжения:</w:t>
      </w:r>
    </w:p>
    <w:p w14:paraId="2F24AB9C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от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от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от, </w:t>
      </w:r>
    </w:p>
    <w:p w14:paraId="2CD85E15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14:paraId="039E2060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от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 – удельный объем воды, (справочная величина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, 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от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=19,5 м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/(Гкал/час);</w:t>
      </w:r>
    </w:p>
    <w:p w14:paraId="644CC70F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от 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- максимальный тепловой поток на отопление здания, Гкал/час.</w:t>
      </w:r>
    </w:p>
    <w:p w14:paraId="707D6F86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1183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Объем воды на заполнение трубопроводов тепловых сетей;</w:t>
      </w:r>
    </w:p>
    <w:p w14:paraId="172C6929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vertAlign w:val="subscript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т.с.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, </w:t>
      </w:r>
    </w:p>
    <w:p w14:paraId="1DCAF894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14:paraId="0EAEFF77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- удельный объем воды 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-го диаметра, м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8B2675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- длина участка 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-го диаметра, м</w:t>
      </w:r>
    </w:p>
    <w:p w14:paraId="774F597A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F1183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Объем воды на подпитку системы теплоснабжения:</w:t>
      </w:r>
    </w:p>
    <w:p w14:paraId="3A288AA4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05B9004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подп.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=0,0025*(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от 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+ 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т.с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) +</w:t>
      </w: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>ГВС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3B0CC83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где</w:t>
      </w:r>
    </w:p>
    <w:p w14:paraId="00A27604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- продолжительность отопительного периода;</w:t>
      </w:r>
    </w:p>
    <w:p w14:paraId="7396224F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 - часов работы в отопительный период.</w:t>
      </w:r>
    </w:p>
    <w:p w14:paraId="61AF2D01" w14:textId="77777777" w:rsidR="00C2470D" w:rsidRPr="00F11835" w:rsidRDefault="00C2470D" w:rsidP="00CD7C5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ГВС 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- среднечасовой расход воды на горячее водоснабжение, м</w:t>
      </w:r>
      <w:r w:rsidRPr="00F1183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>/час.</w:t>
      </w:r>
    </w:p>
    <w:p w14:paraId="185E71EE" w14:textId="77777777" w:rsidR="00C2470D" w:rsidRPr="00F11835" w:rsidRDefault="00C2470D" w:rsidP="00CD7C5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  <w:sectPr w:rsidR="00C2470D" w:rsidRPr="00F11835" w:rsidSect="00C2470D">
          <w:pgSz w:w="11907" w:h="16840" w:code="9"/>
          <w:pgMar w:top="851" w:right="567" w:bottom="567" w:left="1701" w:header="720" w:footer="720" w:gutter="0"/>
          <w:cols w:space="720"/>
        </w:sect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В таблице 3.1 рассчитан баланс теплоносителя. Баланс производительности водоподготовительных установок останется неизменным, в связи с тем, что присоединение новых абонентов не планируется</w:t>
      </w:r>
    </w:p>
    <w:p w14:paraId="7A4586E2" w14:textId="77777777" w:rsidR="00C2470D" w:rsidRPr="00F11835" w:rsidRDefault="00C2470D" w:rsidP="00C2470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8547A9F" w14:textId="77777777" w:rsidR="00C2470D" w:rsidRDefault="00C2470D" w:rsidP="00C247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3.1.</w:t>
      </w:r>
    </w:p>
    <w:p w14:paraId="73F1344B" w14:textId="77777777" w:rsidR="00CD7C5F" w:rsidRPr="00F11835" w:rsidRDefault="00CD7C5F" w:rsidP="00C2470D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147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748"/>
        <w:gridCol w:w="2500"/>
        <w:gridCol w:w="2501"/>
        <w:gridCol w:w="2501"/>
        <w:gridCol w:w="2501"/>
      </w:tblGrid>
      <w:tr w:rsidR="00C2470D" w:rsidRPr="00F11835" w14:paraId="6022A61D" w14:textId="77777777" w:rsidTr="006419A9">
        <w:trPr>
          <w:trHeight w:val="1603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3BF0FC9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Hlk229573865"/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 теплоснабжения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27178DC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Кол-во воды, необходимого для производства и передачи тепловой энергии котельными, м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3 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общ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4DA7632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Объем воды на заполнение системы теплоснабжения, м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  <w:p w14:paraId="2994018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от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2E0A4A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Объем воды на заполнение трубопроводов сетей, м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т.с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5BDF3A5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Объем подпиточной воды, м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  <w:p w14:paraId="1DCD181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/год</w:t>
            </w:r>
          </w:p>
        </w:tc>
      </w:tr>
      <w:tr w:rsidR="00C2470D" w:rsidRPr="00F11835" w14:paraId="32B21EE9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C4B8C5D" w14:textId="2B2DFC95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ул.Центральная,80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69549FD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29,18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6E8566C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4,01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EC3DD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B25581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16,89</w:t>
            </w:r>
          </w:p>
        </w:tc>
      </w:tr>
      <w:tr w:rsidR="00C2470D" w:rsidRPr="00F11835" w14:paraId="562613BB" w14:textId="77777777" w:rsidTr="006419A9">
        <w:trPr>
          <w:trHeight w:val="285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7658AA55" w14:textId="68D0BEA0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 ст.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428B68F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54,44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7947207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10,27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8B4CF9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B8DB35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31,52</w:t>
            </w:r>
          </w:p>
        </w:tc>
      </w:tr>
      <w:tr w:rsidR="00C2470D" w:rsidRPr="00F11835" w14:paraId="612D8C60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0DCFC1D5" w14:textId="0C8075B8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Специалистов,7б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764BB42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7,87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514A7F8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2,70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20C202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163A99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</w:tr>
      <w:tr w:rsidR="00C2470D" w:rsidRPr="00F11835" w14:paraId="2EC065D5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B6F1797" w14:textId="11518A0C" w:rsidR="00C2470D" w:rsidRPr="00F11835" w:rsidRDefault="00C2470D" w:rsidP="00D065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Специалистов,6А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5FE8D81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2B6DB3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2,59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C03FC2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7FEC7E9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3,82</w:t>
            </w:r>
          </w:p>
        </w:tc>
      </w:tr>
      <w:tr w:rsidR="00C2470D" w:rsidRPr="00F11835" w14:paraId="66C4FC45" w14:textId="77777777" w:rsidTr="006419A9">
        <w:trPr>
          <w:trHeight w:val="285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60F5840" w14:textId="4A6EA234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Специалистов,9А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35B947B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7,37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2002429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11C0F99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333D6D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</w:tr>
      <w:tr w:rsidR="00C2470D" w:rsidRPr="00F11835" w14:paraId="16D6828A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E0ED5EF" w14:textId="0029AA15" w:rsidR="00C2470D" w:rsidRPr="00F11835" w:rsidRDefault="00C2470D" w:rsidP="00D06533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Специалистов,10А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0A31F6C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7,28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9D44E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20D4CFD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1F36DD5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4,21</w:t>
            </w:r>
          </w:p>
        </w:tc>
      </w:tr>
      <w:tr w:rsidR="00C2470D" w:rsidRPr="00F11835" w14:paraId="463670D9" w14:textId="77777777" w:rsidTr="006419A9">
        <w:trPr>
          <w:trHeight w:val="285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3E5AAE7E" w14:textId="596E9230" w:rsidR="00C2470D" w:rsidRPr="00F11835" w:rsidRDefault="00C2470D" w:rsidP="00D06533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Специалистов,11А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37E4E0C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7,22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628F22C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2,61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283718B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64BD1E0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</w:tr>
      <w:tr w:rsidR="00C2470D" w:rsidRPr="00F11835" w14:paraId="56F930D9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31942168" w14:textId="63E073DF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6419A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1AD24DD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1100769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9,88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59D237A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70ADCF5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19,91</w:t>
            </w:r>
          </w:p>
        </w:tc>
      </w:tr>
      <w:tr w:rsidR="00C2470D" w:rsidRPr="00F11835" w14:paraId="5204DF87" w14:textId="77777777" w:rsidTr="006419A9">
        <w:trPr>
          <w:trHeight w:val="285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30D3DDA8" w14:textId="77777777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4AEB544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410D88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41,12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F294D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22,29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2E8F7E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87,63</w:t>
            </w:r>
          </w:p>
        </w:tc>
      </w:tr>
      <w:tr w:rsidR="00C2470D" w:rsidRPr="00F11835" w14:paraId="52353DBD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00015F0" w14:textId="77777777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3E564E2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1000662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17,06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7A5C1DB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AEDDC9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33,22</w:t>
            </w:r>
          </w:p>
        </w:tc>
      </w:tr>
      <w:tr w:rsidR="00C2470D" w:rsidRPr="00F11835" w14:paraId="300ABEB4" w14:textId="77777777" w:rsidTr="006419A9">
        <w:trPr>
          <w:trHeight w:val="285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5F8E592B" w14:textId="77777777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72FFBAD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57AF730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32,18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0DC413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16,01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1CBD950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89,12</w:t>
            </w:r>
          </w:p>
        </w:tc>
      </w:tr>
      <w:tr w:rsidR="00C2470D" w:rsidRPr="00F11835" w14:paraId="165E3430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742D539" w14:textId="77777777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49FAB50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1FF8A0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59,13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35FCE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7D8FF2B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88,62</w:t>
            </w:r>
          </w:p>
        </w:tc>
      </w:tr>
      <w:tr w:rsidR="00C2470D" w:rsidRPr="00F11835" w14:paraId="5E061E64" w14:textId="77777777" w:rsidTr="006419A9">
        <w:trPr>
          <w:trHeight w:val="297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3704DECB" w14:textId="77777777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50E3E4E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51D1D6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50,17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7A25736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22,53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9C8237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100,10</w:t>
            </w:r>
          </w:p>
        </w:tc>
      </w:tr>
      <w:tr w:rsidR="00C2470D" w:rsidRPr="00F11835" w14:paraId="58091BF7" w14:textId="77777777" w:rsidTr="006419A9">
        <w:trPr>
          <w:trHeight w:val="285"/>
          <w:jc w:val="center"/>
        </w:trPr>
        <w:tc>
          <w:tcPr>
            <w:tcW w:w="4748" w:type="dxa"/>
            <w:shd w:val="clear" w:color="auto" w:fill="FFFFFF"/>
            <w:vAlign w:val="center"/>
          </w:tcPr>
          <w:p w14:paraId="2BC8D412" w14:textId="77777777" w:rsidR="00C2470D" w:rsidRPr="00F11835" w:rsidRDefault="00C2470D" w:rsidP="00D06533">
            <w:pPr>
              <w:widowControl w:val="0"/>
              <w:spacing w:after="0" w:line="240" w:lineRule="auto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2500" w:type="dxa"/>
            <w:shd w:val="clear" w:color="auto" w:fill="FFFFFF"/>
            <w:vAlign w:val="center"/>
          </w:tcPr>
          <w:p w14:paraId="527C860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E2EFCC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268,18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3BA3712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46,57</w:t>
            </w:r>
          </w:p>
        </w:tc>
        <w:tc>
          <w:tcPr>
            <w:tcW w:w="2501" w:type="dxa"/>
            <w:shd w:val="clear" w:color="auto" w:fill="FFFFFF"/>
            <w:vAlign w:val="center"/>
          </w:tcPr>
          <w:p w14:paraId="0837998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432,87</w:t>
            </w:r>
          </w:p>
        </w:tc>
      </w:tr>
      <w:bookmarkEnd w:id="12"/>
    </w:tbl>
    <w:p w14:paraId="7082C9B7" w14:textId="77777777" w:rsidR="00C2470D" w:rsidRPr="00F11835" w:rsidRDefault="00C2470D" w:rsidP="00C2470D">
      <w:pPr>
        <w:widowControl w:val="0"/>
        <w:spacing w:after="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815C67" w14:textId="77777777" w:rsidR="00C2470D" w:rsidRPr="00F11835" w:rsidRDefault="00C2470D" w:rsidP="00C2470D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  <w:sectPr w:rsidR="00C2470D" w:rsidRPr="00F11835" w:rsidSect="00C2470D">
          <w:pgSz w:w="16840" w:h="11907" w:orient="landscape" w:code="9"/>
          <w:pgMar w:top="1701" w:right="851" w:bottom="567" w:left="567" w:header="720" w:footer="720" w:gutter="0"/>
          <w:cols w:space="720"/>
          <w:docGrid w:linePitch="381"/>
        </w:sectPr>
      </w:pPr>
    </w:p>
    <w:p w14:paraId="51C2BD0C" w14:textId="77777777" w:rsidR="00C2470D" w:rsidRPr="00F11835" w:rsidRDefault="00C2470D" w:rsidP="00C2470D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</w:p>
    <w:p w14:paraId="6F78DBDF" w14:textId="01EB1BE0" w:rsidR="00CD7C5F" w:rsidRPr="006419A9" w:rsidRDefault="00C2470D" w:rsidP="006419A9">
      <w:pPr>
        <w:widowControl w:val="0"/>
        <w:spacing w:after="0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228278370"/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3.3.</w:t>
      </w:r>
    </w:p>
    <w:tbl>
      <w:tblPr>
        <w:tblW w:w="1523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2"/>
        <w:gridCol w:w="1039"/>
        <w:gridCol w:w="929"/>
        <w:gridCol w:w="929"/>
        <w:gridCol w:w="929"/>
        <w:gridCol w:w="930"/>
        <w:gridCol w:w="929"/>
        <w:gridCol w:w="929"/>
        <w:gridCol w:w="929"/>
        <w:gridCol w:w="932"/>
      </w:tblGrid>
      <w:tr w:rsidR="00C2470D" w:rsidRPr="00F11835" w14:paraId="42E4D7D0" w14:textId="77777777" w:rsidTr="006419A9">
        <w:trPr>
          <w:trHeight w:hRule="exact" w:val="564"/>
        </w:trPr>
        <w:tc>
          <w:tcPr>
            <w:tcW w:w="6762" w:type="dxa"/>
            <w:shd w:val="clear" w:color="000000" w:fill="FFFFFF"/>
            <w:vAlign w:val="center"/>
            <w:hideMark/>
          </w:tcPr>
          <w:bookmarkEnd w:id="13"/>
          <w:p w14:paraId="1A5F9C5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039" w:type="dxa"/>
            <w:shd w:val="clear" w:color="000000" w:fill="FFFFFF"/>
            <w:vAlign w:val="center"/>
          </w:tcPr>
          <w:p w14:paraId="60FCEAF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61CF55F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6A21696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1ED46BC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5636A9D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0A1DCDE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3471175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7199718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2021-2035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26A5D4E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2036-2040</w:t>
            </w:r>
          </w:p>
        </w:tc>
      </w:tr>
      <w:tr w:rsidR="00C2470D" w:rsidRPr="00F11835" w14:paraId="664DE96C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60382E1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80</w:t>
            </w:r>
          </w:p>
        </w:tc>
      </w:tr>
      <w:tr w:rsidR="00C2470D" w:rsidRPr="00F11835" w14:paraId="1DBA3F68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5600BAB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7508AAB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688A285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29" w:type="dxa"/>
            <w:vAlign w:val="center"/>
          </w:tcPr>
          <w:p w14:paraId="17396C6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29" w:type="dxa"/>
            <w:vAlign w:val="center"/>
          </w:tcPr>
          <w:p w14:paraId="10FFFE5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30" w:type="dxa"/>
            <w:vAlign w:val="center"/>
          </w:tcPr>
          <w:p w14:paraId="47CC0F9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29" w:type="dxa"/>
            <w:vAlign w:val="center"/>
          </w:tcPr>
          <w:p w14:paraId="7A7DF29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29" w:type="dxa"/>
            <w:vAlign w:val="center"/>
          </w:tcPr>
          <w:p w14:paraId="4CD128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29" w:type="dxa"/>
            <w:vAlign w:val="center"/>
          </w:tcPr>
          <w:p w14:paraId="0F13801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930" w:type="dxa"/>
            <w:vAlign w:val="center"/>
          </w:tcPr>
          <w:p w14:paraId="7A25F87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C2470D" w:rsidRPr="00F11835" w14:paraId="66413AE8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0D1F3F9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02D7504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192FBE7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29" w:type="dxa"/>
            <w:vAlign w:val="center"/>
          </w:tcPr>
          <w:p w14:paraId="57AB7D3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29" w:type="dxa"/>
            <w:vAlign w:val="center"/>
          </w:tcPr>
          <w:p w14:paraId="68EF22C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30" w:type="dxa"/>
            <w:vAlign w:val="center"/>
          </w:tcPr>
          <w:p w14:paraId="39164C4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29" w:type="dxa"/>
            <w:vAlign w:val="center"/>
          </w:tcPr>
          <w:p w14:paraId="27789EF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29" w:type="dxa"/>
            <w:vAlign w:val="center"/>
          </w:tcPr>
          <w:p w14:paraId="5977A13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29" w:type="dxa"/>
            <w:vAlign w:val="center"/>
          </w:tcPr>
          <w:p w14:paraId="5D71280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  <w:tc>
          <w:tcPr>
            <w:tcW w:w="930" w:type="dxa"/>
            <w:vAlign w:val="center"/>
          </w:tcPr>
          <w:p w14:paraId="591A6FD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405,06</w:t>
            </w:r>
          </w:p>
        </w:tc>
      </w:tr>
      <w:tr w:rsidR="00C2470D" w:rsidRPr="00F11835" w14:paraId="25D8AD36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6F7DD22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48F36C3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3D8B829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29" w:type="dxa"/>
            <w:vAlign w:val="center"/>
          </w:tcPr>
          <w:p w14:paraId="2C1D204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29" w:type="dxa"/>
            <w:vAlign w:val="center"/>
          </w:tcPr>
          <w:p w14:paraId="746B828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30" w:type="dxa"/>
            <w:vAlign w:val="center"/>
          </w:tcPr>
          <w:p w14:paraId="5B7B6D3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29" w:type="dxa"/>
            <w:vAlign w:val="center"/>
          </w:tcPr>
          <w:p w14:paraId="291A316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29" w:type="dxa"/>
            <w:vAlign w:val="center"/>
          </w:tcPr>
          <w:p w14:paraId="6CE5DC0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29" w:type="dxa"/>
            <w:vAlign w:val="center"/>
          </w:tcPr>
          <w:p w14:paraId="4937382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930" w:type="dxa"/>
            <w:vAlign w:val="center"/>
          </w:tcPr>
          <w:p w14:paraId="66715B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</w:tr>
      <w:tr w:rsidR="00C2470D" w:rsidRPr="00F11835" w14:paraId="39AAA428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0479C4C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4E7E460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5D50740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29" w:type="dxa"/>
            <w:vAlign w:val="center"/>
          </w:tcPr>
          <w:p w14:paraId="7280C87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29" w:type="dxa"/>
            <w:vAlign w:val="center"/>
          </w:tcPr>
          <w:p w14:paraId="5197BB2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30" w:type="dxa"/>
            <w:vAlign w:val="center"/>
          </w:tcPr>
          <w:p w14:paraId="44F4728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29" w:type="dxa"/>
            <w:vAlign w:val="center"/>
          </w:tcPr>
          <w:p w14:paraId="70D9B1C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29" w:type="dxa"/>
            <w:vAlign w:val="center"/>
          </w:tcPr>
          <w:p w14:paraId="6A86F7B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29" w:type="dxa"/>
            <w:vAlign w:val="center"/>
          </w:tcPr>
          <w:p w14:paraId="56DAE7A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930" w:type="dxa"/>
            <w:vAlign w:val="center"/>
          </w:tcPr>
          <w:p w14:paraId="26F5AAE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6,32</w:t>
            </w:r>
          </w:p>
        </w:tc>
      </w:tr>
      <w:tr w:rsidR="00C2470D" w:rsidRPr="00F11835" w14:paraId="64099144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6268618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59717CE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  <w:hideMark/>
          </w:tcPr>
          <w:p w14:paraId="71D2CC5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vAlign w:val="center"/>
          </w:tcPr>
          <w:p w14:paraId="3EF524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vAlign w:val="center"/>
          </w:tcPr>
          <w:p w14:paraId="5D7504D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vAlign w:val="center"/>
          </w:tcPr>
          <w:p w14:paraId="6D47076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vAlign w:val="center"/>
          </w:tcPr>
          <w:p w14:paraId="58F3610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vAlign w:val="center"/>
          </w:tcPr>
          <w:p w14:paraId="0BDDC0A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  <w:vAlign w:val="center"/>
          </w:tcPr>
          <w:p w14:paraId="5533A2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vAlign w:val="center"/>
          </w:tcPr>
          <w:p w14:paraId="38F682E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2C1E380B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5E16CF5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81</w:t>
            </w:r>
          </w:p>
        </w:tc>
      </w:tr>
      <w:tr w:rsidR="00C2470D" w:rsidRPr="00F11835" w14:paraId="4B5D5B12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1E58D13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506009C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0F649B8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29" w:type="dxa"/>
            <w:vAlign w:val="center"/>
          </w:tcPr>
          <w:p w14:paraId="21AF10F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29" w:type="dxa"/>
            <w:vAlign w:val="center"/>
          </w:tcPr>
          <w:p w14:paraId="542995F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30" w:type="dxa"/>
            <w:vAlign w:val="center"/>
          </w:tcPr>
          <w:p w14:paraId="5A69EE5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29" w:type="dxa"/>
            <w:vAlign w:val="center"/>
          </w:tcPr>
          <w:p w14:paraId="2CE9EE8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29" w:type="dxa"/>
            <w:vAlign w:val="center"/>
          </w:tcPr>
          <w:p w14:paraId="25717AB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29" w:type="dxa"/>
            <w:vAlign w:val="center"/>
          </w:tcPr>
          <w:p w14:paraId="0D7E13C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30" w:type="dxa"/>
            <w:vAlign w:val="center"/>
          </w:tcPr>
          <w:p w14:paraId="38CA7E5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</w:tr>
      <w:tr w:rsidR="00C2470D" w:rsidRPr="00F11835" w14:paraId="1B97213F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577B935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3AD117C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0288E6B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29" w:type="dxa"/>
            <w:vAlign w:val="center"/>
          </w:tcPr>
          <w:p w14:paraId="590886C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29" w:type="dxa"/>
            <w:vAlign w:val="center"/>
          </w:tcPr>
          <w:p w14:paraId="37282B6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30" w:type="dxa"/>
            <w:vAlign w:val="center"/>
          </w:tcPr>
          <w:p w14:paraId="1B1629D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29" w:type="dxa"/>
            <w:vAlign w:val="center"/>
          </w:tcPr>
          <w:p w14:paraId="3C4F2C7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29" w:type="dxa"/>
            <w:vAlign w:val="center"/>
          </w:tcPr>
          <w:p w14:paraId="446A910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29" w:type="dxa"/>
            <w:vAlign w:val="center"/>
          </w:tcPr>
          <w:p w14:paraId="474A764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  <w:tc>
          <w:tcPr>
            <w:tcW w:w="930" w:type="dxa"/>
            <w:vAlign w:val="center"/>
          </w:tcPr>
          <w:p w14:paraId="0EA99A7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787,81</w:t>
            </w:r>
          </w:p>
        </w:tc>
      </w:tr>
      <w:tr w:rsidR="00C2470D" w:rsidRPr="00F11835" w14:paraId="0C56A9DA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0FE31DD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16FCA48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</w:tcPr>
          <w:p w14:paraId="7540F70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29" w:type="dxa"/>
          </w:tcPr>
          <w:p w14:paraId="5851D0E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29" w:type="dxa"/>
          </w:tcPr>
          <w:p w14:paraId="55C76C5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30" w:type="dxa"/>
          </w:tcPr>
          <w:p w14:paraId="5E94BB5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29" w:type="dxa"/>
          </w:tcPr>
          <w:p w14:paraId="0AE4FCF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29" w:type="dxa"/>
          </w:tcPr>
          <w:p w14:paraId="0DC92DD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29" w:type="dxa"/>
          </w:tcPr>
          <w:p w14:paraId="79F0DEC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  <w:tc>
          <w:tcPr>
            <w:tcW w:w="930" w:type="dxa"/>
          </w:tcPr>
          <w:p w14:paraId="289F8FA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151,04</w:t>
            </w:r>
          </w:p>
        </w:tc>
      </w:tr>
      <w:tr w:rsidR="00C2470D" w:rsidRPr="00F11835" w14:paraId="4C802D87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73BEBBC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77379CB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2B84BC7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29" w:type="dxa"/>
            <w:vAlign w:val="center"/>
          </w:tcPr>
          <w:p w14:paraId="1E3F689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29" w:type="dxa"/>
            <w:vAlign w:val="center"/>
          </w:tcPr>
          <w:p w14:paraId="019D362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30" w:type="dxa"/>
            <w:vAlign w:val="center"/>
          </w:tcPr>
          <w:p w14:paraId="0732B42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29" w:type="dxa"/>
            <w:vAlign w:val="center"/>
          </w:tcPr>
          <w:p w14:paraId="3F363B6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29" w:type="dxa"/>
            <w:vAlign w:val="center"/>
          </w:tcPr>
          <w:p w14:paraId="1E91875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29" w:type="dxa"/>
            <w:vAlign w:val="center"/>
          </w:tcPr>
          <w:p w14:paraId="5002F21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  <w:tc>
          <w:tcPr>
            <w:tcW w:w="930" w:type="dxa"/>
            <w:vAlign w:val="center"/>
          </w:tcPr>
          <w:p w14:paraId="1C0D7CF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33,34</w:t>
            </w:r>
          </w:p>
        </w:tc>
      </w:tr>
      <w:tr w:rsidR="00C2470D" w:rsidRPr="00F11835" w14:paraId="263A2637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6C5F826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271AE55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4DDD035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32D6C89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74D9754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5576439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350C0DA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2A7403E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3FC5842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176C06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5EAD9E31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1FD8E3F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82</w:t>
            </w:r>
          </w:p>
        </w:tc>
      </w:tr>
      <w:tr w:rsidR="00C2470D" w:rsidRPr="00F11835" w14:paraId="408F3339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459AB17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5A97F3A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126A64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29" w:type="dxa"/>
            <w:vAlign w:val="center"/>
          </w:tcPr>
          <w:p w14:paraId="16AE67C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29" w:type="dxa"/>
            <w:vAlign w:val="center"/>
          </w:tcPr>
          <w:p w14:paraId="3BCF55E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30" w:type="dxa"/>
            <w:vAlign w:val="center"/>
          </w:tcPr>
          <w:p w14:paraId="1C1EF28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29" w:type="dxa"/>
            <w:vAlign w:val="center"/>
          </w:tcPr>
          <w:p w14:paraId="6A4C0C8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29" w:type="dxa"/>
            <w:vAlign w:val="center"/>
          </w:tcPr>
          <w:p w14:paraId="028A445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29" w:type="dxa"/>
            <w:vAlign w:val="center"/>
          </w:tcPr>
          <w:p w14:paraId="0D6C32D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930" w:type="dxa"/>
            <w:vAlign w:val="center"/>
          </w:tcPr>
          <w:p w14:paraId="0AE64FC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</w:tr>
      <w:tr w:rsidR="00C2470D" w:rsidRPr="00F11835" w14:paraId="276A0C96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50ACF8C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16D1F4A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0FA3107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29" w:type="dxa"/>
            <w:vAlign w:val="center"/>
          </w:tcPr>
          <w:p w14:paraId="7DBAA93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29" w:type="dxa"/>
            <w:vAlign w:val="center"/>
          </w:tcPr>
          <w:p w14:paraId="7CFAD84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30" w:type="dxa"/>
            <w:vAlign w:val="center"/>
          </w:tcPr>
          <w:p w14:paraId="3E4918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29" w:type="dxa"/>
            <w:vAlign w:val="center"/>
          </w:tcPr>
          <w:p w14:paraId="152CA45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29" w:type="dxa"/>
            <w:vAlign w:val="center"/>
          </w:tcPr>
          <w:p w14:paraId="6CA9232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29" w:type="dxa"/>
            <w:vAlign w:val="center"/>
          </w:tcPr>
          <w:p w14:paraId="2FB6539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  <w:tc>
          <w:tcPr>
            <w:tcW w:w="930" w:type="dxa"/>
            <w:vAlign w:val="center"/>
          </w:tcPr>
          <w:p w14:paraId="00B128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338,64</w:t>
            </w:r>
          </w:p>
        </w:tc>
      </w:tr>
      <w:tr w:rsidR="00C2470D" w:rsidRPr="00F11835" w14:paraId="5E14157F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2A71A88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655B978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</w:tcPr>
          <w:p w14:paraId="05CFF82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29" w:type="dxa"/>
          </w:tcPr>
          <w:p w14:paraId="166EFE6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29" w:type="dxa"/>
          </w:tcPr>
          <w:p w14:paraId="3B237FC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30" w:type="dxa"/>
          </w:tcPr>
          <w:p w14:paraId="5BE9C9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29" w:type="dxa"/>
          </w:tcPr>
          <w:p w14:paraId="32E486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29" w:type="dxa"/>
          </w:tcPr>
          <w:p w14:paraId="041142C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29" w:type="dxa"/>
          </w:tcPr>
          <w:p w14:paraId="253B580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  <w:tc>
          <w:tcPr>
            <w:tcW w:w="930" w:type="dxa"/>
          </w:tcPr>
          <w:p w14:paraId="70ADFEC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57,14</w:t>
            </w:r>
          </w:p>
        </w:tc>
      </w:tr>
      <w:tr w:rsidR="00C2470D" w:rsidRPr="00F11835" w14:paraId="1B915EE5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438997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1074DFD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6EBBCFD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29" w:type="dxa"/>
            <w:vAlign w:val="center"/>
          </w:tcPr>
          <w:p w14:paraId="362210D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29" w:type="dxa"/>
            <w:vAlign w:val="center"/>
          </w:tcPr>
          <w:p w14:paraId="53EC49B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30" w:type="dxa"/>
            <w:vAlign w:val="center"/>
          </w:tcPr>
          <w:p w14:paraId="2AD3D96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29" w:type="dxa"/>
            <w:vAlign w:val="center"/>
          </w:tcPr>
          <w:p w14:paraId="1C471C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29" w:type="dxa"/>
            <w:vAlign w:val="center"/>
          </w:tcPr>
          <w:p w14:paraId="6F0C194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29" w:type="dxa"/>
            <w:vAlign w:val="center"/>
          </w:tcPr>
          <w:p w14:paraId="3E33A57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  <w:tc>
          <w:tcPr>
            <w:tcW w:w="930" w:type="dxa"/>
            <w:vAlign w:val="center"/>
          </w:tcPr>
          <w:p w14:paraId="5E5FC83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20,88</w:t>
            </w:r>
          </w:p>
        </w:tc>
      </w:tr>
      <w:tr w:rsidR="00C2470D" w:rsidRPr="00F11835" w14:paraId="5B1E1F43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32F23A6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11B758A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41D0292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69C8738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4A049CC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2DFFEBA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4E00C36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0E544C4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52FF63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2A996E0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42A5EBC9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2DA233B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84</w:t>
            </w:r>
          </w:p>
        </w:tc>
      </w:tr>
      <w:tr w:rsidR="00C2470D" w:rsidRPr="00F11835" w14:paraId="521B2E71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725359B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02A6415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3F264BF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29" w:type="dxa"/>
            <w:vAlign w:val="center"/>
          </w:tcPr>
          <w:p w14:paraId="3B3C87D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29" w:type="dxa"/>
            <w:vAlign w:val="center"/>
          </w:tcPr>
          <w:p w14:paraId="1C34166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30" w:type="dxa"/>
            <w:vAlign w:val="center"/>
          </w:tcPr>
          <w:p w14:paraId="154D2CD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29" w:type="dxa"/>
            <w:vAlign w:val="center"/>
          </w:tcPr>
          <w:p w14:paraId="4CBDF46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29" w:type="dxa"/>
            <w:vAlign w:val="center"/>
          </w:tcPr>
          <w:p w14:paraId="2E559AB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29" w:type="dxa"/>
            <w:vAlign w:val="center"/>
          </w:tcPr>
          <w:p w14:paraId="251C1D2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  <w:tc>
          <w:tcPr>
            <w:tcW w:w="930" w:type="dxa"/>
            <w:vAlign w:val="center"/>
          </w:tcPr>
          <w:p w14:paraId="4297BC2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1709</w:t>
            </w:r>
          </w:p>
        </w:tc>
      </w:tr>
      <w:tr w:rsidR="00C2470D" w:rsidRPr="00F11835" w14:paraId="751FE7B3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77D176F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39CD103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0AF3A97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29" w:type="dxa"/>
            <w:vAlign w:val="center"/>
          </w:tcPr>
          <w:p w14:paraId="40B9A08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29" w:type="dxa"/>
            <w:vAlign w:val="center"/>
          </w:tcPr>
          <w:p w14:paraId="2C5175B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30" w:type="dxa"/>
            <w:vAlign w:val="center"/>
          </w:tcPr>
          <w:p w14:paraId="4C1E2A0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29" w:type="dxa"/>
            <w:vAlign w:val="center"/>
          </w:tcPr>
          <w:p w14:paraId="3C3E1C2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29" w:type="dxa"/>
            <w:vAlign w:val="center"/>
          </w:tcPr>
          <w:p w14:paraId="35CA584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29" w:type="dxa"/>
            <w:vAlign w:val="center"/>
          </w:tcPr>
          <w:p w14:paraId="2EA8CB3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  <w:tc>
          <w:tcPr>
            <w:tcW w:w="930" w:type="dxa"/>
            <w:vAlign w:val="center"/>
          </w:tcPr>
          <w:p w14:paraId="1C89FF9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706,57</w:t>
            </w:r>
          </w:p>
        </w:tc>
      </w:tr>
      <w:tr w:rsidR="00C2470D" w:rsidRPr="00F11835" w14:paraId="14E1DB90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6408AA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3B88710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</w:tcPr>
          <w:p w14:paraId="7C64427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29" w:type="dxa"/>
          </w:tcPr>
          <w:p w14:paraId="2D57199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29" w:type="dxa"/>
          </w:tcPr>
          <w:p w14:paraId="017E670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30" w:type="dxa"/>
          </w:tcPr>
          <w:p w14:paraId="6943BDA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29" w:type="dxa"/>
          </w:tcPr>
          <w:p w14:paraId="66CF936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29" w:type="dxa"/>
          </w:tcPr>
          <w:p w14:paraId="44568C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29" w:type="dxa"/>
          </w:tcPr>
          <w:p w14:paraId="4750E3B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  <w:tc>
          <w:tcPr>
            <w:tcW w:w="930" w:type="dxa"/>
          </w:tcPr>
          <w:p w14:paraId="053D1F2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137,31</w:t>
            </w:r>
          </w:p>
        </w:tc>
      </w:tr>
      <w:tr w:rsidR="00C2470D" w:rsidRPr="00F11835" w14:paraId="04D7602D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37B0F1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1A2C270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2AE1948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29" w:type="dxa"/>
            <w:vAlign w:val="center"/>
          </w:tcPr>
          <w:p w14:paraId="2B0CC5B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29" w:type="dxa"/>
            <w:vAlign w:val="center"/>
          </w:tcPr>
          <w:p w14:paraId="240A6EF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30" w:type="dxa"/>
            <w:vAlign w:val="center"/>
          </w:tcPr>
          <w:p w14:paraId="3F5030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29" w:type="dxa"/>
            <w:vAlign w:val="center"/>
          </w:tcPr>
          <w:p w14:paraId="026958F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29" w:type="dxa"/>
            <w:vAlign w:val="center"/>
          </w:tcPr>
          <w:p w14:paraId="1E869A9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29" w:type="dxa"/>
            <w:vAlign w:val="center"/>
          </w:tcPr>
          <w:p w14:paraId="2CE5D97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30" w:type="dxa"/>
            <w:vAlign w:val="center"/>
          </w:tcPr>
          <w:p w14:paraId="08D5959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</w:tr>
      <w:tr w:rsidR="00C2470D" w:rsidRPr="00F11835" w14:paraId="59C30F0F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55914DE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4267640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1376103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29" w:type="dxa"/>
            <w:vAlign w:val="center"/>
          </w:tcPr>
          <w:p w14:paraId="3359622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29" w:type="dxa"/>
            <w:vAlign w:val="center"/>
          </w:tcPr>
          <w:p w14:paraId="071841C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30" w:type="dxa"/>
            <w:vAlign w:val="center"/>
          </w:tcPr>
          <w:p w14:paraId="48A0123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29" w:type="dxa"/>
            <w:vAlign w:val="center"/>
          </w:tcPr>
          <w:p w14:paraId="3FE76DD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29" w:type="dxa"/>
            <w:vAlign w:val="center"/>
          </w:tcPr>
          <w:p w14:paraId="2C6CE0B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29" w:type="dxa"/>
            <w:vAlign w:val="center"/>
          </w:tcPr>
          <w:p w14:paraId="67F594A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30" w:type="dxa"/>
            <w:vAlign w:val="center"/>
          </w:tcPr>
          <w:p w14:paraId="535407F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939</w:t>
            </w:r>
          </w:p>
        </w:tc>
      </w:tr>
      <w:tr w:rsidR="00C2470D" w:rsidRPr="00F11835" w14:paraId="5CC58A8F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2B259B5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85</w:t>
            </w:r>
          </w:p>
        </w:tc>
      </w:tr>
      <w:tr w:rsidR="00C2470D" w:rsidRPr="00F11835" w14:paraId="50AFC0AD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2161790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336BC1C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47F6B64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29" w:type="dxa"/>
            <w:vAlign w:val="center"/>
          </w:tcPr>
          <w:p w14:paraId="5EBBB5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29" w:type="dxa"/>
            <w:vAlign w:val="center"/>
          </w:tcPr>
          <w:p w14:paraId="6236BA8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30" w:type="dxa"/>
            <w:vAlign w:val="center"/>
          </w:tcPr>
          <w:p w14:paraId="689E4B0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29" w:type="dxa"/>
            <w:vAlign w:val="center"/>
          </w:tcPr>
          <w:p w14:paraId="1BB0DC5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29" w:type="dxa"/>
            <w:vAlign w:val="center"/>
          </w:tcPr>
          <w:p w14:paraId="6B01505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29" w:type="dxa"/>
            <w:vAlign w:val="center"/>
          </w:tcPr>
          <w:p w14:paraId="2C74F56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930" w:type="dxa"/>
            <w:vAlign w:val="center"/>
          </w:tcPr>
          <w:p w14:paraId="1DF810F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C2470D" w:rsidRPr="00F11835" w14:paraId="187B2EFA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017F8AB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14FA18A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598F932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29" w:type="dxa"/>
            <w:vAlign w:val="center"/>
          </w:tcPr>
          <w:p w14:paraId="740D537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29" w:type="dxa"/>
            <w:vAlign w:val="center"/>
          </w:tcPr>
          <w:p w14:paraId="3E48BE6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30" w:type="dxa"/>
            <w:vAlign w:val="center"/>
          </w:tcPr>
          <w:p w14:paraId="07BE112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29" w:type="dxa"/>
            <w:vAlign w:val="center"/>
          </w:tcPr>
          <w:p w14:paraId="21A599F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29" w:type="dxa"/>
            <w:vAlign w:val="center"/>
          </w:tcPr>
          <w:p w14:paraId="690FFEB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29" w:type="dxa"/>
            <w:vAlign w:val="center"/>
          </w:tcPr>
          <w:p w14:paraId="25AC24A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930" w:type="dxa"/>
            <w:vAlign w:val="center"/>
          </w:tcPr>
          <w:p w14:paraId="5806D08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215,7</w:t>
            </w:r>
          </w:p>
        </w:tc>
      </w:tr>
      <w:tr w:rsidR="00C2470D" w:rsidRPr="00F11835" w14:paraId="047426BE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48C5F56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6D6530C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</w:tcPr>
          <w:p w14:paraId="5E0E69B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29" w:type="dxa"/>
          </w:tcPr>
          <w:p w14:paraId="69FA565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29" w:type="dxa"/>
          </w:tcPr>
          <w:p w14:paraId="43CF1E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30" w:type="dxa"/>
          </w:tcPr>
          <w:p w14:paraId="7BD888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29" w:type="dxa"/>
          </w:tcPr>
          <w:p w14:paraId="3D07AB6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29" w:type="dxa"/>
          </w:tcPr>
          <w:p w14:paraId="6A485B5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29" w:type="dxa"/>
          </w:tcPr>
          <w:p w14:paraId="74E45A1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  <w:tc>
          <w:tcPr>
            <w:tcW w:w="930" w:type="dxa"/>
          </w:tcPr>
          <w:p w14:paraId="7761F80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152,71</w:t>
            </w:r>
          </w:p>
        </w:tc>
      </w:tr>
      <w:tr w:rsidR="00C2470D" w:rsidRPr="00F11835" w14:paraId="7CDA2E02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76FEFB8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2F05105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705185D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29" w:type="dxa"/>
            <w:vAlign w:val="center"/>
          </w:tcPr>
          <w:p w14:paraId="028882F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29" w:type="dxa"/>
            <w:vAlign w:val="center"/>
          </w:tcPr>
          <w:p w14:paraId="4A1418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30" w:type="dxa"/>
            <w:vAlign w:val="center"/>
          </w:tcPr>
          <w:p w14:paraId="7FFD45E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29" w:type="dxa"/>
            <w:vAlign w:val="center"/>
          </w:tcPr>
          <w:p w14:paraId="3270EBB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29" w:type="dxa"/>
            <w:vAlign w:val="center"/>
          </w:tcPr>
          <w:p w14:paraId="310EC78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29" w:type="dxa"/>
            <w:vAlign w:val="center"/>
          </w:tcPr>
          <w:p w14:paraId="1F098B4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930" w:type="dxa"/>
            <w:vAlign w:val="center"/>
          </w:tcPr>
          <w:p w14:paraId="4C3087E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41,4</w:t>
            </w:r>
          </w:p>
        </w:tc>
      </w:tr>
      <w:tr w:rsidR="00C2470D" w:rsidRPr="00F11835" w14:paraId="2E76CA09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5924106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57969EE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т/год</w:t>
            </w:r>
          </w:p>
        </w:tc>
        <w:tc>
          <w:tcPr>
            <w:tcW w:w="929" w:type="dxa"/>
            <w:vAlign w:val="center"/>
          </w:tcPr>
          <w:p w14:paraId="485BE3E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084408A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350C33A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302555D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235C103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1DE6333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2348ACA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3613BE4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6E68EDE5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1E318F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86</w:t>
            </w:r>
          </w:p>
        </w:tc>
      </w:tr>
      <w:tr w:rsidR="00C2470D" w:rsidRPr="00F11835" w14:paraId="11A7561D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4A7B578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78D9170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3B554A9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29" w:type="dxa"/>
            <w:vAlign w:val="center"/>
          </w:tcPr>
          <w:p w14:paraId="521BAE8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29" w:type="dxa"/>
            <w:vAlign w:val="center"/>
          </w:tcPr>
          <w:p w14:paraId="0B02DD1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30" w:type="dxa"/>
            <w:vAlign w:val="center"/>
          </w:tcPr>
          <w:p w14:paraId="07E96F3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29" w:type="dxa"/>
            <w:vAlign w:val="center"/>
          </w:tcPr>
          <w:p w14:paraId="215D388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29" w:type="dxa"/>
            <w:vAlign w:val="center"/>
          </w:tcPr>
          <w:p w14:paraId="104D48F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29" w:type="dxa"/>
            <w:vAlign w:val="center"/>
          </w:tcPr>
          <w:p w14:paraId="7FF4E3A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  <w:tc>
          <w:tcPr>
            <w:tcW w:w="930" w:type="dxa"/>
            <w:vAlign w:val="center"/>
          </w:tcPr>
          <w:p w14:paraId="70CD5E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3017</w:t>
            </w:r>
          </w:p>
        </w:tc>
      </w:tr>
      <w:tr w:rsidR="00C2470D" w:rsidRPr="00F11835" w14:paraId="061A5AD1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5B9F5B8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0B87C88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7323AAA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29" w:type="dxa"/>
            <w:vAlign w:val="center"/>
          </w:tcPr>
          <w:p w14:paraId="3A56551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29" w:type="dxa"/>
            <w:vAlign w:val="center"/>
          </w:tcPr>
          <w:p w14:paraId="1D0BCCA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30" w:type="dxa"/>
            <w:vAlign w:val="center"/>
          </w:tcPr>
          <w:p w14:paraId="68B695A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29" w:type="dxa"/>
            <w:vAlign w:val="center"/>
          </w:tcPr>
          <w:p w14:paraId="3F972A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29" w:type="dxa"/>
            <w:vAlign w:val="center"/>
          </w:tcPr>
          <w:p w14:paraId="2544DD1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29" w:type="dxa"/>
            <w:vAlign w:val="center"/>
          </w:tcPr>
          <w:p w14:paraId="5DE193B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  <w:tc>
          <w:tcPr>
            <w:tcW w:w="930" w:type="dxa"/>
            <w:vAlign w:val="center"/>
          </w:tcPr>
          <w:p w14:paraId="31EDAD3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2932,9</w:t>
            </w:r>
          </w:p>
        </w:tc>
      </w:tr>
      <w:tr w:rsidR="00C2470D" w:rsidRPr="00F11835" w14:paraId="137BAA9C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3C1ABCD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68CC92A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</w:tcPr>
          <w:p w14:paraId="0B22C9C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29" w:type="dxa"/>
          </w:tcPr>
          <w:p w14:paraId="50A3276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29" w:type="dxa"/>
          </w:tcPr>
          <w:p w14:paraId="1E2BE4B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30" w:type="dxa"/>
          </w:tcPr>
          <w:p w14:paraId="14F2778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29" w:type="dxa"/>
          </w:tcPr>
          <w:p w14:paraId="34E06C9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29" w:type="dxa"/>
          </w:tcPr>
          <w:p w14:paraId="20B2513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29" w:type="dxa"/>
          </w:tcPr>
          <w:p w14:paraId="73E38B7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  <w:tc>
          <w:tcPr>
            <w:tcW w:w="930" w:type="dxa"/>
          </w:tcPr>
          <w:p w14:paraId="7B6958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172,80</w:t>
            </w:r>
          </w:p>
        </w:tc>
      </w:tr>
      <w:tr w:rsidR="00C2470D" w:rsidRPr="00F11835" w14:paraId="693B8AA3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0A4CDA5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41613A3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4A03E89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29" w:type="dxa"/>
            <w:vAlign w:val="center"/>
          </w:tcPr>
          <w:p w14:paraId="12FEA5B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29" w:type="dxa"/>
            <w:vAlign w:val="center"/>
          </w:tcPr>
          <w:p w14:paraId="4E278A6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30" w:type="dxa"/>
            <w:vAlign w:val="center"/>
          </w:tcPr>
          <w:p w14:paraId="5DF4C0F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29" w:type="dxa"/>
            <w:vAlign w:val="center"/>
          </w:tcPr>
          <w:p w14:paraId="119ADA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29" w:type="dxa"/>
            <w:vAlign w:val="center"/>
          </w:tcPr>
          <w:p w14:paraId="7CC14C3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29" w:type="dxa"/>
            <w:vAlign w:val="center"/>
          </w:tcPr>
          <w:p w14:paraId="1E95C70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  <w:tc>
          <w:tcPr>
            <w:tcW w:w="930" w:type="dxa"/>
            <w:vAlign w:val="center"/>
          </w:tcPr>
          <w:p w14:paraId="73002FE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35,92</w:t>
            </w:r>
          </w:p>
        </w:tc>
      </w:tr>
      <w:tr w:rsidR="00C2470D" w:rsidRPr="00F11835" w14:paraId="11EF9EC8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2C426CA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0B4F098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т/год</w:t>
            </w:r>
          </w:p>
        </w:tc>
        <w:tc>
          <w:tcPr>
            <w:tcW w:w="929" w:type="dxa"/>
            <w:vAlign w:val="center"/>
          </w:tcPr>
          <w:p w14:paraId="722E399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29" w:type="dxa"/>
            <w:vAlign w:val="center"/>
          </w:tcPr>
          <w:p w14:paraId="7265429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31B916D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24AE0A8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43D791E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4004F3C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19080CB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64DD1EB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2470D" w:rsidRPr="00F11835" w14:paraId="31BA87CC" w14:textId="77777777" w:rsidTr="006419A9">
        <w:trPr>
          <w:trHeight w:val="265"/>
        </w:trPr>
        <w:tc>
          <w:tcPr>
            <w:tcW w:w="15237" w:type="dxa"/>
            <w:gridSpan w:val="10"/>
            <w:vAlign w:val="center"/>
          </w:tcPr>
          <w:p w14:paraId="30AB2BC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Котельная № 87</w:t>
            </w:r>
          </w:p>
        </w:tc>
      </w:tr>
      <w:tr w:rsidR="00C2470D" w:rsidRPr="00F11835" w14:paraId="7A038B58" w14:textId="77777777" w:rsidTr="006419A9">
        <w:trPr>
          <w:trHeight w:val="269"/>
        </w:trPr>
        <w:tc>
          <w:tcPr>
            <w:tcW w:w="6762" w:type="dxa"/>
            <w:vAlign w:val="center"/>
            <w:hideMark/>
          </w:tcPr>
          <w:p w14:paraId="5BF85A2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подпитка тепловой сети, в т. ч.:</w:t>
            </w:r>
          </w:p>
        </w:tc>
        <w:tc>
          <w:tcPr>
            <w:tcW w:w="1039" w:type="dxa"/>
            <w:vAlign w:val="center"/>
            <w:hideMark/>
          </w:tcPr>
          <w:p w14:paraId="61A84B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106982A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29" w:type="dxa"/>
            <w:vAlign w:val="center"/>
          </w:tcPr>
          <w:p w14:paraId="3AC6187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29" w:type="dxa"/>
            <w:vAlign w:val="center"/>
          </w:tcPr>
          <w:p w14:paraId="5CA6226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30" w:type="dxa"/>
            <w:vAlign w:val="center"/>
          </w:tcPr>
          <w:p w14:paraId="6C822BE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29" w:type="dxa"/>
            <w:vAlign w:val="center"/>
          </w:tcPr>
          <w:p w14:paraId="58DADA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29" w:type="dxa"/>
            <w:vAlign w:val="center"/>
          </w:tcPr>
          <w:p w14:paraId="5F0389F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29" w:type="dxa"/>
            <w:vAlign w:val="center"/>
          </w:tcPr>
          <w:p w14:paraId="25CFC8C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  <w:tc>
          <w:tcPr>
            <w:tcW w:w="930" w:type="dxa"/>
            <w:vAlign w:val="center"/>
          </w:tcPr>
          <w:p w14:paraId="2F5564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4808</w:t>
            </w:r>
          </w:p>
        </w:tc>
      </w:tr>
      <w:tr w:rsidR="00C2470D" w:rsidRPr="00F11835" w14:paraId="7058360C" w14:textId="77777777" w:rsidTr="006419A9">
        <w:trPr>
          <w:trHeight w:val="287"/>
        </w:trPr>
        <w:tc>
          <w:tcPr>
            <w:tcW w:w="6762" w:type="dxa"/>
            <w:vAlign w:val="center"/>
            <w:hideMark/>
          </w:tcPr>
          <w:p w14:paraId="7505BB0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утечки теплоносителя</w:t>
            </w:r>
          </w:p>
        </w:tc>
        <w:tc>
          <w:tcPr>
            <w:tcW w:w="1039" w:type="dxa"/>
            <w:vAlign w:val="center"/>
            <w:hideMark/>
          </w:tcPr>
          <w:p w14:paraId="77E428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06EACD1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29" w:type="dxa"/>
            <w:vAlign w:val="center"/>
          </w:tcPr>
          <w:p w14:paraId="78CAD15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29" w:type="dxa"/>
            <w:vAlign w:val="center"/>
          </w:tcPr>
          <w:p w14:paraId="17CD8BE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30" w:type="dxa"/>
            <w:vAlign w:val="center"/>
          </w:tcPr>
          <w:p w14:paraId="437C4D6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29" w:type="dxa"/>
            <w:vAlign w:val="center"/>
          </w:tcPr>
          <w:p w14:paraId="12B2E66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29" w:type="dxa"/>
            <w:vAlign w:val="center"/>
          </w:tcPr>
          <w:p w14:paraId="743EB4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29" w:type="dxa"/>
            <w:vAlign w:val="center"/>
          </w:tcPr>
          <w:p w14:paraId="2497932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  <w:tc>
          <w:tcPr>
            <w:tcW w:w="930" w:type="dxa"/>
            <w:vAlign w:val="center"/>
          </w:tcPr>
          <w:p w14:paraId="65F4832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4399,5</w:t>
            </w:r>
          </w:p>
        </w:tc>
      </w:tr>
      <w:tr w:rsidR="00C2470D" w:rsidRPr="00F11835" w14:paraId="07CE3198" w14:textId="77777777" w:rsidTr="006419A9">
        <w:trPr>
          <w:trHeight w:val="277"/>
        </w:trPr>
        <w:tc>
          <w:tcPr>
            <w:tcW w:w="6762" w:type="dxa"/>
            <w:vAlign w:val="center"/>
            <w:hideMark/>
          </w:tcPr>
          <w:p w14:paraId="031E641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Пусковое заполнение тепловых сетей</w:t>
            </w:r>
          </w:p>
        </w:tc>
        <w:tc>
          <w:tcPr>
            <w:tcW w:w="1039" w:type="dxa"/>
            <w:vAlign w:val="center"/>
            <w:hideMark/>
          </w:tcPr>
          <w:p w14:paraId="3FF3B32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</w:tcPr>
          <w:p w14:paraId="032DD53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29" w:type="dxa"/>
          </w:tcPr>
          <w:p w14:paraId="10595FD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29" w:type="dxa"/>
          </w:tcPr>
          <w:p w14:paraId="4FBFAD0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30" w:type="dxa"/>
          </w:tcPr>
          <w:p w14:paraId="075DCD2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29" w:type="dxa"/>
          </w:tcPr>
          <w:p w14:paraId="3494CC7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29" w:type="dxa"/>
          </w:tcPr>
          <w:p w14:paraId="4B7546B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29" w:type="dxa"/>
          </w:tcPr>
          <w:p w14:paraId="6D262DD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  <w:tc>
          <w:tcPr>
            <w:tcW w:w="930" w:type="dxa"/>
          </w:tcPr>
          <w:p w14:paraId="6CB8C79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747,63</w:t>
            </w:r>
          </w:p>
        </w:tc>
      </w:tr>
      <w:tr w:rsidR="00C2470D" w:rsidRPr="00F11835" w14:paraId="70D23DF2" w14:textId="77777777" w:rsidTr="006419A9">
        <w:trPr>
          <w:trHeight w:val="267"/>
        </w:trPr>
        <w:tc>
          <w:tcPr>
            <w:tcW w:w="6762" w:type="dxa"/>
            <w:vAlign w:val="center"/>
            <w:hideMark/>
          </w:tcPr>
          <w:p w14:paraId="0C51552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Регламентные испытания</w:t>
            </w:r>
          </w:p>
        </w:tc>
        <w:tc>
          <w:tcPr>
            <w:tcW w:w="1039" w:type="dxa"/>
            <w:vAlign w:val="center"/>
            <w:hideMark/>
          </w:tcPr>
          <w:p w14:paraId="273DB20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04E4B5F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29" w:type="dxa"/>
            <w:vAlign w:val="center"/>
          </w:tcPr>
          <w:p w14:paraId="5525169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29" w:type="dxa"/>
            <w:vAlign w:val="center"/>
          </w:tcPr>
          <w:p w14:paraId="0ADFE37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30" w:type="dxa"/>
            <w:vAlign w:val="center"/>
          </w:tcPr>
          <w:p w14:paraId="4A2517F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29" w:type="dxa"/>
            <w:vAlign w:val="center"/>
          </w:tcPr>
          <w:p w14:paraId="0C14C46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29" w:type="dxa"/>
            <w:vAlign w:val="center"/>
          </w:tcPr>
          <w:p w14:paraId="13C0932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29" w:type="dxa"/>
            <w:vAlign w:val="center"/>
          </w:tcPr>
          <w:p w14:paraId="5DDA9EF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  <w:tc>
          <w:tcPr>
            <w:tcW w:w="930" w:type="dxa"/>
            <w:vAlign w:val="center"/>
          </w:tcPr>
          <w:p w14:paraId="2711CC2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163,8</w:t>
            </w:r>
          </w:p>
        </w:tc>
      </w:tr>
      <w:tr w:rsidR="00C2470D" w:rsidRPr="00F11835" w14:paraId="484D66E1" w14:textId="77777777" w:rsidTr="006419A9">
        <w:trPr>
          <w:trHeight w:val="417"/>
        </w:trPr>
        <w:tc>
          <w:tcPr>
            <w:tcW w:w="6762" w:type="dxa"/>
            <w:vAlign w:val="center"/>
            <w:hideMark/>
          </w:tcPr>
          <w:p w14:paraId="4C9F732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 теплоносителя из тепловых сетей на цели горячего водоснабжения (для открытых систем теплоснабжения)</w:t>
            </w:r>
          </w:p>
        </w:tc>
        <w:tc>
          <w:tcPr>
            <w:tcW w:w="1039" w:type="dxa"/>
            <w:vAlign w:val="center"/>
            <w:hideMark/>
          </w:tcPr>
          <w:p w14:paraId="1C12BF1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т/год</w:t>
            </w:r>
          </w:p>
        </w:tc>
        <w:tc>
          <w:tcPr>
            <w:tcW w:w="929" w:type="dxa"/>
            <w:vAlign w:val="center"/>
          </w:tcPr>
          <w:p w14:paraId="1639E09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45692D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6F079B1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11D52D3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3A33DCC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72A8F98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29" w:type="dxa"/>
            <w:vAlign w:val="center"/>
          </w:tcPr>
          <w:p w14:paraId="5778D3C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vAlign w:val="center"/>
          </w:tcPr>
          <w:p w14:paraId="51626F1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5C709A2E" w14:textId="77777777" w:rsidR="00C2470D" w:rsidRPr="00F11835" w:rsidRDefault="00C2470D" w:rsidP="00C2470D">
      <w:pPr>
        <w:spacing w:after="0"/>
        <w:ind w:firstLine="708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66D7CBBF" w14:textId="77777777" w:rsidR="00C2470D" w:rsidRPr="00F11835" w:rsidRDefault="00C2470D" w:rsidP="00C2470D">
      <w:pPr>
        <w:spacing w:after="0"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C2470D">
          <w:pgSz w:w="16840" w:h="11907" w:orient="landscape" w:code="9"/>
          <w:pgMar w:top="1701" w:right="851" w:bottom="851" w:left="851" w:header="720" w:footer="720" w:gutter="0"/>
          <w:cols w:space="720"/>
          <w:docGrid w:linePitch="381"/>
        </w:sectPr>
      </w:pPr>
    </w:p>
    <w:p w14:paraId="7FB053F2" w14:textId="77777777" w:rsidR="00C2470D" w:rsidRPr="00F11835" w:rsidRDefault="00C2470D" w:rsidP="00C2470D">
      <w:pPr>
        <w:spacing w:after="0"/>
        <w:ind w:firstLine="708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lastRenderedPageBreak/>
        <w:t>РАЗДЕЛ 4. ОСНОВНЫЕ ПОЛОЖЕНИЯ МАСТЕР-ПЛАНА РАЗВИТИЯ СИСТЕМ ТЕПЛОСНАБЖЕНИЯ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14:paraId="2A916AE5" w14:textId="77777777" w:rsidR="00C2470D" w:rsidRPr="00F11835" w:rsidRDefault="00C2470D" w:rsidP="00C2470D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4" w:name="_Hlk25238302"/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4.1. Описание сценариев развития теплоснабжения Сергачского муниципального округа Нижегородской области</w:t>
      </w: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7BE8FF6" w14:textId="77777777" w:rsidR="00C2470D" w:rsidRPr="00F11835" w:rsidRDefault="00C2470D" w:rsidP="002F1C97">
      <w:pPr>
        <w:spacing w:after="0"/>
        <w:ind w:left="-709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В Сергачском муниципальном округе Нижегородской области планируется 3 варианта развития:</w:t>
      </w:r>
    </w:p>
    <w:p w14:paraId="3CB35DCA" w14:textId="77777777" w:rsidR="006419A9" w:rsidRDefault="00C2470D" w:rsidP="002F1C97">
      <w:pPr>
        <w:spacing w:after="0"/>
        <w:ind w:left="-709" w:right="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15" w:name="_Hlk173790869"/>
      <w:r w:rsidRPr="00F11835">
        <w:rPr>
          <w:rFonts w:ascii="Times New Roman" w:eastAsia="Times New Roman" w:hAnsi="Times New Roman" w:cs="Times New Roman"/>
          <w:i/>
          <w:sz w:val="24"/>
          <w:szCs w:val="24"/>
        </w:rPr>
        <w:t>Вариант 1</w:t>
      </w:r>
    </w:p>
    <w:p w14:paraId="6E88D293" w14:textId="2D4149A7" w:rsidR="00C2470D" w:rsidRPr="006419A9" w:rsidRDefault="00C2470D" w:rsidP="002F1C97">
      <w:pPr>
        <w:spacing w:after="0"/>
        <w:ind w:left="-709" w:right="34"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Плановая ремонт тепловых сетей и источников теплоснабжения. Своевременное обслуживание объектов централизованных систем теплоснабжения. Устранение неисправностей, возникающих в ходе эксплуатации, систем централизованного теплоснабжения. Реконструкция изношенных участков теплопровода.</w:t>
      </w:r>
    </w:p>
    <w:bookmarkEnd w:id="15"/>
    <w:p w14:paraId="12034E16" w14:textId="77777777" w:rsidR="00C2470D" w:rsidRPr="00F11835" w:rsidRDefault="00C2470D" w:rsidP="002F1C97">
      <w:pPr>
        <w:spacing w:after="0"/>
        <w:ind w:left="-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i/>
          <w:sz w:val="24"/>
          <w:szCs w:val="24"/>
        </w:rPr>
        <w:t>Вариант 2</w:t>
      </w:r>
    </w:p>
    <w:p w14:paraId="23D75F10" w14:textId="55A3E0A9" w:rsidR="00C2470D" w:rsidRPr="00F11835" w:rsidRDefault="006419A9" w:rsidP="002F1C97">
      <w:pPr>
        <w:spacing w:after="0"/>
        <w:ind w:left="-851" w:right="41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F1C97">
        <w:rPr>
          <w:rFonts w:ascii="Times New Roman" w:eastAsia="Times New Roman" w:hAnsi="Times New Roman" w:cs="Times New Roman"/>
          <w:sz w:val="24"/>
          <w:szCs w:val="24"/>
        </w:rPr>
        <w:tab/>
      </w:r>
      <w:r w:rsidR="002F1C97">
        <w:rPr>
          <w:rFonts w:ascii="Times New Roman" w:eastAsia="Times New Roman" w:hAnsi="Times New Roman" w:cs="Times New Roman"/>
          <w:sz w:val="24"/>
          <w:szCs w:val="24"/>
        </w:rPr>
        <w:tab/>
      </w:r>
      <w:r w:rsidR="002F1C97">
        <w:rPr>
          <w:rFonts w:ascii="Times New Roman" w:eastAsia="Times New Roman" w:hAnsi="Times New Roman" w:cs="Times New Roman"/>
          <w:sz w:val="24"/>
          <w:szCs w:val="24"/>
        </w:rPr>
        <w:tab/>
      </w:r>
      <w:r w:rsidR="002F1C97">
        <w:rPr>
          <w:rFonts w:ascii="Times New Roman" w:eastAsia="Times New Roman" w:hAnsi="Times New Roman" w:cs="Times New Roman"/>
          <w:sz w:val="24"/>
          <w:szCs w:val="24"/>
        </w:rPr>
        <w:tab/>
      </w:r>
      <w:r w:rsidR="002F1C9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C2470D" w:rsidRPr="00F11835">
        <w:rPr>
          <w:rFonts w:ascii="Times New Roman" w:eastAsia="Times New Roman" w:hAnsi="Times New Roman" w:cs="Times New Roman"/>
          <w:sz w:val="24"/>
          <w:szCs w:val="24"/>
        </w:rPr>
        <w:t>Проекты по строительству и реконструкции котельных и тепловых сетей не будут реализовываться (соответственно будет происходить износ системы теплоснабжения и как следствие будут ухудшаться показатели ее работы).</w:t>
      </w:r>
    </w:p>
    <w:p w14:paraId="18669DB7" w14:textId="77777777" w:rsidR="00C2470D" w:rsidRPr="00F11835" w:rsidRDefault="00C2470D" w:rsidP="002F1C97">
      <w:pPr>
        <w:spacing w:after="0"/>
        <w:ind w:left="-709" w:right="3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i/>
          <w:sz w:val="24"/>
          <w:szCs w:val="24"/>
        </w:rPr>
        <w:t>Вариант 3</w:t>
      </w:r>
    </w:p>
    <w:p w14:paraId="33BD3219" w14:textId="7C56CC58" w:rsidR="00C2470D" w:rsidRPr="00F11835" w:rsidRDefault="00C2470D" w:rsidP="002F1C97">
      <w:pPr>
        <w:spacing w:after="0"/>
        <w:ind w:left="-709" w:right="34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Ликвидация котельных и перевод абонентов на индивидуальное теплоснабжение.</w:t>
      </w:r>
    </w:p>
    <w:p w14:paraId="7C37C0E5" w14:textId="306146D3" w:rsidR="00C2470D" w:rsidRPr="00F11835" w:rsidRDefault="002F1C97" w:rsidP="002F1C97">
      <w:pPr>
        <w:tabs>
          <w:tab w:val="left" w:pos="1985"/>
          <w:tab w:val="left" w:pos="11057"/>
        </w:tabs>
        <w:spacing w:after="0"/>
        <w:ind w:left="-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      </w:t>
      </w:r>
      <w:r w:rsidR="00C2470D" w:rsidRPr="00F11835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При рассмотрении трех сценариев развития централизованных систем теплоснабжения Сергачского муниципального округа Нижегородской области, наиболее приоритетным является первый вариант.</w:t>
      </w:r>
    </w:p>
    <w:p w14:paraId="01F00CE7" w14:textId="58A12D22" w:rsidR="00C2470D" w:rsidRPr="00F11835" w:rsidRDefault="002F1C97" w:rsidP="002F1C97">
      <w:pPr>
        <w:tabs>
          <w:tab w:val="left" w:pos="11057"/>
        </w:tabs>
        <w:spacing w:after="0"/>
        <w:ind w:left="-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2470D" w:rsidRPr="00F11835">
        <w:rPr>
          <w:rFonts w:ascii="Times New Roman" w:eastAsia="Calibri" w:hAnsi="Times New Roman" w:cs="Times New Roman"/>
          <w:sz w:val="24"/>
          <w:szCs w:val="24"/>
        </w:rPr>
        <w:t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</w:t>
      </w:r>
    </w:p>
    <w:p w14:paraId="712BA932" w14:textId="77777777" w:rsidR="00C2470D" w:rsidRDefault="00C2470D" w:rsidP="002F1C97">
      <w:pPr>
        <w:widowControl w:val="0"/>
        <w:tabs>
          <w:tab w:val="left" w:pos="11057"/>
        </w:tabs>
        <w:adjustRightInd w:val="0"/>
        <w:spacing w:after="120"/>
        <w:ind w:left="-709"/>
        <w:contextualSpacing/>
        <w:jc w:val="both"/>
        <w:textAlignment w:val="baseline"/>
        <w:rPr>
          <w:rFonts w:ascii="Times New Roman" w:eastAsia="Microsoft YaHei" w:hAnsi="Times New Roman" w:cs="Times New Roman"/>
          <w:sz w:val="24"/>
          <w:szCs w:val="24"/>
        </w:rPr>
      </w:pPr>
      <w:r w:rsidRPr="00F11835">
        <w:rPr>
          <w:rFonts w:ascii="Times New Roman" w:eastAsia="Microsoft YaHei" w:hAnsi="Times New Roman" w:cs="Times New Roman"/>
          <w:sz w:val="24"/>
          <w:szCs w:val="24"/>
        </w:rPr>
        <w:t>- необходимость обеспечения нормативной надежности и безопасности работы системы теплоснабжения;</w:t>
      </w:r>
    </w:p>
    <w:p w14:paraId="46387B35" w14:textId="77777777" w:rsidR="002F1C97" w:rsidRPr="00F11835" w:rsidRDefault="002F1C97" w:rsidP="002F1C97">
      <w:pPr>
        <w:widowControl w:val="0"/>
        <w:tabs>
          <w:tab w:val="left" w:pos="11057"/>
        </w:tabs>
        <w:adjustRightInd w:val="0"/>
        <w:spacing w:after="120"/>
        <w:ind w:left="-709"/>
        <w:contextualSpacing/>
        <w:jc w:val="both"/>
        <w:textAlignment w:val="baseline"/>
        <w:rPr>
          <w:rFonts w:ascii="Times New Roman" w:eastAsia="Microsoft YaHei" w:hAnsi="Times New Roman" w:cs="Times New Roman"/>
          <w:iCs/>
          <w:sz w:val="24"/>
          <w:szCs w:val="24"/>
        </w:rPr>
      </w:pPr>
    </w:p>
    <w:bookmarkEnd w:id="14"/>
    <w:p w14:paraId="0FCDFBF7" w14:textId="77777777" w:rsidR="002F1C97" w:rsidRDefault="00C2470D" w:rsidP="002F1C97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4.2. Обоснование выбора приоритетного сценария развития теплоснабжения Сергачского муниципального округа Нижегородской области</w:t>
      </w:r>
    </w:p>
    <w:p w14:paraId="20BD05B3" w14:textId="77777777" w:rsidR="002F1C97" w:rsidRDefault="002F1C97" w:rsidP="002F1C97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28172F61" w14:textId="4072D123" w:rsidR="00C2470D" w:rsidRPr="002F1C97" w:rsidRDefault="00C2470D" w:rsidP="002F1C97">
      <w:pPr>
        <w:spacing w:after="0"/>
        <w:ind w:left="-709" w:firstLine="709"/>
        <w:jc w:val="both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Основой для выбора варианта развития системы теплоснабжения явились следующие существенные факторы в развитии системы теплоснабжения и требования действующего законодательства РФ в области теплоснабжения: </w:t>
      </w:r>
      <w:r w:rsidRPr="00F11835">
        <w:rPr>
          <w:rFonts w:ascii="Times New Roman" w:eastAsia="Microsoft YaHei" w:hAnsi="Times New Roman" w:cs="Times New Roman"/>
          <w:sz w:val="24"/>
          <w:szCs w:val="24"/>
        </w:rPr>
        <w:t>необходимость обеспечения нормативной надежности и безопасности работы системы теплоснабжения.</w:t>
      </w:r>
    </w:p>
    <w:p w14:paraId="1C815363" w14:textId="6B7A6DFD" w:rsidR="00C2470D" w:rsidRDefault="002F1C97" w:rsidP="002F1C97">
      <w:pPr>
        <w:tabs>
          <w:tab w:val="left" w:pos="11057"/>
        </w:tabs>
        <w:spacing w:after="0"/>
        <w:ind w:left="-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C2470D" w:rsidRPr="00F11835">
        <w:rPr>
          <w:rFonts w:ascii="Times New Roman" w:eastAsia="Calibri" w:hAnsi="Times New Roman" w:cs="Times New Roman"/>
          <w:sz w:val="24"/>
          <w:szCs w:val="24"/>
        </w:rPr>
        <w:t>Развитие системы теплоснабжения Сергачского муниципального округа Нижегородской области включает в себя мероприятия по проведению диагностики технического состояния трубопроводов и теплоизоляции тепловых сетей.</w:t>
      </w:r>
    </w:p>
    <w:p w14:paraId="55903DF8" w14:textId="77777777" w:rsidR="002F1C97" w:rsidRPr="00F11835" w:rsidRDefault="002F1C97" w:rsidP="002F1C97">
      <w:pPr>
        <w:tabs>
          <w:tab w:val="left" w:pos="11057"/>
        </w:tabs>
        <w:spacing w:after="0"/>
        <w:ind w:left="-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868CAD1" w14:textId="77777777" w:rsidR="00C2470D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</w:p>
    <w:p w14:paraId="19A8E0E2" w14:textId="77777777" w:rsidR="002F1C97" w:rsidRPr="00F11835" w:rsidRDefault="002F1C97" w:rsidP="002F1C97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57398333" w14:textId="77777777" w:rsidR="00C2470D" w:rsidRDefault="00C2470D" w:rsidP="002F1C97">
      <w:pPr>
        <w:widowControl w:val="0"/>
        <w:spacing w:after="0" w:line="240" w:lineRule="auto"/>
        <w:ind w:left="-709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5.1.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 xml:space="preserve"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 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lastRenderedPageBreak/>
        <w:t>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</w:r>
    </w:p>
    <w:p w14:paraId="31BDD4F3" w14:textId="77777777" w:rsidR="002F1C97" w:rsidRPr="00F11835" w:rsidRDefault="002F1C97" w:rsidP="002F1C97">
      <w:pPr>
        <w:widowControl w:val="0"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6B1C1C" w14:textId="77777777" w:rsidR="00C2470D" w:rsidRPr="00F11835" w:rsidRDefault="00C2470D" w:rsidP="002F1C97">
      <w:pPr>
        <w:spacing w:after="0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Настоящей схемой теплоснабжения запланировано мероприятие по строительству источников теплоснабжения, обеспечивающих перспективную тепловую нагрузку на осваиваемых территориях района.</w:t>
      </w:r>
    </w:p>
    <w:p w14:paraId="2C223D2F" w14:textId="77777777" w:rsidR="00C2470D" w:rsidRPr="00F11835" w:rsidRDefault="00C2470D" w:rsidP="002F1C97">
      <w:pPr>
        <w:spacing w:after="0"/>
        <w:ind w:left="-709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Для обеспечения потребностей в тепловой энергии предполагается установка индивидуальных газовых источников теплоснабжения.</w:t>
      </w:r>
    </w:p>
    <w:p w14:paraId="3891F3D7" w14:textId="77777777" w:rsidR="00C2470D" w:rsidRPr="00F11835" w:rsidRDefault="00C2470D" w:rsidP="00C2470D">
      <w:pPr>
        <w:spacing w:after="0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Таблица 5.1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259"/>
        <w:gridCol w:w="4905"/>
        <w:gridCol w:w="2330"/>
      </w:tblGrid>
      <w:tr w:rsidR="00C2470D" w:rsidRPr="00F11835" w14:paraId="32C60C54" w14:textId="77777777" w:rsidTr="002F1C97">
        <w:trPr>
          <w:trHeight w:val="226"/>
          <w:jc w:val="center"/>
        </w:trPr>
        <w:tc>
          <w:tcPr>
            <w:tcW w:w="1553" w:type="pct"/>
            <w:vAlign w:val="center"/>
          </w:tcPr>
          <w:p w14:paraId="524448AF" w14:textId="77777777" w:rsidR="00C2470D" w:rsidRPr="00F11835" w:rsidRDefault="00C2470D" w:rsidP="002F1C97">
            <w:pPr>
              <w:widowControl w:val="0"/>
              <w:spacing w:after="0" w:line="240" w:lineRule="auto"/>
              <w:ind w:left="-269" w:firstLine="269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37" w:type="pct"/>
            <w:vAlign w:val="center"/>
          </w:tcPr>
          <w:p w14:paraId="20A549A7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10" w:type="pct"/>
            <w:vAlign w:val="center"/>
          </w:tcPr>
          <w:p w14:paraId="00074A9D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Цели реализации мероприятия</w:t>
            </w:r>
          </w:p>
        </w:tc>
      </w:tr>
      <w:tr w:rsidR="00C2470D" w:rsidRPr="00F11835" w14:paraId="3FC15BFC" w14:textId="77777777" w:rsidTr="002F1C97">
        <w:trPr>
          <w:trHeight w:val="226"/>
          <w:jc w:val="center"/>
        </w:trPr>
        <w:tc>
          <w:tcPr>
            <w:tcW w:w="5000" w:type="pct"/>
            <w:gridSpan w:val="3"/>
            <w:vAlign w:val="center"/>
          </w:tcPr>
          <w:p w14:paraId="72D3BB32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2C8E4CC7" w14:textId="77777777" w:rsidTr="002F1C97">
        <w:trPr>
          <w:trHeight w:val="984"/>
          <w:jc w:val="center"/>
        </w:trPr>
        <w:tc>
          <w:tcPr>
            <w:tcW w:w="1553" w:type="pct"/>
            <w:vAlign w:val="center"/>
          </w:tcPr>
          <w:p w14:paraId="77F29EE5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pct"/>
            <w:vAlign w:val="center"/>
          </w:tcPr>
          <w:p w14:paraId="31C6BAE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из эксплуатации котельной ст. Сергач. 2026-2040</w:t>
            </w:r>
          </w:p>
        </w:tc>
        <w:tc>
          <w:tcPr>
            <w:tcW w:w="1110" w:type="pct"/>
            <w:vMerge w:val="restart"/>
            <w:vAlign w:val="center"/>
          </w:tcPr>
          <w:p w14:paraId="2FFD897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Котельные работают на угле и выработали нормативный срок службы. Всех потребителей планируется перевести на индивидуальное теплоснабжение.</w:t>
            </w:r>
          </w:p>
        </w:tc>
      </w:tr>
      <w:tr w:rsidR="00C2470D" w:rsidRPr="00F11835" w14:paraId="6A51CE2E" w14:textId="77777777" w:rsidTr="002F1C97">
        <w:trPr>
          <w:trHeight w:val="1886"/>
          <w:jc w:val="center"/>
        </w:trPr>
        <w:tc>
          <w:tcPr>
            <w:tcW w:w="1553" w:type="pct"/>
            <w:vAlign w:val="center"/>
          </w:tcPr>
          <w:p w14:paraId="6A2445E2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  <w:lang w:val="en-US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37" w:type="pct"/>
            <w:vAlign w:val="center"/>
          </w:tcPr>
          <w:p w14:paraId="0C99D5E8" w14:textId="16DF0401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 из эксплуатации котельной с.</w:t>
            </w:r>
            <w:r w:rsidR="002F1C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Акузово. 2026-2040</w:t>
            </w:r>
          </w:p>
        </w:tc>
        <w:tc>
          <w:tcPr>
            <w:tcW w:w="1110" w:type="pct"/>
            <w:vMerge/>
            <w:vAlign w:val="center"/>
          </w:tcPr>
          <w:p w14:paraId="04AFE0D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F5FA362" w14:textId="77777777" w:rsidR="00C2470D" w:rsidRPr="00F11835" w:rsidRDefault="00C2470D" w:rsidP="00C2470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0BDD49" w14:textId="0F9F2CAA" w:rsidR="00C2470D" w:rsidRPr="00F11835" w:rsidRDefault="00C2470D" w:rsidP="002F1C97">
      <w:pPr>
        <w:spacing w:after="0"/>
        <w:ind w:left="-709"/>
        <w:jc w:val="center"/>
        <w:rPr>
          <w:rFonts w:ascii="Times New Roman" w:eastAsia="Arial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5.2. Предложения по реконструкции источников тепловой энергии, обеспечивающих перспективную тепловую нагрузку в существующих</w:t>
      </w:r>
    </w:p>
    <w:p w14:paraId="7823E5AD" w14:textId="77777777" w:rsidR="002F1C97" w:rsidRDefault="00C2470D" w:rsidP="002F1C97">
      <w:pPr>
        <w:spacing w:after="0"/>
        <w:ind w:left="-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и расширяемых зонах действия источников тепловой энергии</w:t>
      </w:r>
    </w:p>
    <w:p w14:paraId="78565293" w14:textId="3C9696CC" w:rsidR="00C2470D" w:rsidRPr="002F1C97" w:rsidRDefault="002F1C97" w:rsidP="002F1C97">
      <w:pPr>
        <w:spacing w:after="0"/>
        <w:ind w:left="-709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  <w:r w:rsidR="00C2470D" w:rsidRPr="00F11835">
        <w:rPr>
          <w:rFonts w:ascii="Times New Roman" w:eastAsia="Calibri" w:hAnsi="Times New Roman" w:cs="Times New Roman"/>
          <w:sz w:val="24"/>
          <w:szCs w:val="24"/>
        </w:rPr>
        <w:t>Мероприятий по</w:t>
      </w:r>
      <w:r w:rsidR="00C2470D" w:rsidRPr="00F11835">
        <w:rPr>
          <w:rFonts w:ascii="Times New Roman" w:eastAsia="Microsoft YaHei" w:hAnsi="Times New Roman" w:cs="Times New Roman"/>
          <w:sz w:val="24"/>
          <w:szCs w:val="24"/>
        </w:rPr>
        <w:t xml:space="preserve"> реконструкции источников тепловой энергии, обеспечивающих перспективную тепловую нагрузку в существующих и расширяемых зонах их действия, настоящей Схемой не предполагается.</w:t>
      </w:r>
    </w:p>
    <w:p w14:paraId="35F8A9A2" w14:textId="77777777" w:rsidR="002F1C97" w:rsidRPr="00F11835" w:rsidRDefault="002F1C97" w:rsidP="002F1C97">
      <w:pPr>
        <w:tabs>
          <w:tab w:val="left" w:pos="11057"/>
        </w:tabs>
        <w:spacing w:after="0"/>
        <w:ind w:left="-709"/>
        <w:jc w:val="both"/>
        <w:rPr>
          <w:rFonts w:ascii="Times New Roman" w:eastAsia="Microsoft YaHei" w:hAnsi="Times New Roman" w:cs="Times New Roman"/>
          <w:sz w:val="24"/>
          <w:szCs w:val="24"/>
        </w:rPr>
      </w:pPr>
    </w:p>
    <w:p w14:paraId="2F806EF5" w14:textId="2BEB40C0" w:rsidR="002F1C97" w:rsidRDefault="00C2470D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</w:r>
    </w:p>
    <w:p w14:paraId="0ED1CC8D" w14:textId="77777777" w:rsidR="003F1E77" w:rsidRPr="00F11835" w:rsidRDefault="003F1E77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24310F" w14:textId="6A108E53" w:rsidR="00C2470D" w:rsidRDefault="00C2470D" w:rsidP="003F1E77">
      <w:pPr>
        <w:tabs>
          <w:tab w:val="left" w:pos="11057"/>
        </w:tabs>
        <w:spacing w:after="0"/>
        <w:ind w:left="-426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Мероприятия по повышению эффективности работы котельных не планируется.</w:t>
      </w:r>
    </w:p>
    <w:p w14:paraId="222762F4" w14:textId="77777777" w:rsidR="002F1C97" w:rsidRPr="00F11835" w:rsidRDefault="002F1C97" w:rsidP="002F1C97">
      <w:pPr>
        <w:tabs>
          <w:tab w:val="left" w:pos="11057"/>
        </w:tabs>
        <w:spacing w:after="0"/>
        <w:ind w:left="-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37AC88A" w14:textId="77777777" w:rsidR="00C2470D" w:rsidRDefault="00C2470D" w:rsidP="003F1E77">
      <w:pPr>
        <w:spacing w:after="0"/>
        <w:ind w:left="-426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</w:p>
    <w:p w14:paraId="33E19929" w14:textId="77777777" w:rsidR="003F1E77" w:rsidRPr="00F11835" w:rsidRDefault="003F1E77" w:rsidP="003F1E77">
      <w:pPr>
        <w:spacing w:after="0"/>
        <w:ind w:left="-426"/>
        <w:jc w:val="center"/>
        <w:rPr>
          <w:rFonts w:ascii="Times New Roman" w:eastAsia="Arial" w:hAnsi="Times New Roman" w:cs="Times New Roman"/>
          <w:b/>
          <w:iCs/>
          <w:sz w:val="24"/>
          <w:szCs w:val="24"/>
        </w:rPr>
      </w:pPr>
    </w:p>
    <w:p w14:paraId="786C49E5" w14:textId="77777777" w:rsidR="00C2470D" w:rsidRDefault="00C2470D" w:rsidP="00C2470D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>Источники тепловой энергии не работают в комбинированном режиме.</w:t>
      </w:r>
    </w:p>
    <w:p w14:paraId="31A5FE51" w14:textId="77777777" w:rsidR="003F1E77" w:rsidRPr="00F11835" w:rsidRDefault="003F1E77" w:rsidP="00C2470D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D5BC861" w14:textId="77777777" w:rsidR="00C2470D" w:rsidRPr="00F11835" w:rsidRDefault="00C2470D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5.5. Меры по выводу из эксплуатации, консервации и демонтажу избыточных источников тепловой энергии, а также источников </w:t>
      </w:r>
    </w:p>
    <w:p w14:paraId="75232A8B" w14:textId="77777777" w:rsidR="00C2470D" w:rsidRPr="00F11835" w:rsidRDefault="00C2470D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тепловой энергии, выработавших нормативный срок службы, </w:t>
      </w:r>
    </w:p>
    <w:p w14:paraId="612419B2" w14:textId="77777777" w:rsidR="00C2470D" w:rsidRPr="00F11835" w:rsidRDefault="00C2470D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случае если продление срока службы технически невозможно </w:t>
      </w:r>
    </w:p>
    <w:p w14:paraId="40FA9D9A" w14:textId="77777777" w:rsidR="00C2470D" w:rsidRDefault="00C2470D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или экономически нецелесообразно</w:t>
      </w:r>
    </w:p>
    <w:p w14:paraId="4AAF00E3" w14:textId="77777777" w:rsidR="003F1E77" w:rsidRPr="00F11835" w:rsidRDefault="003F1E77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7CF1E9" w14:textId="77777777" w:rsidR="00C2470D" w:rsidRDefault="00C2470D" w:rsidP="00C2470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Вывод из эксплуатации, консервация и демонтаж избыточных источников тепловой энергии не планируется. </w:t>
      </w:r>
    </w:p>
    <w:p w14:paraId="46CD8442" w14:textId="77777777" w:rsidR="003F1E77" w:rsidRPr="00F11835" w:rsidRDefault="003F1E77" w:rsidP="00C2470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97718" w14:textId="77777777" w:rsidR="00C2470D" w:rsidRDefault="00C2470D" w:rsidP="003F1E77">
      <w:pPr>
        <w:widowControl w:val="0"/>
        <w:spacing w:after="0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 </w:t>
      </w:r>
    </w:p>
    <w:p w14:paraId="4ED542A1" w14:textId="77777777" w:rsidR="003F1E77" w:rsidRPr="00F11835" w:rsidRDefault="003F1E77" w:rsidP="003F1E77">
      <w:pPr>
        <w:widowControl w:val="0"/>
        <w:spacing w:after="0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3AD2CB" w14:textId="77777777" w:rsidR="00C2470D" w:rsidRDefault="00C2470D" w:rsidP="00C2470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Мероприятия по переоборудованию котельных в источники тепловой энергии, функционирующие в режиме комбинированной выработки электрической и тепловой энергии, настоящей Схемой не предполагаются.</w:t>
      </w:r>
    </w:p>
    <w:p w14:paraId="0B75992E" w14:textId="77777777" w:rsidR="003F1E77" w:rsidRPr="00F11835" w:rsidRDefault="003F1E77" w:rsidP="00C2470D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B5B85A" w14:textId="77777777" w:rsidR="00C2470D" w:rsidRPr="00F11835" w:rsidRDefault="00C2470D" w:rsidP="003F1E77">
      <w:pPr>
        <w:widowControl w:val="0"/>
        <w:spacing w:after="0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5.7. Меры по переводу котельных, размещенных в существующих </w:t>
      </w:r>
    </w:p>
    <w:p w14:paraId="2EF1EC0A" w14:textId="14366EBE" w:rsidR="00C2470D" w:rsidRPr="00F11835" w:rsidRDefault="00C2470D" w:rsidP="003F1E77">
      <w:pPr>
        <w:widowControl w:val="0"/>
        <w:spacing w:after="0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</w:t>
      </w:r>
    </w:p>
    <w:p w14:paraId="11F911E1" w14:textId="77777777" w:rsidR="00C2470D" w:rsidRDefault="00C2470D" w:rsidP="003F1E77">
      <w:pPr>
        <w:widowControl w:val="0"/>
        <w:spacing w:after="0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либо по выводу их из эксплуатации</w:t>
      </w:r>
    </w:p>
    <w:p w14:paraId="14266CBA" w14:textId="77777777" w:rsidR="003F1E77" w:rsidRPr="00F11835" w:rsidRDefault="003F1E77" w:rsidP="003F1E77">
      <w:pPr>
        <w:widowControl w:val="0"/>
        <w:spacing w:after="0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2F9AD7" w14:textId="77777777" w:rsidR="00C2470D" w:rsidRDefault="00C2470D" w:rsidP="00C2470D">
      <w:pPr>
        <w:widowControl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Переоборудовать котельные в источники комбинированной выработки электрической и тепловой энергии не планируется.</w:t>
      </w:r>
    </w:p>
    <w:p w14:paraId="412900AE" w14:textId="77777777" w:rsidR="003F1E77" w:rsidRPr="00F11835" w:rsidRDefault="003F1E77" w:rsidP="00C2470D">
      <w:pPr>
        <w:widowControl w:val="0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2ACB2684" w14:textId="5338E6D1" w:rsidR="00C2470D" w:rsidRDefault="00C2470D" w:rsidP="003F1E77">
      <w:pPr>
        <w:widowControl w:val="0"/>
        <w:spacing w:after="0"/>
        <w:ind w:left="-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5.8. Температурный график отпуска тепловой энергии для каждого источника тепловой</w:t>
      </w:r>
      <w:r w:rsidR="003F1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энергии или группы источников в системе теплоснабжения, работающей на общую тепловую сеть, и оценку затрат при необходимости его изменения</w:t>
      </w:r>
    </w:p>
    <w:p w14:paraId="2D7DBE4D" w14:textId="77777777" w:rsidR="003F1E77" w:rsidRPr="00F11835" w:rsidRDefault="003F1E77" w:rsidP="00C2470D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169A6" w14:textId="77777777" w:rsidR="00C2470D" w:rsidRPr="00F11835" w:rsidRDefault="00C2470D" w:rsidP="00C2470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В соответствии со СП 124.33330.2012 регулирование отпуска теплоты от источников тепловой энергии предусматривается качественно по нагрузке отопления, согласно графику изменения температуры воды в зависимости от температуры наружного воздуха.</w:t>
      </w:r>
    </w:p>
    <w:p w14:paraId="3B8EDB06" w14:textId="77777777" w:rsidR="00C2470D" w:rsidRDefault="00C2470D" w:rsidP="00C2470D">
      <w:pPr>
        <w:widowControl w:val="0"/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На момент разработки схемы теплоснабжения для работы котельных в Сергачском муниципальном округе Нижегородской области является температурный график 95/70°С.</w:t>
      </w:r>
    </w:p>
    <w:p w14:paraId="32FBB5A0" w14:textId="77777777" w:rsidR="003F1E77" w:rsidRPr="00F11835" w:rsidRDefault="003F1E77" w:rsidP="00C2470D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2754739" w14:textId="77777777" w:rsidR="00C2470D" w:rsidRPr="00F11835" w:rsidRDefault="00C2470D" w:rsidP="003F1E77">
      <w:pPr>
        <w:widowControl w:val="0"/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Таблица 5.2.1 - Температурный график </w:t>
      </w:r>
    </w:p>
    <w:tbl>
      <w:tblPr>
        <w:tblW w:w="1016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597"/>
        <w:gridCol w:w="1893"/>
        <w:gridCol w:w="1747"/>
        <w:gridCol w:w="2183"/>
        <w:gridCol w:w="1747"/>
      </w:tblGrid>
      <w:tr w:rsidR="00C2470D" w:rsidRPr="00F11835" w14:paraId="52E079A0" w14:textId="77777777" w:rsidTr="003F1E77">
        <w:trPr>
          <w:trHeight w:val="1366"/>
        </w:trPr>
        <w:tc>
          <w:tcPr>
            <w:tcW w:w="2597" w:type="dxa"/>
            <w:shd w:val="clear" w:color="auto" w:fill="FFFFFF"/>
            <w:vAlign w:val="center"/>
          </w:tcPr>
          <w:p w14:paraId="183A51F1" w14:textId="77777777" w:rsidR="00C2470D" w:rsidRPr="00F11835" w:rsidRDefault="00C2470D" w:rsidP="00D06533">
            <w:pPr>
              <w:widowControl w:val="0"/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источника </w:t>
            </w:r>
          </w:p>
          <w:p w14:paraId="10664453" w14:textId="77777777" w:rsidR="00C2470D" w:rsidRPr="00F11835" w:rsidRDefault="00C2470D" w:rsidP="00D06533">
            <w:pPr>
              <w:widowControl w:val="0"/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теплоты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3E57D95A" w14:textId="77777777" w:rsidR="00C2470D" w:rsidRPr="00F11835" w:rsidRDefault="00C2470D" w:rsidP="00D06533">
            <w:pPr>
              <w:widowControl w:val="0"/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Схема присоединения нагрузки ГВС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4B3A2A2F" w14:textId="77777777" w:rsidR="00C2470D" w:rsidRPr="00F11835" w:rsidRDefault="00C2470D" w:rsidP="00D06533">
            <w:pPr>
              <w:widowControl w:val="0"/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Расчетная температура наружного воздуха, ºС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11713AC6" w14:textId="77777777" w:rsidR="00C2470D" w:rsidRPr="00F11835" w:rsidRDefault="00C2470D" w:rsidP="00D06533">
            <w:pPr>
              <w:widowControl w:val="0"/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Температура воздуха внутри отапливаемых помещений, ºС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3FE86E69" w14:textId="77777777" w:rsidR="00C2470D" w:rsidRPr="00F11835" w:rsidRDefault="00C2470D" w:rsidP="00D06533">
            <w:pPr>
              <w:widowControl w:val="0"/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Температурный график, ºС</w:t>
            </w:r>
          </w:p>
        </w:tc>
      </w:tr>
      <w:tr w:rsidR="00C2470D" w:rsidRPr="00F11835" w14:paraId="7800064F" w14:textId="77777777" w:rsidTr="003F1E77">
        <w:trPr>
          <w:trHeight w:val="314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6D3E8" w14:textId="7193D3D2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031C2A86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6A9815D8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78ADE07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5574AC3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6119B280" w14:textId="77777777" w:rsidTr="003F1E77">
        <w:trPr>
          <w:trHeight w:val="314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EEB5A" w14:textId="4F3224A9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5597AFD7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3741A445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C47CABF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939FFDE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0E475E91" w14:textId="77777777" w:rsidTr="003F1E77">
        <w:trPr>
          <w:trHeight w:val="326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1C3F3" w14:textId="51B54D85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3D2706E3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D40027E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BAC4EF3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5C5D9C7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4413047C" w14:textId="77777777" w:rsidTr="003F1E77">
        <w:trPr>
          <w:trHeight w:val="628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3870A" w14:textId="77777777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«ЦРБ»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19606479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закрытая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21FB47A2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FF7C4E1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F48B9F7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6B635B77" w14:textId="77777777" w:rsidTr="003F1E77">
        <w:trPr>
          <w:trHeight w:val="314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FD507" w14:textId="336BD743" w:rsidR="00C2470D" w:rsidRPr="00F11835" w:rsidRDefault="00C2470D" w:rsidP="003F1E77">
            <w:pPr>
              <w:spacing w:after="0"/>
              <w:ind w:lef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16BC2811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4B59C255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4D810C85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6ACA3BC1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24FE5DE4" w14:textId="77777777" w:rsidTr="003F1E77">
        <w:trPr>
          <w:trHeight w:val="326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8C3EA" w14:textId="77777777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1440C034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31A365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FA3DBA8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7C2EA86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3B31E4FF" w14:textId="77777777" w:rsidTr="003F1E77">
        <w:trPr>
          <w:trHeight w:val="314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4C6C6" w14:textId="4B2DE70D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2E2A76B1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закрытая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2E183932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2570548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0F729E5C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1BD01509" w14:textId="77777777" w:rsidTr="003F1E77">
        <w:trPr>
          <w:trHeight w:val="628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ADF9C" w14:textId="77777777" w:rsidR="00C2470D" w:rsidRPr="00F11835" w:rsidRDefault="00C2470D" w:rsidP="003F1E77">
            <w:pPr>
              <w:pStyle w:val="af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ст. Сергач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7BD11665" w14:textId="77777777" w:rsidR="00C2470D" w:rsidRPr="00F11835" w:rsidRDefault="00C2470D" w:rsidP="00D0653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F551FC6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1FB0A4CE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56AF3D5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7EED615C" w14:textId="77777777" w:rsidTr="003F1E77">
        <w:trPr>
          <w:trHeight w:val="826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3AE1F" w14:textId="77777777" w:rsidR="00C2470D" w:rsidRPr="00F11835" w:rsidRDefault="00C2470D" w:rsidP="003F1E7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Котельная с. Акузово, ул. Центральная, 80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25FBA96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429F0C4B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AA76958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3381357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287C027C" w14:textId="77777777" w:rsidTr="003F1E77">
        <w:trPr>
          <w:trHeight w:val="837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CF0AB" w14:textId="77777777" w:rsidR="00C2470D" w:rsidRPr="00F11835" w:rsidRDefault="00C2470D" w:rsidP="003F1E7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№2 с. Толба, пос. Специалистов, 7б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3269BFD7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DF16E5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22344F7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2E19A281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63123EE5" w14:textId="77777777" w:rsidTr="003F1E77">
        <w:trPr>
          <w:trHeight w:val="826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81DCC" w14:textId="77777777" w:rsidR="00C2470D" w:rsidRPr="00F11835" w:rsidRDefault="00C2470D" w:rsidP="003F1E7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№3 с. Толба, пос. Специалистов, 6 а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731BF146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204064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F72021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13C7624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596E4800" w14:textId="77777777" w:rsidTr="003F1E77">
        <w:trPr>
          <w:trHeight w:val="837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AFC2" w14:textId="77777777" w:rsidR="00C2470D" w:rsidRPr="00F11835" w:rsidRDefault="00C2470D" w:rsidP="003F1E7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№4 с. Толба, пос. Специалистов, 9а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7E7A73C6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3AB86C04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0149D4F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41E3C0F5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713C36C7" w14:textId="77777777" w:rsidTr="003F1E77">
        <w:trPr>
          <w:trHeight w:val="826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D0F66" w14:textId="77777777" w:rsidR="00C2470D" w:rsidRPr="00F11835" w:rsidRDefault="00C2470D" w:rsidP="003F1E7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№5 с. Толба, пос. Специалистов,10 а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33D4AF5F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015897F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ECAD15F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05CEFFE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  <w:tr w:rsidR="00C2470D" w:rsidRPr="00F11835" w14:paraId="3C19B29C" w14:textId="77777777" w:rsidTr="003F1E77">
        <w:trPr>
          <w:trHeight w:val="826"/>
        </w:trPr>
        <w:tc>
          <w:tcPr>
            <w:tcW w:w="25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E65C8" w14:textId="77777777" w:rsidR="00C2470D" w:rsidRPr="00F11835" w:rsidRDefault="00C2470D" w:rsidP="003F1E77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№6 с. Толба, пос. Специалистов, 11 а</w:t>
            </w:r>
          </w:p>
        </w:tc>
        <w:tc>
          <w:tcPr>
            <w:tcW w:w="1893" w:type="dxa"/>
            <w:shd w:val="clear" w:color="auto" w:fill="FFFFFF"/>
            <w:vAlign w:val="center"/>
          </w:tcPr>
          <w:p w14:paraId="79637C4D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78A47D3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964D93C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+18</w:t>
            </w:r>
          </w:p>
        </w:tc>
        <w:tc>
          <w:tcPr>
            <w:tcW w:w="1747" w:type="dxa"/>
            <w:shd w:val="clear" w:color="auto" w:fill="FFFFFF"/>
            <w:vAlign w:val="center"/>
          </w:tcPr>
          <w:p w14:paraId="0CEEB16F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95/70</w:t>
            </w:r>
          </w:p>
        </w:tc>
      </w:tr>
    </w:tbl>
    <w:p w14:paraId="0568574F" w14:textId="77777777" w:rsidR="00EA3584" w:rsidRDefault="00EA3584" w:rsidP="00EA3584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4F22FFC3" w14:textId="19F27467" w:rsidR="00C2470D" w:rsidRPr="00F11835" w:rsidRDefault="00C2470D" w:rsidP="00EA3584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Расчетный график качественного регулирования в зависимости от температуры наружного воздуха показаны в таблицах 5.2.2.</w:t>
      </w:r>
    </w:p>
    <w:p w14:paraId="0CBAAC64" w14:textId="77777777" w:rsidR="00C2470D" w:rsidRPr="00F11835" w:rsidRDefault="00C2470D" w:rsidP="003F1E77">
      <w:pPr>
        <w:widowControl w:val="0"/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Таблица 5.2.2 – Температурный график котельных </w:t>
      </w: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3365"/>
        <w:gridCol w:w="3424"/>
      </w:tblGrid>
      <w:tr w:rsidR="00C2470D" w:rsidRPr="00F11835" w14:paraId="4AB631DE" w14:textId="77777777" w:rsidTr="00EA3584">
        <w:trPr>
          <w:jc w:val="center"/>
        </w:trPr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07435E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Температура наружного воздуха</w:t>
            </w:r>
          </w:p>
        </w:tc>
        <w:tc>
          <w:tcPr>
            <w:tcW w:w="3365" w:type="dxa"/>
            <w:tcBorders>
              <w:bottom w:val="single" w:sz="12" w:space="0" w:color="auto"/>
            </w:tcBorders>
            <w:vAlign w:val="center"/>
          </w:tcPr>
          <w:p w14:paraId="35455E0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Температура в падающем трубопроводе, 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3424" w:type="dxa"/>
            <w:tcBorders>
              <w:bottom w:val="single" w:sz="12" w:space="0" w:color="auto"/>
            </w:tcBorders>
            <w:vAlign w:val="center"/>
          </w:tcPr>
          <w:p w14:paraId="4135DEE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Температура в обратном трубопроводе, 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C2470D" w:rsidRPr="00F11835" w14:paraId="2FA6CAD5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A3F09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E5163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39,0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35ADB9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33,8</w:t>
            </w:r>
          </w:p>
        </w:tc>
      </w:tr>
      <w:tr w:rsidR="00C2470D" w:rsidRPr="00F11835" w14:paraId="42B8006E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CC00FD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F2C895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9EA1F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</w:tr>
      <w:tr w:rsidR="00C2470D" w:rsidRPr="00F11835" w14:paraId="6AB2ECFD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7F560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B7BD90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9422C8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36,2</w:t>
            </w:r>
          </w:p>
        </w:tc>
      </w:tr>
      <w:tr w:rsidR="00C2470D" w:rsidRPr="00F11835" w14:paraId="1EA2CB46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D3A9DB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CC186B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44,1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7590F0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37,3</w:t>
            </w:r>
          </w:p>
        </w:tc>
      </w:tr>
      <w:tr w:rsidR="00C2470D" w:rsidRPr="00F11835" w14:paraId="5D147694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65D11B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B7CCEA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E0FBE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C2470D" w:rsidRPr="00F11835" w14:paraId="4638F7A1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515EE8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56C4D9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6E97BA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C2470D" w:rsidRPr="00F11835" w14:paraId="03C67CF5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280A60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C6EC39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0518E2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40,6</w:t>
            </w:r>
          </w:p>
        </w:tc>
      </w:tr>
      <w:tr w:rsidR="00C2470D" w:rsidRPr="00F11835" w14:paraId="6DE3548D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0B464F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3917C9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50,5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F66980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41,7</w:t>
            </w:r>
          </w:p>
        </w:tc>
      </w:tr>
      <w:tr w:rsidR="00C2470D" w:rsidRPr="00F11835" w14:paraId="0BC03462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2FA9C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090D0D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EA8C5F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42,7</w:t>
            </w:r>
          </w:p>
        </w:tc>
      </w:tr>
      <w:tr w:rsidR="00C2470D" w:rsidRPr="00F11835" w14:paraId="6307500A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7A6534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2D626D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C9D8BC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43,8</w:t>
            </w:r>
          </w:p>
        </w:tc>
      </w:tr>
      <w:tr w:rsidR="00C2470D" w:rsidRPr="00F11835" w14:paraId="337E4883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96832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B330C4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06A926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44,8</w:t>
            </w:r>
          </w:p>
        </w:tc>
      </w:tr>
      <w:tr w:rsidR="00C2470D" w:rsidRPr="00F11835" w14:paraId="7253DBF4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EB0A90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521AE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E01A0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45,8</w:t>
            </w:r>
          </w:p>
        </w:tc>
      </w:tr>
      <w:tr w:rsidR="00C2470D" w:rsidRPr="00F11835" w14:paraId="40010472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62A162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7A1A3F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F1C695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46,8</w:t>
            </w:r>
          </w:p>
        </w:tc>
      </w:tr>
      <w:tr w:rsidR="00C2470D" w:rsidRPr="00F11835" w14:paraId="527BE65B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2144FD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04807C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59,8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65F563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47,8</w:t>
            </w:r>
          </w:p>
        </w:tc>
      </w:tr>
      <w:tr w:rsidR="00C2470D" w:rsidRPr="00F11835" w14:paraId="5BC973AD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641117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948DFD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BC04FF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</w:tr>
      <w:tr w:rsidR="00C2470D" w:rsidRPr="00F11835" w14:paraId="46D30352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A679A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3A7941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EE9B50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C2470D" w:rsidRPr="00F11835" w14:paraId="45CFA577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8332D9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E68DA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799794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50,7</w:t>
            </w:r>
          </w:p>
        </w:tc>
      </w:tr>
      <w:tr w:rsidR="00C2470D" w:rsidRPr="00F11835" w14:paraId="0A1422FF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0B90E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8C3FE5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200F71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51,7</w:t>
            </w:r>
          </w:p>
        </w:tc>
      </w:tr>
      <w:tr w:rsidR="00C2470D" w:rsidRPr="00F11835" w14:paraId="33EB6A6B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18F4AD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137929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67,2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BFEAAC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52,6</w:t>
            </w:r>
          </w:p>
        </w:tc>
      </w:tr>
      <w:tr w:rsidR="00C2470D" w:rsidRPr="00F11835" w14:paraId="07B881DE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95E4C9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1ACD56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E84CCF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C2470D" w:rsidRPr="00F11835" w14:paraId="370B1919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5ADC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4C8B19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70,1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2530C4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C2470D" w:rsidRPr="00F11835" w14:paraId="1128BB93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FCE9FF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4DC607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6D678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55,4</w:t>
            </w:r>
          </w:p>
        </w:tc>
      </w:tr>
      <w:tr w:rsidR="00C2470D" w:rsidRPr="00F11835" w14:paraId="1CCD7971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B0A59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DCE15C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62677C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56,3</w:t>
            </w:r>
          </w:p>
        </w:tc>
      </w:tr>
      <w:tr w:rsidR="00C2470D" w:rsidRPr="00F11835" w14:paraId="39DD0B3F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1B8925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0D390A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74,4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F60A66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57,2</w:t>
            </w:r>
          </w:p>
        </w:tc>
      </w:tr>
      <w:tr w:rsidR="00C2470D" w:rsidRPr="00F11835" w14:paraId="6F6FB8BA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005488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5BC385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0C923C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C2470D" w:rsidRPr="00F11835" w14:paraId="27D06101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C0EB39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B0BFFE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77,2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665BB5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59,0</w:t>
            </w:r>
          </w:p>
        </w:tc>
      </w:tr>
      <w:tr w:rsidR="00C2470D" w:rsidRPr="00F11835" w14:paraId="2A82557F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02634E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4C7B3E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C4E14D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59,9</w:t>
            </w:r>
          </w:p>
        </w:tc>
      </w:tr>
      <w:tr w:rsidR="00C2470D" w:rsidRPr="00F11835" w14:paraId="04CBCB0F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516B75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385368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79,4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88A181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C2470D" w:rsidRPr="00F11835" w14:paraId="3F7B9ED5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939AC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-20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49F8BF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7C8DA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60,7</w:t>
            </w:r>
          </w:p>
        </w:tc>
      </w:tr>
      <w:tr w:rsidR="00C2470D" w:rsidRPr="00F11835" w14:paraId="53BAF34E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48930F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E292B0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81,4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C65AD6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61,6</w:t>
            </w:r>
          </w:p>
        </w:tc>
      </w:tr>
      <w:tr w:rsidR="00C2470D" w:rsidRPr="00F11835" w14:paraId="353E0414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614E6D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AE837A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82,8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9AB8C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C2470D" w:rsidRPr="00F11835" w14:paraId="0E646FE1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72F511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D462FA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89DF24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</w:tr>
      <w:tr w:rsidR="00C2470D" w:rsidRPr="00F11835" w14:paraId="145BA28C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E24B54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14C050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C6A481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C2470D" w:rsidRPr="00F11835" w14:paraId="5329AF58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A779DC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9EC37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62A632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</w:tr>
      <w:tr w:rsidR="00C2470D" w:rsidRPr="00F11835" w14:paraId="3F4149A7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138B26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7205D9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FB49EE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C2470D" w:rsidRPr="00F11835" w14:paraId="6F7DDB6F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6B372E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D4C86B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88,3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BDA446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</w:tr>
      <w:tr w:rsidR="00C2470D" w:rsidRPr="00F11835" w14:paraId="6E7D5C16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A5812E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FD92EC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9E3AD5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C2470D" w:rsidRPr="00F11835" w14:paraId="1713213E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A42996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-29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03BCF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90,2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276151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C2470D" w:rsidRPr="00F11835" w14:paraId="7116181C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3EF08D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433C8C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1A925A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C2470D" w:rsidRPr="00F11835" w14:paraId="3A569B20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7A7DCF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DD4ADB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31867E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C2470D" w:rsidRPr="00F11835" w14:paraId="5F1B3852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789F9C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34061B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7F1B78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69,2</w:t>
            </w:r>
          </w:p>
        </w:tc>
      </w:tr>
      <w:tr w:rsidR="00C2470D" w:rsidRPr="00F11835" w14:paraId="468AE9B5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24C800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-33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BD9398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94,6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780E2D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69,8</w:t>
            </w:r>
          </w:p>
        </w:tc>
      </w:tr>
      <w:tr w:rsidR="00C2470D" w:rsidRPr="00F11835" w14:paraId="7A79DB13" w14:textId="77777777" w:rsidTr="00EA3584">
        <w:trPr>
          <w:jc w:val="center"/>
        </w:trPr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A34A6E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336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0F4108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3424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E2B341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</w:tbl>
    <w:p w14:paraId="2FD652C0" w14:textId="77777777" w:rsidR="00C2470D" w:rsidRPr="00F11835" w:rsidRDefault="00C2470D" w:rsidP="00C2470D">
      <w:pPr>
        <w:widowControl w:val="0"/>
        <w:spacing w:after="0"/>
        <w:ind w:firstLine="708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C316A7D" w14:textId="77777777" w:rsidR="00C2470D" w:rsidRDefault="00C2470D" w:rsidP="00C2470D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</w:p>
    <w:p w14:paraId="6717AD32" w14:textId="77777777" w:rsidR="003F1E77" w:rsidRPr="00F11835" w:rsidRDefault="003F1E77" w:rsidP="00C2470D">
      <w:pPr>
        <w:widowControl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CF15FA" w14:textId="3A8EBC39" w:rsidR="00C2470D" w:rsidRDefault="003F1E77" w:rsidP="003F1E77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2470D" w:rsidRPr="00F11835">
        <w:rPr>
          <w:rFonts w:ascii="Times New Roman" w:eastAsia="Times New Roman" w:hAnsi="Times New Roman" w:cs="Times New Roman"/>
          <w:sz w:val="24"/>
          <w:szCs w:val="24"/>
        </w:rPr>
        <w:t>Ввод в эксплуатацию новых мощностей не планируется до 2040 года.</w:t>
      </w:r>
    </w:p>
    <w:p w14:paraId="6A96100B" w14:textId="77777777" w:rsidR="00EA3584" w:rsidRPr="00F11835" w:rsidRDefault="00EA3584" w:rsidP="003F1E77">
      <w:pPr>
        <w:widowControl w:val="0"/>
        <w:spacing w:after="0"/>
        <w:ind w:left="-142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098AE620" w14:textId="77777777" w:rsidR="00C2470D" w:rsidRPr="00F11835" w:rsidRDefault="00C2470D" w:rsidP="003F1E77">
      <w:pPr>
        <w:widowControl w:val="0"/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5.3. – Производительность котельных Сергачского муниципального округа Нижегородской области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20"/>
        <w:gridCol w:w="1399"/>
        <w:gridCol w:w="1843"/>
        <w:gridCol w:w="1984"/>
        <w:gridCol w:w="2004"/>
      </w:tblGrid>
      <w:tr w:rsidR="00C2470D" w:rsidRPr="00F11835" w14:paraId="58CF8ADE" w14:textId="77777777" w:rsidTr="00EA3584">
        <w:tc>
          <w:tcPr>
            <w:tcW w:w="2820" w:type="dxa"/>
            <w:vMerge w:val="restart"/>
            <w:shd w:val="clear" w:color="auto" w:fill="FFFFFF"/>
            <w:vAlign w:val="center"/>
          </w:tcPr>
          <w:p w14:paraId="30AB05F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</w:t>
            </w:r>
          </w:p>
        </w:tc>
        <w:tc>
          <w:tcPr>
            <w:tcW w:w="3242" w:type="dxa"/>
            <w:gridSpan w:val="2"/>
            <w:shd w:val="clear" w:color="auto" w:fill="FFFFFF"/>
            <w:vAlign w:val="center"/>
          </w:tcPr>
          <w:p w14:paraId="2C115C6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Установленная мощность, Гкал/час</w:t>
            </w:r>
          </w:p>
        </w:tc>
        <w:tc>
          <w:tcPr>
            <w:tcW w:w="1984" w:type="dxa"/>
            <w:vMerge w:val="restart"/>
            <w:shd w:val="clear" w:color="auto" w:fill="FFFFFF"/>
            <w:vAlign w:val="center"/>
          </w:tcPr>
          <w:p w14:paraId="3112BCA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Присоединенная нагрузка, Гкал/час.</w:t>
            </w:r>
          </w:p>
        </w:tc>
        <w:tc>
          <w:tcPr>
            <w:tcW w:w="2004" w:type="dxa"/>
            <w:vMerge w:val="restart"/>
            <w:shd w:val="clear" w:color="auto" w:fill="FFFFFF"/>
            <w:vAlign w:val="center"/>
          </w:tcPr>
          <w:p w14:paraId="36DD09D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Год ввода в эксплуатацию новых мощностей</w:t>
            </w:r>
          </w:p>
        </w:tc>
      </w:tr>
      <w:tr w:rsidR="00C2470D" w:rsidRPr="00F11835" w14:paraId="019D50EC" w14:textId="77777777" w:rsidTr="00EA3584">
        <w:tc>
          <w:tcPr>
            <w:tcW w:w="2820" w:type="dxa"/>
            <w:vMerge/>
            <w:shd w:val="clear" w:color="auto" w:fill="FFFFFF"/>
            <w:vAlign w:val="center"/>
          </w:tcPr>
          <w:p w14:paraId="2D0F59F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FFFFFF"/>
            <w:vAlign w:val="center"/>
          </w:tcPr>
          <w:p w14:paraId="40FB211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Существующая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D321AD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Перспективная</w:t>
            </w: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063CAAF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4" w:type="dxa"/>
            <w:vMerge/>
            <w:shd w:val="clear" w:color="auto" w:fill="FFFFFF"/>
          </w:tcPr>
          <w:p w14:paraId="6078493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470D" w:rsidRPr="00F11835" w14:paraId="1D04E85C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618F9" w14:textId="21EFB43E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Центральная,80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568B48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CE209C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69ED78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0,158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26BF895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41825F21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2E0C5" w14:textId="2BB89F26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6685CD1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61AD2C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E154F8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0,426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52988DB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61A3249D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85C2A" w14:textId="7AB98D5F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74495A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D2E95D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F3829D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38A9B57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6A91BE76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09671" w14:textId="3B716BD3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9584D1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B92FFC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16ADED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0,116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3BF2BEE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1628A5DD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4B751" w14:textId="0942504D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B39815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8236AB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1C23B0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0,148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535F9D7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10035378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FDBA3" w14:textId="500F5ADC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E49D99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22CC2A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A3564B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3D66136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07BF09F6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5CCDA" w14:textId="781D8F4C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3F1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5B0B21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6AE0A7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DD3F12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0,110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36D796C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71BDF385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DDD69" w14:textId="6320AB24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E53E41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361B26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606CD4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0,464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3DFEC45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7A384759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439F1" w14:textId="77777777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319F998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2D0EA9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33C47EF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1,820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1446C67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15D9FD0C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62129" w14:textId="77777777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802F73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4D3B4B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8C92E0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0,722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68F83A1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76672293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D63AA" w14:textId="77777777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7075545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031507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5EE7D9C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1,439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7F9AF2F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36CCBBDE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65A8F" w14:textId="77777777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Котельная №85 "Пламя"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1ED153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F539CC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65B3125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2,711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21D300A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1D25896A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00C23" w14:textId="77777777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4EE886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DF3FAF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3F083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2,365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5CED781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058B05B6" w14:textId="77777777" w:rsidTr="00EA3584"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566AC" w14:textId="77777777" w:rsidR="00C2470D" w:rsidRPr="00F11835" w:rsidRDefault="00C2470D" w:rsidP="00D06533">
            <w:pPr>
              <w:pStyle w:val="af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410B30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FB18FA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29E1C22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13,422</w:t>
            </w:r>
          </w:p>
        </w:tc>
        <w:tc>
          <w:tcPr>
            <w:tcW w:w="2004" w:type="dxa"/>
            <w:shd w:val="clear" w:color="auto" w:fill="FFFFFF"/>
            <w:vAlign w:val="center"/>
          </w:tcPr>
          <w:p w14:paraId="54E237F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6C2F3" w14:textId="77777777" w:rsidR="00C2470D" w:rsidRPr="00F11835" w:rsidRDefault="00C2470D" w:rsidP="00C2470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51C816" w14:textId="77777777" w:rsidR="00C2470D" w:rsidRPr="00F11835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bCs/>
          <w:sz w:val="24"/>
          <w:szCs w:val="24"/>
        </w:rPr>
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</w:p>
    <w:p w14:paraId="4275A55F" w14:textId="77777777" w:rsidR="00C2470D" w:rsidRPr="00F11835" w:rsidRDefault="00C2470D" w:rsidP="00B40080">
      <w:pPr>
        <w:spacing w:after="0"/>
        <w:ind w:left="-284" w:firstLine="85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В Сергачском муниципальном округе Нижегородской области на момент разработки схемы теплоснабжения не существует источников тепловой энергии с использованием возобновляемых источников тепловой энергии. Данные технологии для централизованного теплоснабжения в перспективе развития тепловых сетей не предусматриваются.</w:t>
      </w:r>
    </w:p>
    <w:p w14:paraId="3655FBE3" w14:textId="77777777" w:rsidR="00C2470D" w:rsidRPr="00F11835" w:rsidRDefault="00C2470D" w:rsidP="00C2470D">
      <w:pPr>
        <w:spacing w:after="0"/>
        <w:jc w:val="center"/>
        <w:rPr>
          <w:rFonts w:ascii="Times New Roman" w:eastAsia="Arial" w:hAnsi="Times New Roman" w:cs="Times New Roman"/>
          <w:b/>
          <w:iCs/>
          <w:sz w:val="24"/>
          <w:szCs w:val="24"/>
        </w:rPr>
      </w:pPr>
    </w:p>
    <w:p w14:paraId="1BAD0D28" w14:textId="77777777" w:rsidR="00C2470D" w:rsidRPr="00F11835" w:rsidRDefault="00C2470D" w:rsidP="00B40080">
      <w:pPr>
        <w:spacing w:after="0"/>
        <w:jc w:val="center"/>
        <w:rPr>
          <w:rFonts w:ascii="Times New Roman" w:eastAsia="Arial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РАЗДЕЛ 6. ПРЕДЛОЖЕНИЯ ПО СТРОИТЕЛЬСТВУ,</w:t>
      </w:r>
    </w:p>
    <w:p w14:paraId="58DE7B44" w14:textId="1B393487" w:rsidR="00C2470D" w:rsidRPr="00F11835" w:rsidRDefault="00C2470D" w:rsidP="00B40080">
      <w:pPr>
        <w:spacing w:after="0"/>
        <w:jc w:val="center"/>
        <w:rPr>
          <w:rFonts w:ascii="Times New Roman" w:eastAsia="Arial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РЕКОНСТРУКЦИИ И (ИЛИ) МОДЕРНИЗАЦИИ</w:t>
      </w:r>
    </w:p>
    <w:p w14:paraId="404BCEE7" w14:textId="726BC685" w:rsidR="00B40080" w:rsidRPr="00B40080" w:rsidRDefault="00C2470D" w:rsidP="00B40080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F11835">
        <w:rPr>
          <w:rFonts w:ascii="Times New Roman" w:eastAsia="Arial" w:hAnsi="Times New Roman" w:cs="Times New Roman"/>
          <w:b/>
          <w:sz w:val="24"/>
          <w:szCs w:val="24"/>
        </w:rPr>
        <w:t>ТЕПЛОВЫХ СЕТЕЙ</w:t>
      </w:r>
    </w:p>
    <w:p w14:paraId="2BA4CDB8" w14:textId="7A3F74E7" w:rsidR="00C2470D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6.1. Предложения по строительству, реконструкции и (или) модернизации тепловых</w:t>
      </w:r>
      <w:r w:rsidR="00EA358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(использование существующих резервов)</w:t>
      </w:r>
    </w:p>
    <w:p w14:paraId="761233E0" w14:textId="77777777" w:rsidR="00B40080" w:rsidRPr="00F11835" w:rsidRDefault="00B40080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C74DEA3" w14:textId="77777777" w:rsidR="00C2470D" w:rsidRDefault="00C2470D" w:rsidP="00B40080">
      <w:pPr>
        <w:widowControl w:val="0"/>
        <w:spacing w:after="0"/>
        <w:ind w:left="-284" w:firstLine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Данные мероприятия не запланированы. Исходя из того, что максимальный срок эксплуатации тепловых сетей, согласно нормативам, составляет 25 лет, все сети, проложенные до 2000 года, нуждаются в замене. </w:t>
      </w:r>
    </w:p>
    <w:p w14:paraId="12C75712" w14:textId="77777777" w:rsidR="00B40080" w:rsidRPr="00F11835" w:rsidRDefault="00B40080" w:rsidP="00C247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5A8E0867" w14:textId="77777777" w:rsidR="00C2470D" w:rsidRDefault="00C2470D" w:rsidP="00B40080">
      <w:pPr>
        <w:widowControl w:val="0"/>
        <w:spacing w:after="0"/>
        <w:ind w:left="-284"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 xml:space="preserve">6.2.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</w:r>
    </w:p>
    <w:p w14:paraId="344572EF" w14:textId="77777777" w:rsidR="00B40080" w:rsidRPr="00F11835" w:rsidRDefault="00B40080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5E5348F" w14:textId="08D2A707" w:rsidR="00C2470D" w:rsidRDefault="00B40080" w:rsidP="00B40080">
      <w:pPr>
        <w:widowControl w:val="0"/>
        <w:spacing w:after="0"/>
        <w:ind w:left="-284" w:firstLine="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</w:t>
      </w:r>
      <w:r w:rsidR="00C2470D" w:rsidRPr="00F11835">
        <w:rPr>
          <w:rFonts w:ascii="Times New Roman" w:eastAsia="Arial Unicode MS" w:hAnsi="Times New Roman" w:cs="Times New Roman"/>
          <w:sz w:val="24"/>
          <w:szCs w:val="24"/>
        </w:rPr>
        <w:t>Все новое строительство планируется подключить к индивидуальному теплоснабжению. В связи с этим данные мероприятия не запланированы.</w:t>
      </w:r>
    </w:p>
    <w:p w14:paraId="11845DA9" w14:textId="77777777" w:rsidR="00B40080" w:rsidRPr="00F11835" w:rsidRDefault="00B40080" w:rsidP="00C247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4A68AD0" w14:textId="5BCD860F" w:rsidR="00C2470D" w:rsidRPr="00F11835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6.3. Предложения по строительству, реконструкции и (или) модернизации тепловых сетей, в целях обеспечения условий, при наличии которых существует возможность поставок</w:t>
      </w:r>
    </w:p>
    <w:p w14:paraId="542817D1" w14:textId="77777777" w:rsidR="00C2470D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тепловой энергии потребителям от различных источников тепловой энергии при сохранении надежности теплоснабжения</w:t>
      </w:r>
    </w:p>
    <w:p w14:paraId="13A7699F" w14:textId="77777777" w:rsidR="00B40080" w:rsidRPr="00F11835" w:rsidRDefault="00B40080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12686FE" w14:textId="6C2AD1C4" w:rsidR="00C2470D" w:rsidRDefault="00C2470D" w:rsidP="00B4008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Реконструкция тепловых сетей, обеспечивающая условия, при наличии которых, существует возможность поставок тепловой энергии потребителям от различных источников тепловой энергии при сохранении надежности теплоснабжения, не предусмотрены.</w:t>
      </w:r>
    </w:p>
    <w:p w14:paraId="3AC87780" w14:textId="77777777" w:rsidR="00B40080" w:rsidRPr="00F11835" w:rsidRDefault="00B40080" w:rsidP="00B40080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157E7C" w14:textId="77777777" w:rsidR="00C2470D" w:rsidRPr="00F11835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 xml:space="preserve">6.4. Предложения по строительству, реконструкции и (или) </w:t>
      </w:r>
    </w:p>
    <w:p w14:paraId="62A7EE09" w14:textId="2A1B14C2" w:rsidR="00C2470D" w:rsidRPr="00F11835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модернизации тепловых сетей для повышения эффективности функционирования системы</w:t>
      </w:r>
      <w:r w:rsidR="00B400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 xml:space="preserve">теплоснабжения, в том числе за счет перевода котельной в «пиковый» режим работы </w:t>
      </w:r>
    </w:p>
    <w:p w14:paraId="5F63B6E5" w14:textId="77777777" w:rsidR="00C2470D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или ликвидации котельной</w:t>
      </w:r>
    </w:p>
    <w:p w14:paraId="3CACB246" w14:textId="77777777" w:rsidR="00B40080" w:rsidRPr="00F11835" w:rsidRDefault="00B40080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0F6C510D" w14:textId="77777777" w:rsidR="00C2470D" w:rsidRDefault="00C2470D" w:rsidP="00EA3584">
      <w:pPr>
        <w:widowControl w:val="0"/>
        <w:spacing w:after="0"/>
        <w:ind w:left="-284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Строительство, реконструкция и модернизация тепловых сетей, для повышения эффективности функционирования системы теплоснабжения, в том числе за счет перевода котельных в «пиковый» режим не планируется.</w:t>
      </w:r>
    </w:p>
    <w:p w14:paraId="58B75A2C" w14:textId="77777777" w:rsidR="00B40080" w:rsidRPr="00F11835" w:rsidRDefault="00B40080" w:rsidP="00B40080">
      <w:pPr>
        <w:widowControl w:val="0"/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66E74" w14:textId="58F8CC96" w:rsidR="00C2470D" w:rsidRPr="00F11835" w:rsidRDefault="00C2470D" w:rsidP="00B40080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6.5. Предложения по строительству, реконструкции и (или) модернизации тепловых сетей для обеспечения нормативной надежности безопасности теплоснабжения потребителей</w:t>
      </w:r>
    </w:p>
    <w:p w14:paraId="73582AB5" w14:textId="77777777" w:rsidR="00C2470D" w:rsidRPr="00F11835" w:rsidRDefault="00C2470D" w:rsidP="00C2470D">
      <w:pPr>
        <w:widowControl w:val="0"/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6.1.</w:t>
      </w:r>
    </w:p>
    <w:tbl>
      <w:tblPr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82"/>
        <w:gridCol w:w="4529"/>
        <w:gridCol w:w="4839"/>
      </w:tblGrid>
      <w:tr w:rsidR="00C2470D" w:rsidRPr="00F11835" w14:paraId="77A5E8B6" w14:textId="77777777" w:rsidTr="00B40080">
        <w:tc>
          <w:tcPr>
            <w:tcW w:w="682" w:type="dxa"/>
            <w:shd w:val="clear" w:color="auto" w:fill="FFFFFF"/>
            <w:vAlign w:val="center"/>
          </w:tcPr>
          <w:p w14:paraId="186B6867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9" w:type="dxa"/>
            <w:shd w:val="clear" w:color="auto" w:fill="FFFFFF"/>
            <w:vAlign w:val="center"/>
          </w:tcPr>
          <w:p w14:paraId="6B90FAA0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839" w:type="dxa"/>
            <w:shd w:val="clear" w:color="auto" w:fill="FFFFFF"/>
            <w:vAlign w:val="center"/>
          </w:tcPr>
          <w:p w14:paraId="33EBC9B5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Цели реализации мероприятия</w:t>
            </w:r>
          </w:p>
        </w:tc>
      </w:tr>
      <w:tr w:rsidR="00C2470D" w:rsidRPr="00F11835" w14:paraId="445F7CFA" w14:textId="77777777" w:rsidTr="00B40080">
        <w:trPr>
          <w:trHeight w:val="2024"/>
        </w:trPr>
        <w:tc>
          <w:tcPr>
            <w:tcW w:w="682" w:type="dxa"/>
            <w:vAlign w:val="center"/>
          </w:tcPr>
          <w:p w14:paraId="32DD84A8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  <w:vAlign w:val="center"/>
          </w:tcPr>
          <w:p w14:paraId="7736E24A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Модернизация тепловой сети котельной </w:t>
            </w:r>
            <w:r w:rsidRPr="00F118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Толба, пос. Специалистов, 11 </w:t>
            </w:r>
            <w:r w:rsidRPr="00F118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F11835">
              <w:rPr>
                <w:rFonts w:ascii="Times New Roman" w:hAnsi="Times New Roman" w:cs="Times New Roman"/>
                <w:bCs/>
                <w:sz w:val="24"/>
                <w:szCs w:val="24"/>
              </w:rPr>
              <w:t>=233 п.м</w:t>
            </w:r>
          </w:p>
        </w:tc>
        <w:tc>
          <w:tcPr>
            <w:tcW w:w="4839" w:type="dxa"/>
            <w:vMerge w:val="restart"/>
            <w:vAlign w:val="center"/>
          </w:tcPr>
          <w:p w14:paraId="0F94391B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обеспечения заданного гидравлического режима, требуемой надежности теплоснабжения потребителей, снижения уровня износа объектов, повышения качества и надежности коммунальных услуг, значительное снижение тепловых потерь и как следствие уменьшение объемов потребляемого газа</w:t>
            </w:r>
          </w:p>
        </w:tc>
      </w:tr>
      <w:tr w:rsidR="00C2470D" w:rsidRPr="00F11835" w14:paraId="241489BD" w14:textId="77777777" w:rsidTr="00B40080">
        <w:trPr>
          <w:trHeight w:val="2024"/>
        </w:trPr>
        <w:tc>
          <w:tcPr>
            <w:tcW w:w="682" w:type="dxa"/>
            <w:vAlign w:val="center"/>
          </w:tcPr>
          <w:p w14:paraId="1E4A5731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9" w:type="dxa"/>
            <w:vAlign w:val="center"/>
          </w:tcPr>
          <w:p w14:paraId="24FFBA82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теплосетей </w:t>
            </w:r>
          </w:p>
          <w:p w14:paraId="01A2E08D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01.05.2026-01.09.2026</w:t>
            </w:r>
          </w:p>
        </w:tc>
        <w:tc>
          <w:tcPr>
            <w:tcW w:w="4839" w:type="dxa"/>
            <w:vMerge/>
            <w:vAlign w:val="center"/>
          </w:tcPr>
          <w:p w14:paraId="608D341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F4D0C1" w14:textId="77777777" w:rsidR="00C2470D" w:rsidRPr="00F11835" w:rsidRDefault="00C2470D" w:rsidP="00C2470D">
      <w:pPr>
        <w:widowControl w:val="0"/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44F965B0" w14:textId="530B965B" w:rsidR="00C2470D" w:rsidRPr="00F11835" w:rsidRDefault="00C2470D" w:rsidP="00B40080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РАЗДЕЛ 7. ПРЕДЛОЖЕНИЯ ПО ПЕРЕВОДУ ОТКРЫТЫХ</w:t>
      </w:r>
    </w:p>
    <w:p w14:paraId="2EBEE828" w14:textId="7E93F8CC" w:rsidR="00C2470D" w:rsidRPr="00F11835" w:rsidRDefault="00C2470D" w:rsidP="00B40080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СИСТЕМ ТЕПЛОСНАБЖЕНИЯ ГОРЯЧЕГО ВОДОСНАБЖЕНИЯ</w:t>
      </w:r>
    </w:p>
    <w:p w14:paraId="6CDD0A7D" w14:textId="77777777" w:rsidR="00C2470D" w:rsidRDefault="00C2470D" w:rsidP="00B40080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В ЗАКРЫТЫЕ СИСТЕМЫ ГОРЯЧЕГО ВОДОСНАБЖЕНИЯ</w:t>
      </w:r>
    </w:p>
    <w:p w14:paraId="48C1F776" w14:textId="77777777" w:rsidR="00B40080" w:rsidRPr="00F11835" w:rsidRDefault="00B40080" w:rsidP="00B40080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49E9528A" w14:textId="07D431D2" w:rsidR="00C2470D" w:rsidRPr="00B40080" w:rsidRDefault="00C2470D" w:rsidP="00B40080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7.1. Предложения по переводу существующих открытых систем теплоснабжения горячего водоснабжения в закрытые системы, для осуществления которого необходимо строительство индивидуальных</w:t>
      </w:r>
      <w:r w:rsidR="00B40080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и (или) центральных тепловых пунктов при наличии у потребителей внутридомовых систем горячего водоснабжения</w:t>
      </w:r>
    </w:p>
    <w:p w14:paraId="1826C4AC" w14:textId="77777777" w:rsidR="00B40080" w:rsidRPr="00F11835" w:rsidRDefault="00B40080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17105A11" w14:textId="77777777" w:rsidR="00C2470D" w:rsidRPr="00F11835" w:rsidRDefault="00C2470D" w:rsidP="00EA3584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На территории Сергачского муниципального округа Нижегородской области расположен 21 источник теплоснабжения. </w:t>
      </w:r>
      <w:r w:rsidRPr="00F11835">
        <w:rPr>
          <w:rFonts w:ascii="Times New Roman" w:hAnsi="Times New Roman" w:cs="Times New Roman"/>
          <w:sz w:val="24"/>
          <w:szCs w:val="24"/>
        </w:rPr>
        <w:t>Централизованное горячее водоснабжение - отсутствует.</w:t>
      </w:r>
    </w:p>
    <w:p w14:paraId="695C0129" w14:textId="77777777" w:rsidR="00C2470D" w:rsidRPr="00F11835" w:rsidRDefault="00C2470D" w:rsidP="00C2470D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51D45D5" w14:textId="18253465" w:rsidR="00C2470D" w:rsidRPr="00EA3584" w:rsidRDefault="00C2470D" w:rsidP="00EA3584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 xml:space="preserve">7.2.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Предложения по переводу существующих открытых систем теплоснабжения (горячего водоснабжения) в закрытые систем</w:t>
      </w:r>
      <w:r w:rsidR="00EA3584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 xml:space="preserve">ы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</w:t>
      </w:r>
      <w:r w:rsidR="00EA3584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  <w:t xml:space="preserve">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внутридомовых систем горячего водоснабжения</w:t>
      </w:r>
    </w:p>
    <w:p w14:paraId="63992ABC" w14:textId="77777777" w:rsidR="00EA3584" w:rsidRPr="00F11835" w:rsidRDefault="00EA3584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14:paraId="2F0CEE6C" w14:textId="77777777" w:rsidR="00C2470D" w:rsidRPr="00F11835" w:rsidRDefault="00C2470D" w:rsidP="00EA3584">
      <w:pPr>
        <w:spacing w:after="0"/>
        <w:ind w:left="-284" w:firstLine="992"/>
        <w:jc w:val="both"/>
        <w:rPr>
          <w:rFonts w:ascii="Times New Roman" w:eastAsia="Arial Unicode MS" w:hAnsi="Times New Roman" w:cs="Times New Roman"/>
          <w:bCs/>
          <w:iCs/>
          <w:sz w:val="24"/>
          <w:szCs w:val="24"/>
          <w:shd w:val="clear" w:color="auto" w:fill="FFFFFF"/>
        </w:rPr>
        <w:sectPr w:rsidR="00C2470D" w:rsidRPr="00F11835" w:rsidSect="002F1C97">
          <w:pgSz w:w="11907" w:h="16840" w:code="9"/>
          <w:pgMar w:top="851" w:right="567" w:bottom="567" w:left="1276" w:header="720" w:footer="720" w:gutter="0"/>
          <w:cols w:space="720"/>
        </w:sectPr>
      </w:pPr>
      <w:r w:rsidRPr="00F11835">
        <w:rPr>
          <w:rFonts w:ascii="Times New Roman" w:hAnsi="Times New Roman" w:cs="Times New Roman"/>
          <w:sz w:val="24"/>
          <w:szCs w:val="24"/>
        </w:rPr>
        <w:t>На территории Сергачского муниципального округа система централизованного горячего водоснабжения - отсутствует</w:t>
      </w: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E236A3F" w14:textId="77777777" w:rsidR="00C2470D" w:rsidRPr="00F11835" w:rsidRDefault="00C2470D" w:rsidP="00B40080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РАЗДЕЛ 8. ПЕРСПЕКТИВНЫЕ ТОПЛИВНЫЕ БАЛАНСЫ</w:t>
      </w:r>
    </w:p>
    <w:p w14:paraId="4FAFB187" w14:textId="79C2FD25" w:rsidR="00C2470D" w:rsidRPr="00F11835" w:rsidRDefault="00C2470D" w:rsidP="00B40080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8.1. Перспективные топливные балансы для каждого источника тепловой энергии</w:t>
      </w:r>
    </w:p>
    <w:p w14:paraId="223A5C31" w14:textId="77777777" w:rsidR="00C2470D" w:rsidRDefault="00C2470D" w:rsidP="00B40080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по видам основного, резервного и аварийного топлива</w:t>
      </w:r>
    </w:p>
    <w:p w14:paraId="7FB9B9E6" w14:textId="77777777" w:rsidR="00B40080" w:rsidRPr="00F11835" w:rsidRDefault="00B40080" w:rsidP="00B40080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33EF769A" w14:textId="77777777" w:rsidR="00C2470D" w:rsidRPr="00F11835" w:rsidRDefault="00C2470D" w:rsidP="00C2470D">
      <w:pPr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bookmarkStart w:id="16" w:name="_Toc136297306"/>
      <w:r w:rsidRPr="00F11835">
        <w:rPr>
          <w:rFonts w:ascii="Times New Roman" w:eastAsia="Arial Unicode MS" w:hAnsi="Times New Roman" w:cs="Times New Roman"/>
          <w:sz w:val="24"/>
          <w:szCs w:val="24"/>
        </w:rPr>
        <w:t>Основной вид топлива является природный газ. Годовой расход топлива определяется по формуле:</w:t>
      </w:r>
    </w:p>
    <w:p w14:paraId="04A5D1A2" w14:textId="77777777" w:rsidR="00C2470D" w:rsidRPr="00F11835" w:rsidRDefault="00C2470D" w:rsidP="00C2470D">
      <w:pPr>
        <w:spacing w:after="0"/>
        <w:ind w:firstLine="708"/>
        <w:jc w:val="center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  <w:lang w:val="en-US"/>
        </w:rPr>
        <w:t>B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=(</w:t>
      </w:r>
      <w:r w:rsidRPr="00F11835">
        <w:rPr>
          <w:rFonts w:ascii="Times New Roman" w:eastAsia="Arial Unicode MS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Arial Unicode MS" w:hAnsi="Times New Roman" w:cs="Times New Roman"/>
          <w:sz w:val="24"/>
          <w:szCs w:val="24"/>
          <w:vertAlign w:val="subscript"/>
        </w:rPr>
        <w:t>выр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х10</w:t>
      </w:r>
      <w:r w:rsidRPr="00F11835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3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)/ (</w:t>
      </w:r>
      <w:r w:rsidRPr="00F11835">
        <w:rPr>
          <w:rFonts w:ascii="Times New Roman" w:eastAsia="Arial Unicode MS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Arial Unicode MS" w:hAnsi="Times New Roman" w:cs="Times New Roman"/>
          <w:sz w:val="24"/>
          <w:szCs w:val="24"/>
          <w:vertAlign w:val="subscript"/>
        </w:rPr>
        <w:t>н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хβ</w:t>
      </w:r>
      <w:r w:rsidRPr="00F11835">
        <w:rPr>
          <w:rFonts w:ascii="Times New Roman" w:eastAsia="Arial Unicode MS" w:hAnsi="Times New Roman" w:cs="Times New Roman"/>
          <w:sz w:val="24"/>
          <w:szCs w:val="24"/>
          <w:vertAlign w:val="subscript"/>
        </w:rPr>
        <w:t>к.а.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);</w:t>
      </w:r>
    </w:p>
    <w:p w14:paraId="6867E59A" w14:textId="77777777" w:rsidR="00C2470D" w:rsidRPr="00F11835" w:rsidRDefault="00C2470D" w:rsidP="00C2470D">
      <w:pPr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где: </w:t>
      </w:r>
      <w:r w:rsidRPr="00F11835">
        <w:rPr>
          <w:rFonts w:ascii="Times New Roman" w:eastAsia="Arial Unicode MS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Arial Unicode MS" w:hAnsi="Times New Roman" w:cs="Times New Roman"/>
          <w:sz w:val="24"/>
          <w:szCs w:val="24"/>
          <w:vertAlign w:val="subscript"/>
        </w:rPr>
        <w:t>выр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- годовая выработка тепла;</w:t>
      </w:r>
    </w:p>
    <w:p w14:paraId="74E03629" w14:textId="77777777" w:rsidR="00C2470D" w:rsidRDefault="00C2470D" w:rsidP="00C2470D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  <w:lang w:val="en-US"/>
        </w:rPr>
        <w:t>Q</w:t>
      </w:r>
      <w:r w:rsidRPr="00F11835">
        <w:rPr>
          <w:rFonts w:ascii="Times New Roman" w:eastAsia="Arial Unicode MS" w:hAnsi="Times New Roman" w:cs="Times New Roman"/>
          <w:sz w:val="24"/>
          <w:szCs w:val="24"/>
          <w:vertAlign w:val="subscript"/>
        </w:rPr>
        <w:t>н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 теплотворная способность топлива </w:t>
      </w:r>
    </w:p>
    <w:p w14:paraId="49D4D9F7" w14:textId="77777777" w:rsidR="00B40080" w:rsidRPr="00F11835" w:rsidRDefault="00B40080" w:rsidP="00C2470D">
      <w:pPr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588AAE57" w14:textId="75762FEC" w:rsidR="00C2470D" w:rsidRPr="00F11835" w:rsidRDefault="00C2470D" w:rsidP="00EA3584">
      <w:pPr>
        <w:keepNext/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bookmarkStart w:id="17" w:name="_Ref79324400"/>
      <w:r w:rsidRPr="00F11835">
        <w:rPr>
          <w:rFonts w:ascii="Times New Roman" w:eastAsia="Verdana" w:hAnsi="Times New Roman" w:cs="Times New Roman"/>
          <w:sz w:val="24"/>
          <w:szCs w:val="24"/>
        </w:rPr>
        <w:t xml:space="preserve">Таблица </w:t>
      </w:r>
      <w:bookmarkStart w:id="18" w:name="_Hlk20410185"/>
      <w:bookmarkEnd w:id="17"/>
      <w:r w:rsidRPr="00F11835">
        <w:rPr>
          <w:rFonts w:ascii="Times New Roman" w:eastAsia="Verdana" w:hAnsi="Times New Roman" w:cs="Times New Roman"/>
          <w:sz w:val="24"/>
          <w:szCs w:val="24"/>
        </w:rPr>
        <w:t>8.1.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– Максимально часовые и годовые расходы основного вида топлива источниками </w:t>
      </w:r>
      <w:bookmarkEnd w:id="18"/>
      <w:r w:rsidRPr="00F11835">
        <w:rPr>
          <w:rFonts w:ascii="Times New Roman" w:eastAsia="Arial Unicode MS" w:hAnsi="Times New Roman" w:cs="Times New Roman"/>
          <w:sz w:val="24"/>
          <w:szCs w:val="24"/>
        </w:rPr>
        <w:t>тепловой энергии (существующее</w:t>
      </w:r>
      <w:r w:rsidR="00EA3584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положение)</w:t>
      </w:r>
    </w:p>
    <w:tbl>
      <w:tblPr>
        <w:tblW w:w="145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22"/>
        <w:gridCol w:w="2848"/>
        <w:gridCol w:w="1611"/>
        <w:gridCol w:w="1453"/>
        <w:gridCol w:w="1534"/>
        <w:gridCol w:w="1479"/>
        <w:gridCol w:w="1715"/>
        <w:gridCol w:w="1564"/>
      </w:tblGrid>
      <w:tr w:rsidR="00C2470D" w:rsidRPr="00F11835" w14:paraId="77BE5556" w14:textId="77777777" w:rsidTr="00B40080">
        <w:tc>
          <w:tcPr>
            <w:tcW w:w="560" w:type="dxa"/>
            <w:vAlign w:val="center"/>
          </w:tcPr>
          <w:bookmarkEnd w:id="16"/>
          <w:p w14:paraId="5B4F2BB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  <w:vAlign w:val="center"/>
          </w:tcPr>
          <w:p w14:paraId="074D5C8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ТСО</w:t>
            </w:r>
          </w:p>
        </w:tc>
        <w:tc>
          <w:tcPr>
            <w:tcW w:w="2848" w:type="dxa"/>
            <w:vAlign w:val="center"/>
          </w:tcPr>
          <w:p w14:paraId="3DE39EB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адрес котельной</w:t>
            </w:r>
          </w:p>
        </w:tc>
        <w:tc>
          <w:tcPr>
            <w:tcW w:w="1611" w:type="dxa"/>
            <w:vAlign w:val="center"/>
          </w:tcPr>
          <w:p w14:paraId="604C3C4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Установленная мощность, Гкал/ч</w:t>
            </w:r>
          </w:p>
        </w:tc>
        <w:tc>
          <w:tcPr>
            <w:tcW w:w="1453" w:type="dxa"/>
            <w:vAlign w:val="center"/>
          </w:tcPr>
          <w:p w14:paraId="67B238C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топливо</w:t>
            </w:r>
          </w:p>
        </w:tc>
        <w:tc>
          <w:tcPr>
            <w:tcW w:w="1534" w:type="dxa"/>
            <w:vAlign w:val="center"/>
          </w:tcPr>
          <w:p w14:paraId="3B3A00B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Выработка тепл-й энергии за год, Гкал/год</w:t>
            </w:r>
          </w:p>
        </w:tc>
        <w:tc>
          <w:tcPr>
            <w:tcW w:w="1479" w:type="dxa"/>
            <w:vAlign w:val="center"/>
          </w:tcPr>
          <w:p w14:paraId="3B3A4A1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расход условного топлива, т.у.т.</w:t>
            </w:r>
          </w:p>
        </w:tc>
        <w:tc>
          <w:tcPr>
            <w:tcW w:w="1715" w:type="dxa"/>
            <w:vAlign w:val="center"/>
          </w:tcPr>
          <w:p w14:paraId="463842F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расход натурального топлива (т.н.т)</w:t>
            </w:r>
          </w:p>
        </w:tc>
        <w:tc>
          <w:tcPr>
            <w:tcW w:w="1564" w:type="dxa"/>
            <w:vAlign w:val="center"/>
          </w:tcPr>
          <w:p w14:paraId="776EFBC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расход условного топлива на выработку тепла кг.у.т./Гкал</w:t>
            </w:r>
          </w:p>
        </w:tc>
      </w:tr>
      <w:tr w:rsidR="00C2470D" w:rsidRPr="00F11835" w14:paraId="0B044F39" w14:textId="77777777" w:rsidTr="00B40080">
        <w:tc>
          <w:tcPr>
            <w:tcW w:w="560" w:type="dxa"/>
            <w:vAlign w:val="center"/>
          </w:tcPr>
          <w:p w14:paraId="5BDCC63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vMerge w:val="restart"/>
            <w:vAlign w:val="center"/>
          </w:tcPr>
          <w:p w14:paraId="3FAE180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МБУ «Дорожник-С»</w:t>
            </w:r>
          </w:p>
        </w:tc>
        <w:tc>
          <w:tcPr>
            <w:tcW w:w="2848" w:type="dxa"/>
            <w:vAlign w:val="center"/>
          </w:tcPr>
          <w:p w14:paraId="14DDC1A2" w14:textId="52196D6A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Центральная,80</w:t>
            </w:r>
          </w:p>
        </w:tc>
        <w:tc>
          <w:tcPr>
            <w:tcW w:w="1611" w:type="dxa"/>
            <w:vAlign w:val="center"/>
          </w:tcPr>
          <w:p w14:paraId="1A5A109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453" w:type="dxa"/>
            <w:vAlign w:val="center"/>
          </w:tcPr>
          <w:p w14:paraId="0C3B0ED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534" w:type="dxa"/>
            <w:vAlign w:val="center"/>
          </w:tcPr>
          <w:p w14:paraId="50B4A7A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605,08</w:t>
            </w:r>
          </w:p>
        </w:tc>
        <w:tc>
          <w:tcPr>
            <w:tcW w:w="1479" w:type="dxa"/>
            <w:vAlign w:val="center"/>
          </w:tcPr>
          <w:p w14:paraId="3D911DF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5" w:type="dxa"/>
            <w:vAlign w:val="center"/>
          </w:tcPr>
          <w:p w14:paraId="03386F1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Уголь </w:t>
            </w:r>
          </w:p>
          <w:p w14:paraId="2709B83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230,2 тн.</w:t>
            </w:r>
          </w:p>
        </w:tc>
        <w:tc>
          <w:tcPr>
            <w:tcW w:w="1564" w:type="dxa"/>
            <w:vAlign w:val="center"/>
          </w:tcPr>
          <w:p w14:paraId="3AEC018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7122C239" w14:textId="77777777" w:rsidTr="00B40080">
        <w:tc>
          <w:tcPr>
            <w:tcW w:w="560" w:type="dxa"/>
            <w:vAlign w:val="center"/>
          </w:tcPr>
          <w:p w14:paraId="3F5FFEB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vMerge/>
            <w:vAlign w:val="center"/>
          </w:tcPr>
          <w:p w14:paraId="60BCB25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2127BFD" w14:textId="33AA8499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1611" w:type="dxa"/>
            <w:vAlign w:val="center"/>
          </w:tcPr>
          <w:p w14:paraId="5A2B5E3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453" w:type="dxa"/>
            <w:vAlign w:val="center"/>
          </w:tcPr>
          <w:p w14:paraId="4CCA64D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534" w:type="dxa"/>
            <w:vAlign w:val="center"/>
          </w:tcPr>
          <w:p w14:paraId="0B8C0F9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1503,66</w:t>
            </w:r>
          </w:p>
        </w:tc>
        <w:tc>
          <w:tcPr>
            <w:tcW w:w="1479" w:type="dxa"/>
            <w:vAlign w:val="center"/>
          </w:tcPr>
          <w:p w14:paraId="173EA1C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5" w:type="dxa"/>
            <w:vAlign w:val="center"/>
          </w:tcPr>
          <w:p w14:paraId="58D1BA5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Уголь </w:t>
            </w:r>
          </w:p>
          <w:p w14:paraId="00E694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512,85 тн.</w:t>
            </w:r>
          </w:p>
        </w:tc>
        <w:tc>
          <w:tcPr>
            <w:tcW w:w="1564" w:type="dxa"/>
            <w:vAlign w:val="center"/>
          </w:tcPr>
          <w:p w14:paraId="28D792A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5FA24CA9" w14:textId="77777777" w:rsidTr="00B40080">
        <w:trPr>
          <w:trHeight w:val="354"/>
        </w:trPr>
        <w:tc>
          <w:tcPr>
            <w:tcW w:w="560" w:type="dxa"/>
            <w:vAlign w:val="center"/>
          </w:tcPr>
          <w:p w14:paraId="5D82061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vMerge/>
            <w:vAlign w:val="center"/>
          </w:tcPr>
          <w:p w14:paraId="602FBE6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22A925EE" w14:textId="487956AE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Специалистов,7б</w:t>
            </w:r>
          </w:p>
        </w:tc>
        <w:tc>
          <w:tcPr>
            <w:tcW w:w="1611" w:type="dxa"/>
            <w:vAlign w:val="center"/>
          </w:tcPr>
          <w:p w14:paraId="4E20D62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5CC3927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55D5ECD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396,82</w:t>
            </w:r>
          </w:p>
        </w:tc>
        <w:tc>
          <w:tcPr>
            <w:tcW w:w="1479" w:type="dxa"/>
            <w:vAlign w:val="center"/>
          </w:tcPr>
          <w:p w14:paraId="0AEAD9C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62,14</w:t>
            </w:r>
          </w:p>
        </w:tc>
        <w:tc>
          <w:tcPr>
            <w:tcW w:w="1715" w:type="dxa"/>
            <w:vAlign w:val="center"/>
          </w:tcPr>
          <w:p w14:paraId="6EB0940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45,810</w:t>
            </w:r>
          </w:p>
        </w:tc>
        <w:tc>
          <w:tcPr>
            <w:tcW w:w="1564" w:type="dxa"/>
            <w:vAlign w:val="center"/>
          </w:tcPr>
          <w:p w14:paraId="072CE03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66AB2BC9" w14:textId="77777777" w:rsidTr="00B40080">
        <w:tc>
          <w:tcPr>
            <w:tcW w:w="560" w:type="dxa"/>
            <w:vAlign w:val="center"/>
          </w:tcPr>
          <w:p w14:paraId="7063CF7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vMerge/>
            <w:vAlign w:val="center"/>
          </w:tcPr>
          <w:p w14:paraId="401A69B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50572DFC" w14:textId="6779487E" w:rsidR="00C2470D" w:rsidRPr="00F11835" w:rsidRDefault="00C2470D" w:rsidP="00D0653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Специалистов,6А</w:t>
            </w:r>
          </w:p>
        </w:tc>
        <w:tc>
          <w:tcPr>
            <w:tcW w:w="1611" w:type="dxa"/>
            <w:vAlign w:val="center"/>
          </w:tcPr>
          <w:p w14:paraId="3B8BEA7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01AEFA3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30C152F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361,22</w:t>
            </w:r>
          </w:p>
        </w:tc>
        <w:tc>
          <w:tcPr>
            <w:tcW w:w="1479" w:type="dxa"/>
            <w:vAlign w:val="center"/>
          </w:tcPr>
          <w:p w14:paraId="0399934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63,851</w:t>
            </w:r>
          </w:p>
        </w:tc>
        <w:tc>
          <w:tcPr>
            <w:tcW w:w="1715" w:type="dxa"/>
            <w:vAlign w:val="center"/>
          </w:tcPr>
          <w:p w14:paraId="35B49DD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55,676</w:t>
            </w:r>
          </w:p>
        </w:tc>
        <w:tc>
          <w:tcPr>
            <w:tcW w:w="1564" w:type="dxa"/>
            <w:vAlign w:val="center"/>
          </w:tcPr>
          <w:p w14:paraId="6D18ACD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29DDFE6B" w14:textId="77777777" w:rsidTr="00B40080">
        <w:tc>
          <w:tcPr>
            <w:tcW w:w="560" w:type="dxa"/>
            <w:vAlign w:val="center"/>
          </w:tcPr>
          <w:p w14:paraId="4FBBB81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  <w:vMerge/>
            <w:vAlign w:val="center"/>
          </w:tcPr>
          <w:p w14:paraId="6F91ACFB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2A61198" w14:textId="2F8924C6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Специалистов,9А</w:t>
            </w:r>
          </w:p>
        </w:tc>
        <w:tc>
          <w:tcPr>
            <w:tcW w:w="1611" w:type="dxa"/>
            <w:vAlign w:val="center"/>
          </w:tcPr>
          <w:p w14:paraId="77FDCA2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5E416DD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0F1FE77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479" w:type="dxa"/>
            <w:vAlign w:val="center"/>
          </w:tcPr>
          <w:p w14:paraId="56006F1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65,669</w:t>
            </w:r>
          </w:p>
        </w:tc>
        <w:tc>
          <w:tcPr>
            <w:tcW w:w="1715" w:type="dxa"/>
            <w:vAlign w:val="center"/>
          </w:tcPr>
          <w:p w14:paraId="69B2A68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59,165</w:t>
            </w:r>
          </w:p>
        </w:tc>
        <w:tc>
          <w:tcPr>
            <w:tcW w:w="1564" w:type="dxa"/>
            <w:vAlign w:val="center"/>
          </w:tcPr>
          <w:p w14:paraId="05ABC62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3ACC3584" w14:textId="77777777" w:rsidTr="00B40080">
        <w:tc>
          <w:tcPr>
            <w:tcW w:w="560" w:type="dxa"/>
            <w:vAlign w:val="center"/>
          </w:tcPr>
          <w:p w14:paraId="44761B7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  <w:vMerge/>
            <w:vAlign w:val="center"/>
          </w:tcPr>
          <w:p w14:paraId="0207D6AF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01C3AB21" w14:textId="33B958FC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Специалистов,10А</w:t>
            </w:r>
          </w:p>
        </w:tc>
        <w:tc>
          <w:tcPr>
            <w:tcW w:w="1611" w:type="dxa"/>
            <w:vAlign w:val="center"/>
          </w:tcPr>
          <w:p w14:paraId="4A88C34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7BB7F3F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5B17555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294,96</w:t>
            </w:r>
          </w:p>
        </w:tc>
        <w:tc>
          <w:tcPr>
            <w:tcW w:w="1479" w:type="dxa"/>
            <w:vAlign w:val="center"/>
          </w:tcPr>
          <w:p w14:paraId="293212A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41,518</w:t>
            </w:r>
          </w:p>
        </w:tc>
        <w:tc>
          <w:tcPr>
            <w:tcW w:w="1715" w:type="dxa"/>
            <w:vAlign w:val="center"/>
          </w:tcPr>
          <w:p w14:paraId="0103141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23,744</w:t>
            </w:r>
          </w:p>
        </w:tc>
        <w:tc>
          <w:tcPr>
            <w:tcW w:w="1564" w:type="dxa"/>
            <w:vAlign w:val="center"/>
          </w:tcPr>
          <w:p w14:paraId="6E25CA3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391589A5" w14:textId="77777777" w:rsidTr="00B40080">
        <w:tc>
          <w:tcPr>
            <w:tcW w:w="560" w:type="dxa"/>
            <w:vAlign w:val="center"/>
          </w:tcPr>
          <w:p w14:paraId="472DE68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22" w:type="dxa"/>
            <w:vMerge/>
            <w:vAlign w:val="center"/>
          </w:tcPr>
          <w:p w14:paraId="46F210F4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F812BCB" w14:textId="1B30BE4B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Специалистов,11А</w:t>
            </w:r>
          </w:p>
        </w:tc>
        <w:tc>
          <w:tcPr>
            <w:tcW w:w="1611" w:type="dxa"/>
            <w:vAlign w:val="center"/>
          </w:tcPr>
          <w:p w14:paraId="2979EBB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455433E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4A57104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378,84</w:t>
            </w:r>
          </w:p>
        </w:tc>
        <w:tc>
          <w:tcPr>
            <w:tcW w:w="1479" w:type="dxa"/>
            <w:vAlign w:val="center"/>
          </w:tcPr>
          <w:p w14:paraId="0917A5C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101,518</w:t>
            </w:r>
          </w:p>
        </w:tc>
        <w:tc>
          <w:tcPr>
            <w:tcW w:w="1715" w:type="dxa"/>
            <w:vAlign w:val="center"/>
          </w:tcPr>
          <w:p w14:paraId="6B40333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94,620</w:t>
            </w:r>
          </w:p>
        </w:tc>
        <w:tc>
          <w:tcPr>
            <w:tcW w:w="1564" w:type="dxa"/>
            <w:vAlign w:val="center"/>
          </w:tcPr>
          <w:p w14:paraId="18F98FF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6C6DB232" w14:textId="77777777" w:rsidTr="00B40080">
        <w:tc>
          <w:tcPr>
            <w:tcW w:w="560" w:type="dxa"/>
            <w:vAlign w:val="center"/>
          </w:tcPr>
          <w:p w14:paraId="0A4E434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  <w:vMerge/>
            <w:vAlign w:val="center"/>
          </w:tcPr>
          <w:p w14:paraId="7777C771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92B3349" w14:textId="60E2D23B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1611" w:type="dxa"/>
            <w:vAlign w:val="center"/>
          </w:tcPr>
          <w:p w14:paraId="195B4D7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453" w:type="dxa"/>
            <w:vAlign w:val="center"/>
          </w:tcPr>
          <w:p w14:paraId="5EB78ED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42EED7C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4261,848</w:t>
            </w:r>
          </w:p>
        </w:tc>
        <w:tc>
          <w:tcPr>
            <w:tcW w:w="1479" w:type="dxa"/>
            <w:vAlign w:val="center"/>
          </w:tcPr>
          <w:p w14:paraId="5FD967D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209,585</w:t>
            </w:r>
          </w:p>
        </w:tc>
        <w:tc>
          <w:tcPr>
            <w:tcW w:w="1715" w:type="dxa"/>
            <w:vAlign w:val="center"/>
          </w:tcPr>
          <w:p w14:paraId="3271FF9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130,642</w:t>
            </w:r>
          </w:p>
        </w:tc>
        <w:tc>
          <w:tcPr>
            <w:tcW w:w="1564" w:type="dxa"/>
            <w:vAlign w:val="center"/>
          </w:tcPr>
          <w:p w14:paraId="5A68400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154,96</w:t>
            </w:r>
          </w:p>
        </w:tc>
      </w:tr>
      <w:tr w:rsidR="00C2470D" w:rsidRPr="00F11835" w14:paraId="4DB41766" w14:textId="77777777" w:rsidTr="00B40080">
        <w:tc>
          <w:tcPr>
            <w:tcW w:w="560" w:type="dxa"/>
            <w:vAlign w:val="center"/>
          </w:tcPr>
          <w:p w14:paraId="475A1DF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2" w:type="dxa"/>
            <w:vMerge/>
            <w:vAlign w:val="center"/>
          </w:tcPr>
          <w:p w14:paraId="673BE1CB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7F5225DF" w14:textId="78A7F979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1611" w:type="dxa"/>
            <w:vAlign w:val="center"/>
          </w:tcPr>
          <w:p w14:paraId="0D83E94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453" w:type="dxa"/>
            <w:vAlign w:val="center"/>
          </w:tcPr>
          <w:p w14:paraId="1898253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1FD8E7E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17290,5</w:t>
            </w:r>
          </w:p>
        </w:tc>
        <w:tc>
          <w:tcPr>
            <w:tcW w:w="1479" w:type="dxa"/>
            <w:vAlign w:val="center"/>
          </w:tcPr>
          <w:p w14:paraId="5F456DD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524,543</w:t>
            </w:r>
          </w:p>
        </w:tc>
        <w:tc>
          <w:tcPr>
            <w:tcW w:w="1715" w:type="dxa"/>
            <w:vAlign w:val="center"/>
          </w:tcPr>
          <w:p w14:paraId="0593EB0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416,118</w:t>
            </w:r>
          </w:p>
        </w:tc>
        <w:tc>
          <w:tcPr>
            <w:tcW w:w="1564" w:type="dxa"/>
            <w:vAlign w:val="center"/>
          </w:tcPr>
          <w:p w14:paraId="16AB890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158,32</w:t>
            </w:r>
          </w:p>
        </w:tc>
      </w:tr>
      <w:tr w:rsidR="00C2470D" w:rsidRPr="00F11835" w14:paraId="2418C846" w14:textId="77777777" w:rsidTr="00B40080">
        <w:tc>
          <w:tcPr>
            <w:tcW w:w="560" w:type="dxa"/>
            <w:vAlign w:val="center"/>
          </w:tcPr>
          <w:p w14:paraId="10F27FB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  <w:vMerge/>
            <w:vAlign w:val="center"/>
          </w:tcPr>
          <w:p w14:paraId="421988C2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68A0640C" w14:textId="5F1A8134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1611" w:type="dxa"/>
            <w:vAlign w:val="center"/>
          </w:tcPr>
          <w:p w14:paraId="6C2B1DF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453" w:type="dxa"/>
            <w:vAlign w:val="center"/>
          </w:tcPr>
          <w:p w14:paraId="4D286A8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228AF3D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7038,782</w:t>
            </w:r>
          </w:p>
        </w:tc>
        <w:tc>
          <w:tcPr>
            <w:tcW w:w="1479" w:type="dxa"/>
            <w:vAlign w:val="center"/>
          </w:tcPr>
          <w:p w14:paraId="47B9473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300,439</w:t>
            </w:r>
          </w:p>
        </w:tc>
        <w:tc>
          <w:tcPr>
            <w:tcW w:w="1715" w:type="dxa"/>
            <w:vAlign w:val="center"/>
          </w:tcPr>
          <w:p w14:paraId="29ECCC3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236,574</w:t>
            </w:r>
          </w:p>
        </w:tc>
        <w:tc>
          <w:tcPr>
            <w:tcW w:w="1564" w:type="dxa"/>
            <w:vAlign w:val="center"/>
          </w:tcPr>
          <w:p w14:paraId="7C6404C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158,76</w:t>
            </w:r>
          </w:p>
        </w:tc>
      </w:tr>
      <w:tr w:rsidR="00C2470D" w:rsidRPr="00F11835" w14:paraId="352CBD0A" w14:textId="77777777" w:rsidTr="00B40080">
        <w:tc>
          <w:tcPr>
            <w:tcW w:w="560" w:type="dxa"/>
            <w:vAlign w:val="center"/>
          </w:tcPr>
          <w:p w14:paraId="65C7E7E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2" w:type="dxa"/>
            <w:vMerge/>
            <w:vAlign w:val="center"/>
          </w:tcPr>
          <w:p w14:paraId="4117F417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EFBDD2A" w14:textId="16DB979D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1611" w:type="dxa"/>
            <w:vAlign w:val="center"/>
          </w:tcPr>
          <w:p w14:paraId="2F6060B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453" w:type="dxa"/>
            <w:vAlign w:val="center"/>
          </w:tcPr>
          <w:p w14:paraId="1F69FDE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403E691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16192,54</w:t>
            </w:r>
          </w:p>
        </w:tc>
        <w:tc>
          <w:tcPr>
            <w:tcW w:w="1479" w:type="dxa"/>
            <w:vAlign w:val="center"/>
          </w:tcPr>
          <w:p w14:paraId="3551D5C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443,074</w:t>
            </w:r>
          </w:p>
        </w:tc>
        <w:tc>
          <w:tcPr>
            <w:tcW w:w="1715" w:type="dxa"/>
            <w:vAlign w:val="center"/>
          </w:tcPr>
          <w:p w14:paraId="1F83A90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395,245</w:t>
            </w:r>
          </w:p>
        </w:tc>
        <w:tc>
          <w:tcPr>
            <w:tcW w:w="1564" w:type="dxa"/>
            <w:vAlign w:val="center"/>
          </w:tcPr>
          <w:p w14:paraId="18F975E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159,84</w:t>
            </w:r>
          </w:p>
        </w:tc>
      </w:tr>
      <w:tr w:rsidR="00C2470D" w:rsidRPr="00F11835" w14:paraId="32895E97" w14:textId="77777777" w:rsidTr="00B40080">
        <w:tc>
          <w:tcPr>
            <w:tcW w:w="560" w:type="dxa"/>
            <w:vAlign w:val="center"/>
          </w:tcPr>
          <w:p w14:paraId="105D033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2" w:type="dxa"/>
            <w:vMerge/>
            <w:vAlign w:val="center"/>
          </w:tcPr>
          <w:p w14:paraId="5B516C56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5DB5F5C8" w14:textId="01540ED9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1611" w:type="dxa"/>
            <w:vAlign w:val="center"/>
          </w:tcPr>
          <w:p w14:paraId="28A2F1F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453" w:type="dxa"/>
            <w:vAlign w:val="center"/>
          </w:tcPr>
          <w:p w14:paraId="0E2A6C2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0C84B81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25246,55</w:t>
            </w:r>
          </w:p>
        </w:tc>
        <w:tc>
          <w:tcPr>
            <w:tcW w:w="1479" w:type="dxa"/>
            <w:vAlign w:val="center"/>
          </w:tcPr>
          <w:p w14:paraId="5A97179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972,547</w:t>
            </w:r>
          </w:p>
        </w:tc>
        <w:tc>
          <w:tcPr>
            <w:tcW w:w="1715" w:type="dxa"/>
            <w:vAlign w:val="center"/>
          </w:tcPr>
          <w:p w14:paraId="7171798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855,939</w:t>
            </w:r>
          </w:p>
        </w:tc>
        <w:tc>
          <w:tcPr>
            <w:tcW w:w="1564" w:type="dxa"/>
            <w:vAlign w:val="center"/>
          </w:tcPr>
          <w:p w14:paraId="2951648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156,85</w:t>
            </w:r>
          </w:p>
        </w:tc>
      </w:tr>
      <w:tr w:rsidR="00C2470D" w:rsidRPr="00F11835" w14:paraId="0C76AE04" w14:textId="77777777" w:rsidTr="00B40080">
        <w:tc>
          <w:tcPr>
            <w:tcW w:w="560" w:type="dxa"/>
            <w:vAlign w:val="center"/>
          </w:tcPr>
          <w:p w14:paraId="5AFE83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2" w:type="dxa"/>
            <w:vMerge/>
            <w:vAlign w:val="center"/>
          </w:tcPr>
          <w:p w14:paraId="7103B0E6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35A66762" w14:textId="10CA3FC6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1611" w:type="dxa"/>
            <w:vAlign w:val="center"/>
          </w:tcPr>
          <w:p w14:paraId="4BD8EFF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453" w:type="dxa"/>
            <w:vAlign w:val="center"/>
          </w:tcPr>
          <w:p w14:paraId="5C79EC7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4C72152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21686,53</w:t>
            </w:r>
          </w:p>
        </w:tc>
        <w:tc>
          <w:tcPr>
            <w:tcW w:w="1479" w:type="dxa"/>
            <w:vAlign w:val="center"/>
          </w:tcPr>
          <w:p w14:paraId="4FA27DA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725,076</w:t>
            </w:r>
          </w:p>
        </w:tc>
        <w:tc>
          <w:tcPr>
            <w:tcW w:w="1715" w:type="dxa"/>
            <w:vAlign w:val="center"/>
          </w:tcPr>
          <w:p w14:paraId="27BADBD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677,049</w:t>
            </w:r>
          </w:p>
        </w:tc>
        <w:tc>
          <w:tcPr>
            <w:tcW w:w="1564" w:type="dxa"/>
            <w:vAlign w:val="center"/>
          </w:tcPr>
          <w:p w14:paraId="468F8F3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156,91</w:t>
            </w:r>
          </w:p>
        </w:tc>
      </w:tr>
      <w:tr w:rsidR="00C2470D" w:rsidRPr="00F11835" w14:paraId="12E13038" w14:textId="77777777" w:rsidTr="00B40080">
        <w:tc>
          <w:tcPr>
            <w:tcW w:w="560" w:type="dxa"/>
            <w:vAlign w:val="center"/>
          </w:tcPr>
          <w:p w14:paraId="3FFE924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2" w:type="dxa"/>
            <w:vMerge/>
            <w:vAlign w:val="center"/>
          </w:tcPr>
          <w:p w14:paraId="243EFB9F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1F47DB54" w14:textId="39FD5776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1611" w:type="dxa"/>
            <w:vAlign w:val="center"/>
          </w:tcPr>
          <w:p w14:paraId="22B5F3D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453" w:type="dxa"/>
            <w:vAlign w:val="center"/>
          </w:tcPr>
          <w:p w14:paraId="39576BA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69C9872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119120,4</w:t>
            </w:r>
          </w:p>
        </w:tc>
        <w:tc>
          <w:tcPr>
            <w:tcW w:w="1479" w:type="dxa"/>
            <w:vAlign w:val="center"/>
          </w:tcPr>
          <w:p w14:paraId="7353112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381,494</w:t>
            </w:r>
          </w:p>
        </w:tc>
        <w:tc>
          <w:tcPr>
            <w:tcW w:w="1715" w:type="dxa"/>
            <w:vAlign w:val="center"/>
          </w:tcPr>
          <w:p w14:paraId="54C5D62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3470,203</w:t>
            </w:r>
          </w:p>
        </w:tc>
        <w:tc>
          <w:tcPr>
            <w:tcW w:w="1564" w:type="dxa"/>
            <w:vAlign w:val="center"/>
          </w:tcPr>
          <w:p w14:paraId="44B5F0B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154,36</w:t>
            </w:r>
          </w:p>
        </w:tc>
      </w:tr>
    </w:tbl>
    <w:p w14:paraId="6403989A" w14:textId="77777777" w:rsidR="00C2470D" w:rsidRPr="00F11835" w:rsidRDefault="00C2470D" w:rsidP="00C2470D">
      <w:pPr>
        <w:keepNext/>
        <w:spacing w:after="0"/>
        <w:ind w:firstLine="709"/>
        <w:jc w:val="center"/>
        <w:rPr>
          <w:rFonts w:ascii="Times New Roman" w:eastAsia="Verdana" w:hAnsi="Times New Roman" w:cs="Times New Roman"/>
          <w:sz w:val="24"/>
          <w:szCs w:val="24"/>
        </w:rPr>
      </w:pPr>
    </w:p>
    <w:p w14:paraId="790237FD" w14:textId="77777777" w:rsidR="00C2470D" w:rsidRPr="00F11835" w:rsidRDefault="00C2470D" w:rsidP="00B40080">
      <w:pPr>
        <w:keepNext/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Verdana" w:hAnsi="Times New Roman" w:cs="Times New Roman"/>
          <w:sz w:val="24"/>
          <w:szCs w:val="24"/>
        </w:rPr>
        <w:t>Таблица 8.2.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t>– Максимально часовые и годовые расходы основного вида топлива источниками тепловой энергии (перспективное положение)</w:t>
      </w:r>
    </w:p>
    <w:tbl>
      <w:tblPr>
        <w:tblW w:w="145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22"/>
        <w:gridCol w:w="2848"/>
        <w:gridCol w:w="1611"/>
        <w:gridCol w:w="1453"/>
        <w:gridCol w:w="1534"/>
        <w:gridCol w:w="1479"/>
        <w:gridCol w:w="1715"/>
        <w:gridCol w:w="1564"/>
      </w:tblGrid>
      <w:tr w:rsidR="00C2470D" w:rsidRPr="00F11835" w14:paraId="0562F683" w14:textId="77777777" w:rsidTr="00EA3584">
        <w:tc>
          <w:tcPr>
            <w:tcW w:w="560" w:type="dxa"/>
            <w:vAlign w:val="center"/>
          </w:tcPr>
          <w:p w14:paraId="652AE24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  <w:vAlign w:val="center"/>
          </w:tcPr>
          <w:p w14:paraId="3937203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ТСО</w:t>
            </w:r>
          </w:p>
        </w:tc>
        <w:tc>
          <w:tcPr>
            <w:tcW w:w="2848" w:type="dxa"/>
            <w:vAlign w:val="center"/>
          </w:tcPr>
          <w:p w14:paraId="12DB01A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адрес котельной</w:t>
            </w:r>
          </w:p>
        </w:tc>
        <w:tc>
          <w:tcPr>
            <w:tcW w:w="1611" w:type="dxa"/>
            <w:vAlign w:val="center"/>
          </w:tcPr>
          <w:p w14:paraId="76DBDF5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Установленная мощность, Гкал/ч</w:t>
            </w:r>
          </w:p>
        </w:tc>
        <w:tc>
          <w:tcPr>
            <w:tcW w:w="1453" w:type="dxa"/>
            <w:vAlign w:val="center"/>
          </w:tcPr>
          <w:p w14:paraId="6C145E8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топливо</w:t>
            </w:r>
          </w:p>
        </w:tc>
        <w:tc>
          <w:tcPr>
            <w:tcW w:w="1534" w:type="dxa"/>
            <w:vAlign w:val="center"/>
          </w:tcPr>
          <w:p w14:paraId="647C45E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Выработка тепл-й энергии за год, Гкал/год</w:t>
            </w:r>
          </w:p>
        </w:tc>
        <w:tc>
          <w:tcPr>
            <w:tcW w:w="1479" w:type="dxa"/>
            <w:vAlign w:val="center"/>
          </w:tcPr>
          <w:p w14:paraId="0E9374E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расход условного топлива, т.у.т.</w:t>
            </w:r>
          </w:p>
        </w:tc>
        <w:tc>
          <w:tcPr>
            <w:tcW w:w="1715" w:type="dxa"/>
            <w:vAlign w:val="center"/>
          </w:tcPr>
          <w:p w14:paraId="49F9B48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Годовой расход натурального топлива (т.н.т)</w:t>
            </w:r>
          </w:p>
        </w:tc>
        <w:tc>
          <w:tcPr>
            <w:tcW w:w="1564" w:type="dxa"/>
            <w:vAlign w:val="center"/>
          </w:tcPr>
          <w:p w14:paraId="0B8EEE9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расход условного топлива на выработку тепла кг.у.т./Гкал</w:t>
            </w:r>
          </w:p>
        </w:tc>
      </w:tr>
      <w:tr w:rsidR="00C2470D" w:rsidRPr="00F11835" w14:paraId="3B595C19" w14:textId="77777777" w:rsidTr="00EA3584">
        <w:tc>
          <w:tcPr>
            <w:tcW w:w="560" w:type="dxa"/>
            <w:vAlign w:val="center"/>
          </w:tcPr>
          <w:p w14:paraId="4097BE2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vMerge w:val="restart"/>
            <w:vAlign w:val="center"/>
          </w:tcPr>
          <w:p w14:paraId="1866D1B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МБУ «Дорожник-С»</w:t>
            </w:r>
          </w:p>
        </w:tc>
        <w:tc>
          <w:tcPr>
            <w:tcW w:w="2848" w:type="dxa"/>
            <w:vAlign w:val="center"/>
          </w:tcPr>
          <w:p w14:paraId="3B87EA0A" w14:textId="34E971A5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B40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 ул.Центральная,80</w:t>
            </w:r>
          </w:p>
        </w:tc>
        <w:tc>
          <w:tcPr>
            <w:tcW w:w="1611" w:type="dxa"/>
            <w:vAlign w:val="center"/>
          </w:tcPr>
          <w:p w14:paraId="682A60F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14:paraId="3CD5D93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534" w:type="dxa"/>
            <w:vAlign w:val="center"/>
          </w:tcPr>
          <w:p w14:paraId="72F9E5E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vAlign w:val="center"/>
          </w:tcPr>
          <w:p w14:paraId="77F56BC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5" w:type="dxa"/>
            <w:vAlign w:val="center"/>
          </w:tcPr>
          <w:p w14:paraId="1D34157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vAlign w:val="center"/>
          </w:tcPr>
          <w:p w14:paraId="7229742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6C98A495" w14:textId="77777777" w:rsidTr="00EA3584">
        <w:tc>
          <w:tcPr>
            <w:tcW w:w="560" w:type="dxa"/>
            <w:vAlign w:val="center"/>
          </w:tcPr>
          <w:p w14:paraId="6E2F0EC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vMerge/>
            <w:vAlign w:val="center"/>
          </w:tcPr>
          <w:p w14:paraId="1E58125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33C43FE4" w14:textId="4851F873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 г.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 ст.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1611" w:type="dxa"/>
            <w:vAlign w:val="center"/>
          </w:tcPr>
          <w:p w14:paraId="0AD3CEB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3" w:type="dxa"/>
            <w:vAlign w:val="center"/>
          </w:tcPr>
          <w:p w14:paraId="7AAE27D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534" w:type="dxa"/>
            <w:vAlign w:val="center"/>
          </w:tcPr>
          <w:p w14:paraId="063BF38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  <w:vAlign w:val="center"/>
          </w:tcPr>
          <w:p w14:paraId="44FB066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5" w:type="dxa"/>
            <w:vAlign w:val="center"/>
          </w:tcPr>
          <w:p w14:paraId="6D32186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4" w:type="dxa"/>
            <w:vAlign w:val="center"/>
          </w:tcPr>
          <w:p w14:paraId="35DFFA7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7623CAED" w14:textId="77777777" w:rsidTr="00EA3584">
        <w:trPr>
          <w:trHeight w:val="354"/>
        </w:trPr>
        <w:tc>
          <w:tcPr>
            <w:tcW w:w="560" w:type="dxa"/>
            <w:vAlign w:val="center"/>
          </w:tcPr>
          <w:p w14:paraId="36EEE3E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vMerge/>
            <w:vAlign w:val="center"/>
          </w:tcPr>
          <w:p w14:paraId="05AA3E2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6F20510F" w14:textId="4ADB96F1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Специалистов,7б</w:t>
            </w:r>
          </w:p>
        </w:tc>
        <w:tc>
          <w:tcPr>
            <w:tcW w:w="1611" w:type="dxa"/>
            <w:vAlign w:val="center"/>
          </w:tcPr>
          <w:p w14:paraId="45D2B14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3EE88C6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7A5EEC1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396,82</w:t>
            </w:r>
          </w:p>
        </w:tc>
        <w:tc>
          <w:tcPr>
            <w:tcW w:w="1479" w:type="dxa"/>
            <w:vAlign w:val="center"/>
          </w:tcPr>
          <w:p w14:paraId="2693E95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62,14</w:t>
            </w:r>
          </w:p>
        </w:tc>
        <w:tc>
          <w:tcPr>
            <w:tcW w:w="1715" w:type="dxa"/>
            <w:vAlign w:val="center"/>
          </w:tcPr>
          <w:p w14:paraId="136AED3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45,810</w:t>
            </w:r>
          </w:p>
        </w:tc>
        <w:tc>
          <w:tcPr>
            <w:tcW w:w="1564" w:type="dxa"/>
            <w:vAlign w:val="center"/>
          </w:tcPr>
          <w:p w14:paraId="081A5B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0647AD52" w14:textId="77777777" w:rsidTr="00EA3584">
        <w:tc>
          <w:tcPr>
            <w:tcW w:w="560" w:type="dxa"/>
            <w:vAlign w:val="center"/>
          </w:tcPr>
          <w:p w14:paraId="562CD1B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vMerge/>
            <w:vAlign w:val="center"/>
          </w:tcPr>
          <w:p w14:paraId="10756D3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03EB7867" w14:textId="0E4BF3CA" w:rsidR="00C2470D" w:rsidRPr="00F11835" w:rsidRDefault="00C2470D" w:rsidP="00D0653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Специалистов,6А</w:t>
            </w:r>
          </w:p>
        </w:tc>
        <w:tc>
          <w:tcPr>
            <w:tcW w:w="1611" w:type="dxa"/>
            <w:vAlign w:val="center"/>
          </w:tcPr>
          <w:p w14:paraId="7B76BB5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0,165</w:t>
            </w:r>
          </w:p>
        </w:tc>
        <w:tc>
          <w:tcPr>
            <w:tcW w:w="1453" w:type="dxa"/>
            <w:vAlign w:val="center"/>
          </w:tcPr>
          <w:p w14:paraId="14FDF41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6D89D70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361,22</w:t>
            </w:r>
          </w:p>
        </w:tc>
        <w:tc>
          <w:tcPr>
            <w:tcW w:w="1479" w:type="dxa"/>
            <w:vAlign w:val="center"/>
          </w:tcPr>
          <w:p w14:paraId="5C0AAB4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63,851</w:t>
            </w:r>
          </w:p>
        </w:tc>
        <w:tc>
          <w:tcPr>
            <w:tcW w:w="1715" w:type="dxa"/>
            <w:vAlign w:val="center"/>
          </w:tcPr>
          <w:p w14:paraId="205A130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55,676</w:t>
            </w:r>
          </w:p>
        </w:tc>
        <w:tc>
          <w:tcPr>
            <w:tcW w:w="1564" w:type="dxa"/>
            <w:vAlign w:val="center"/>
          </w:tcPr>
          <w:p w14:paraId="3A98783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280A3EC8" w14:textId="77777777" w:rsidTr="00EA3584">
        <w:tc>
          <w:tcPr>
            <w:tcW w:w="560" w:type="dxa"/>
            <w:vAlign w:val="center"/>
          </w:tcPr>
          <w:p w14:paraId="06D0DB2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  <w:vMerge/>
            <w:vAlign w:val="center"/>
          </w:tcPr>
          <w:p w14:paraId="157397F9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0E99DF29" w14:textId="736C0F0C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Специалистов,9А</w:t>
            </w:r>
          </w:p>
        </w:tc>
        <w:tc>
          <w:tcPr>
            <w:tcW w:w="1611" w:type="dxa"/>
            <w:vAlign w:val="center"/>
          </w:tcPr>
          <w:p w14:paraId="4012E81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305F473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523B3EE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479" w:type="dxa"/>
            <w:vAlign w:val="center"/>
          </w:tcPr>
          <w:p w14:paraId="45E7FEE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65,669</w:t>
            </w:r>
          </w:p>
        </w:tc>
        <w:tc>
          <w:tcPr>
            <w:tcW w:w="1715" w:type="dxa"/>
            <w:vAlign w:val="center"/>
          </w:tcPr>
          <w:p w14:paraId="702BA4F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59,165</w:t>
            </w:r>
          </w:p>
        </w:tc>
        <w:tc>
          <w:tcPr>
            <w:tcW w:w="1564" w:type="dxa"/>
            <w:vAlign w:val="center"/>
          </w:tcPr>
          <w:p w14:paraId="55653E0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1DCA0E48" w14:textId="77777777" w:rsidTr="00EA3584">
        <w:tc>
          <w:tcPr>
            <w:tcW w:w="560" w:type="dxa"/>
            <w:vAlign w:val="center"/>
          </w:tcPr>
          <w:p w14:paraId="2C17522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2" w:type="dxa"/>
            <w:vMerge/>
            <w:vAlign w:val="center"/>
          </w:tcPr>
          <w:p w14:paraId="15B67CCE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14DEA2E3" w14:textId="39E06732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Специалистов,10А</w:t>
            </w:r>
          </w:p>
        </w:tc>
        <w:tc>
          <w:tcPr>
            <w:tcW w:w="1611" w:type="dxa"/>
            <w:vAlign w:val="center"/>
          </w:tcPr>
          <w:p w14:paraId="3C1B8CD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07F7250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2F53EF8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294,96</w:t>
            </w:r>
          </w:p>
        </w:tc>
        <w:tc>
          <w:tcPr>
            <w:tcW w:w="1479" w:type="dxa"/>
            <w:vAlign w:val="center"/>
          </w:tcPr>
          <w:p w14:paraId="42190F8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41,518</w:t>
            </w:r>
          </w:p>
        </w:tc>
        <w:tc>
          <w:tcPr>
            <w:tcW w:w="1715" w:type="dxa"/>
            <w:vAlign w:val="center"/>
          </w:tcPr>
          <w:p w14:paraId="5675365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23,744</w:t>
            </w:r>
          </w:p>
        </w:tc>
        <w:tc>
          <w:tcPr>
            <w:tcW w:w="1564" w:type="dxa"/>
            <w:vAlign w:val="center"/>
          </w:tcPr>
          <w:p w14:paraId="69B3477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54B79572" w14:textId="77777777" w:rsidTr="00EA3584">
        <w:tc>
          <w:tcPr>
            <w:tcW w:w="560" w:type="dxa"/>
            <w:vAlign w:val="center"/>
          </w:tcPr>
          <w:p w14:paraId="6B92966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2" w:type="dxa"/>
            <w:vMerge/>
            <w:vAlign w:val="center"/>
          </w:tcPr>
          <w:p w14:paraId="71A0DABC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42F45F19" w14:textId="0A29079A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Специалистов,11А</w:t>
            </w:r>
          </w:p>
        </w:tc>
        <w:tc>
          <w:tcPr>
            <w:tcW w:w="1611" w:type="dxa"/>
            <w:vAlign w:val="center"/>
          </w:tcPr>
          <w:p w14:paraId="33F1253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453" w:type="dxa"/>
            <w:vAlign w:val="center"/>
          </w:tcPr>
          <w:p w14:paraId="452D6E5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7AEFFF9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378,84</w:t>
            </w:r>
          </w:p>
        </w:tc>
        <w:tc>
          <w:tcPr>
            <w:tcW w:w="1479" w:type="dxa"/>
            <w:vAlign w:val="center"/>
          </w:tcPr>
          <w:p w14:paraId="642E005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101,518</w:t>
            </w:r>
          </w:p>
        </w:tc>
        <w:tc>
          <w:tcPr>
            <w:tcW w:w="1715" w:type="dxa"/>
            <w:vAlign w:val="center"/>
          </w:tcPr>
          <w:p w14:paraId="53D0602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94,620</w:t>
            </w:r>
          </w:p>
        </w:tc>
        <w:tc>
          <w:tcPr>
            <w:tcW w:w="1564" w:type="dxa"/>
            <w:vAlign w:val="center"/>
          </w:tcPr>
          <w:p w14:paraId="7C0486E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169,3</w:t>
            </w:r>
          </w:p>
        </w:tc>
      </w:tr>
      <w:tr w:rsidR="00C2470D" w:rsidRPr="00F11835" w14:paraId="38BE180E" w14:textId="77777777" w:rsidTr="00EA3584">
        <w:tc>
          <w:tcPr>
            <w:tcW w:w="560" w:type="dxa"/>
            <w:vAlign w:val="center"/>
          </w:tcPr>
          <w:p w14:paraId="21ED0E4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2" w:type="dxa"/>
            <w:vMerge/>
            <w:vAlign w:val="center"/>
          </w:tcPr>
          <w:p w14:paraId="1E4AA2A6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304E8BC1" w14:textId="63154F33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"красный Восток"</w:t>
            </w:r>
          </w:p>
        </w:tc>
        <w:tc>
          <w:tcPr>
            <w:tcW w:w="1611" w:type="dxa"/>
            <w:vAlign w:val="center"/>
          </w:tcPr>
          <w:p w14:paraId="50542F9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453" w:type="dxa"/>
            <w:vAlign w:val="center"/>
          </w:tcPr>
          <w:p w14:paraId="48B2DB2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108EF19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4261,848</w:t>
            </w:r>
          </w:p>
        </w:tc>
        <w:tc>
          <w:tcPr>
            <w:tcW w:w="1479" w:type="dxa"/>
            <w:vAlign w:val="center"/>
          </w:tcPr>
          <w:p w14:paraId="56D7EA9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209,585</w:t>
            </w:r>
          </w:p>
        </w:tc>
        <w:tc>
          <w:tcPr>
            <w:tcW w:w="1715" w:type="dxa"/>
            <w:vAlign w:val="center"/>
          </w:tcPr>
          <w:p w14:paraId="344F01B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130,642</w:t>
            </w:r>
          </w:p>
        </w:tc>
        <w:tc>
          <w:tcPr>
            <w:tcW w:w="1564" w:type="dxa"/>
            <w:vAlign w:val="center"/>
          </w:tcPr>
          <w:p w14:paraId="56027E8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154,96</w:t>
            </w:r>
          </w:p>
        </w:tc>
      </w:tr>
      <w:tr w:rsidR="00C2470D" w:rsidRPr="00F11835" w14:paraId="2B4C6C88" w14:textId="77777777" w:rsidTr="00EA3584">
        <w:tc>
          <w:tcPr>
            <w:tcW w:w="560" w:type="dxa"/>
            <w:vAlign w:val="center"/>
          </w:tcPr>
          <w:p w14:paraId="6FAD9E5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2" w:type="dxa"/>
            <w:vMerge/>
            <w:vAlign w:val="center"/>
          </w:tcPr>
          <w:p w14:paraId="72A02D7E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05FE3C7A" w14:textId="438C3078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1611" w:type="dxa"/>
            <w:vAlign w:val="center"/>
          </w:tcPr>
          <w:p w14:paraId="0562D7F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453" w:type="dxa"/>
            <w:vAlign w:val="center"/>
          </w:tcPr>
          <w:p w14:paraId="3C0492D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1682606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17290,5</w:t>
            </w:r>
          </w:p>
        </w:tc>
        <w:tc>
          <w:tcPr>
            <w:tcW w:w="1479" w:type="dxa"/>
            <w:vAlign w:val="center"/>
          </w:tcPr>
          <w:p w14:paraId="22BA2E6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524,543</w:t>
            </w:r>
          </w:p>
        </w:tc>
        <w:tc>
          <w:tcPr>
            <w:tcW w:w="1715" w:type="dxa"/>
            <w:vAlign w:val="center"/>
          </w:tcPr>
          <w:p w14:paraId="5B9237F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416,118</w:t>
            </w:r>
          </w:p>
        </w:tc>
        <w:tc>
          <w:tcPr>
            <w:tcW w:w="1564" w:type="dxa"/>
            <w:vAlign w:val="center"/>
          </w:tcPr>
          <w:p w14:paraId="137930A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158,32</w:t>
            </w:r>
          </w:p>
        </w:tc>
      </w:tr>
      <w:tr w:rsidR="00C2470D" w:rsidRPr="00F11835" w14:paraId="12DC0EA9" w14:textId="77777777" w:rsidTr="00EA3584">
        <w:tc>
          <w:tcPr>
            <w:tcW w:w="560" w:type="dxa"/>
            <w:vAlign w:val="center"/>
          </w:tcPr>
          <w:p w14:paraId="2DEC6C8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  <w:vMerge/>
            <w:vAlign w:val="center"/>
          </w:tcPr>
          <w:p w14:paraId="620C700D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123389FA" w14:textId="742C365F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1611" w:type="dxa"/>
            <w:vAlign w:val="center"/>
          </w:tcPr>
          <w:p w14:paraId="5E40FAD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453" w:type="dxa"/>
            <w:vAlign w:val="center"/>
          </w:tcPr>
          <w:p w14:paraId="7DE3B45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238B3EB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7038,782</w:t>
            </w:r>
          </w:p>
        </w:tc>
        <w:tc>
          <w:tcPr>
            <w:tcW w:w="1479" w:type="dxa"/>
            <w:vAlign w:val="center"/>
          </w:tcPr>
          <w:p w14:paraId="2FF1876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300,439</w:t>
            </w:r>
          </w:p>
        </w:tc>
        <w:tc>
          <w:tcPr>
            <w:tcW w:w="1715" w:type="dxa"/>
            <w:vAlign w:val="center"/>
          </w:tcPr>
          <w:p w14:paraId="5FE3AE7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236,574</w:t>
            </w:r>
          </w:p>
        </w:tc>
        <w:tc>
          <w:tcPr>
            <w:tcW w:w="1564" w:type="dxa"/>
            <w:vAlign w:val="center"/>
          </w:tcPr>
          <w:p w14:paraId="3CA7F7D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158,76</w:t>
            </w:r>
          </w:p>
        </w:tc>
      </w:tr>
      <w:tr w:rsidR="00C2470D" w:rsidRPr="00F11835" w14:paraId="79FDCE48" w14:textId="77777777" w:rsidTr="00EA3584">
        <w:tc>
          <w:tcPr>
            <w:tcW w:w="560" w:type="dxa"/>
            <w:vAlign w:val="center"/>
          </w:tcPr>
          <w:p w14:paraId="1F2B202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2" w:type="dxa"/>
            <w:vMerge/>
            <w:vAlign w:val="center"/>
          </w:tcPr>
          <w:p w14:paraId="547DE2FE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7C7A0E26" w14:textId="6FF47621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1611" w:type="dxa"/>
            <w:vAlign w:val="center"/>
          </w:tcPr>
          <w:p w14:paraId="717DCCE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453" w:type="dxa"/>
            <w:vAlign w:val="center"/>
          </w:tcPr>
          <w:p w14:paraId="02299DF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119EF36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16192,54</w:t>
            </w:r>
          </w:p>
        </w:tc>
        <w:tc>
          <w:tcPr>
            <w:tcW w:w="1479" w:type="dxa"/>
            <w:vAlign w:val="center"/>
          </w:tcPr>
          <w:p w14:paraId="19ECF0B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443,074</w:t>
            </w:r>
          </w:p>
        </w:tc>
        <w:tc>
          <w:tcPr>
            <w:tcW w:w="1715" w:type="dxa"/>
            <w:vAlign w:val="center"/>
          </w:tcPr>
          <w:p w14:paraId="31DA963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395,245</w:t>
            </w:r>
          </w:p>
        </w:tc>
        <w:tc>
          <w:tcPr>
            <w:tcW w:w="1564" w:type="dxa"/>
            <w:vAlign w:val="center"/>
          </w:tcPr>
          <w:p w14:paraId="29C15C4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159,84</w:t>
            </w:r>
          </w:p>
        </w:tc>
      </w:tr>
      <w:tr w:rsidR="00C2470D" w:rsidRPr="00F11835" w14:paraId="2830331E" w14:textId="77777777" w:rsidTr="00EA3584">
        <w:tc>
          <w:tcPr>
            <w:tcW w:w="560" w:type="dxa"/>
            <w:vAlign w:val="center"/>
          </w:tcPr>
          <w:p w14:paraId="18DF8CB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2" w:type="dxa"/>
            <w:vMerge/>
            <w:vAlign w:val="center"/>
          </w:tcPr>
          <w:p w14:paraId="53269D0D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0B63E1A1" w14:textId="1064B478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1611" w:type="dxa"/>
            <w:vAlign w:val="center"/>
          </w:tcPr>
          <w:p w14:paraId="11D3922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453" w:type="dxa"/>
            <w:vAlign w:val="center"/>
          </w:tcPr>
          <w:p w14:paraId="7C9B235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66A7580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25246,55</w:t>
            </w:r>
          </w:p>
        </w:tc>
        <w:tc>
          <w:tcPr>
            <w:tcW w:w="1479" w:type="dxa"/>
            <w:vAlign w:val="center"/>
          </w:tcPr>
          <w:p w14:paraId="3CEA0BB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972,547</w:t>
            </w:r>
          </w:p>
        </w:tc>
        <w:tc>
          <w:tcPr>
            <w:tcW w:w="1715" w:type="dxa"/>
            <w:vAlign w:val="center"/>
          </w:tcPr>
          <w:p w14:paraId="79D15F1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855,939</w:t>
            </w:r>
          </w:p>
        </w:tc>
        <w:tc>
          <w:tcPr>
            <w:tcW w:w="1564" w:type="dxa"/>
            <w:vAlign w:val="center"/>
          </w:tcPr>
          <w:p w14:paraId="703B261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156,85</w:t>
            </w:r>
          </w:p>
        </w:tc>
      </w:tr>
      <w:tr w:rsidR="00C2470D" w:rsidRPr="00F11835" w14:paraId="1DCF9E58" w14:textId="77777777" w:rsidTr="00EA3584">
        <w:tc>
          <w:tcPr>
            <w:tcW w:w="560" w:type="dxa"/>
            <w:vAlign w:val="center"/>
          </w:tcPr>
          <w:p w14:paraId="5C25D0C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2" w:type="dxa"/>
            <w:vMerge/>
            <w:vAlign w:val="center"/>
          </w:tcPr>
          <w:p w14:paraId="31C64133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1DC00723" w14:textId="026C296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1611" w:type="dxa"/>
            <w:vAlign w:val="center"/>
          </w:tcPr>
          <w:p w14:paraId="6ADE99B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453" w:type="dxa"/>
            <w:vAlign w:val="center"/>
          </w:tcPr>
          <w:p w14:paraId="78BCC13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7C4C9DC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21686,53</w:t>
            </w:r>
          </w:p>
        </w:tc>
        <w:tc>
          <w:tcPr>
            <w:tcW w:w="1479" w:type="dxa"/>
            <w:vAlign w:val="center"/>
          </w:tcPr>
          <w:p w14:paraId="224D32C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725,076</w:t>
            </w:r>
          </w:p>
        </w:tc>
        <w:tc>
          <w:tcPr>
            <w:tcW w:w="1715" w:type="dxa"/>
            <w:vAlign w:val="center"/>
          </w:tcPr>
          <w:p w14:paraId="06A10C2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677,049</w:t>
            </w:r>
          </w:p>
        </w:tc>
        <w:tc>
          <w:tcPr>
            <w:tcW w:w="1564" w:type="dxa"/>
            <w:vAlign w:val="center"/>
          </w:tcPr>
          <w:p w14:paraId="6B5B04A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156,91</w:t>
            </w:r>
          </w:p>
        </w:tc>
      </w:tr>
      <w:tr w:rsidR="00C2470D" w:rsidRPr="00F11835" w14:paraId="2066DDA5" w14:textId="77777777" w:rsidTr="00EA3584">
        <w:tc>
          <w:tcPr>
            <w:tcW w:w="560" w:type="dxa"/>
            <w:vAlign w:val="center"/>
          </w:tcPr>
          <w:p w14:paraId="40FA57A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2" w:type="dxa"/>
            <w:vMerge/>
            <w:vAlign w:val="center"/>
          </w:tcPr>
          <w:p w14:paraId="5F029383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vAlign w:val="center"/>
          </w:tcPr>
          <w:p w14:paraId="00E1F89D" w14:textId="0A7D04AD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1611" w:type="dxa"/>
            <w:vAlign w:val="center"/>
          </w:tcPr>
          <w:p w14:paraId="780B415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1453" w:type="dxa"/>
            <w:vAlign w:val="center"/>
          </w:tcPr>
          <w:p w14:paraId="62D6FAE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534" w:type="dxa"/>
            <w:vAlign w:val="center"/>
          </w:tcPr>
          <w:p w14:paraId="6C635F6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119120,4</w:t>
            </w:r>
          </w:p>
        </w:tc>
        <w:tc>
          <w:tcPr>
            <w:tcW w:w="1479" w:type="dxa"/>
            <w:vAlign w:val="center"/>
          </w:tcPr>
          <w:p w14:paraId="3B4EFDA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381,494</w:t>
            </w:r>
          </w:p>
        </w:tc>
        <w:tc>
          <w:tcPr>
            <w:tcW w:w="1715" w:type="dxa"/>
            <w:vAlign w:val="center"/>
          </w:tcPr>
          <w:p w14:paraId="6066D65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3470,203</w:t>
            </w:r>
          </w:p>
        </w:tc>
        <w:tc>
          <w:tcPr>
            <w:tcW w:w="1564" w:type="dxa"/>
            <w:vAlign w:val="center"/>
          </w:tcPr>
          <w:p w14:paraId="643A01E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154,36</w:t>
            </w:r>
          </w:p>
        </w:tc>
      </w:tr>
    </w:tbl>
    <w:p w14:paraId="2551D2AB" w14:textId="77777777" w:rsidR="00C2470D" w:rsidRPr="00F11835" w:rsidRDefault="00C2470D" w:rsidP="00C2470D">
      <w:pPr>
        <w:spacing w:after="0"/>
        <w:rPr>
          <w:rFonts w:ascii="Times New Roman" w:eastAsia="Arial Unicode MS" w:hAnsi="Times New Roman" w:cs="Times New Roman"/>
          <w:iCs/>
          <w:sz w:val="24"/>
          <w:szCs w:val="24"/>
          <w:highlight w:val="red"/>
        </w:rPr>
        <w:sectPr w:rsidR="00C2470D" w:rsidRPr="00F11835" w:rsidSect="00C2470D">
          <w:pgSz w:w="15840" w:h="12240" w:orient="landscape"/>
          <w:pgMar w:top="1701" w:right="851" w:bottom="851" w:left="851" w:header="510" w:footer="510" w:gutter="0"/>
          <w:cols w:space="720"/>
          <w:docGrid w:linePitch="299"/>
        </w:sectPr>
      </w:pPr>
    </w:p>
    <w:p w14:paraId="20DC8023" w14:textId="6ADC6CBE" w:rsidR="00C2470D" w:rsidRPr="00F11835" w:rsidRDefault="00C2470D" w:rsidP="00EA3584">
      <w:pPr>
        <w:spacing w:after="0"/>
        <w:ind w:left="-709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</w:p>
    <w:p w14:paraId="462C732A" w14:textId="77777777" w:rsidR="00C2470D" w:rsidRPr="00F11835" w:rsidRDefault="00C2470D" w:rsidP="00C2470D">
      <w:pPr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8.3.</w:t>
      </w:r>
    </w:p>
    <w:tbl>
      <w:tblPr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6"/>
        <w:gridCol w:w="2124"/>
        <w:gridCol w:w="3301"/>
        <w:gridCol w:w="1761"/>
        <w:gridCol w:w="1883"/>
      </w:tblGrid>
      <w:tr w:rsidR="00C2470D" w:rsidRPr="00F11835" w14:paraId="449C1E3A" w14:textId="77777777" w:rsidTr="00D06533">
        <w:trPr>
          <w:trHeight w:val="20"/>
          <w:tblHeader/>
        </w:trPr>
        <w:tc>
          <w:tcPr>
            <w:tcW w:w="0" w:type="auto"/>
            <w:vAlign w:val="center"/>
            <w:hideMark/>
          </w:tcPr>
          <w:p w14:paraId="324AF1C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14:paraId="002AC2E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ТСО</w:t>
            </w:r>
          </w:p>
        </w:tc>
        <w:tc>
          <w:tcPr>
            <w:tcW w:w="0" w:type="auto"/>
            <w:vAlign w:val="center"/>
            <w:hideMark/>
          </w:tcPr>
          <w:p w14:paraId="0384D13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адрес котельной</w:t>
            </w:r>
          </w:p>
        </w:tc>
        <w:tc>
          <w:tcPr>
            <w:tcW w:w="0" w:type="auto"/>
            <w:vAlign w:val="center"/>
            <w:hideMark/>
          </w:tcPr>
          <w:p w14:paraId="195A2F8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топливо</w:t>
            </w:r>
          </w:p>
        </w:tc>
        <w:tc>
          <w:tcPr>
            <w:tcW w:w="1883" w:type="dxa"/>
            <w:vAlign w:val="center"/>
            <w:hideMark/>
          </w:tcPr>
          <w:p w14:paraId="33DD1C8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Перспективное топливо</w:t>
            </w:r>
          </w:p>
        </w:tc>
      </w:tr>
      <w:tr w:rsidR="00C2470D" w:rsidRPr="00F11835" w14:paraId="40E96B32" w14:textId="77777777" w:rsidTr="00D06533">
        <w:trPr>
          <w:trHeight w:val="481"/>
        </w:trPr>
        <w:tc>
          <w:tcPr>
            <w:tcW w:w="0" w:type="auto"/>
            <w:vAlign w:val="center"/>
            <w:hideMark/>
          </w:tcPr>
          <w:p w14:paraId="34407B9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28D209D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0" w:type="auto"/>
            <w:vAlign w:val="center"/>
          </w:tcPr>
          <w:p w14:paraId="1CD0BA4D" w14:textId="2544B1C8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 ул.Центральная,80</w:t>
            </w:r>
          </w:p>
        </w:tc>
        <w:tc>
          <w:tcPr>
            <w:tcW w:w="0" w:type="auto"/>
            <w:vAlign w:val="center"/>
            <w:hideMark/>
          </w:tcPr>
          <w:p w14:paraId="0E87E81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883" w:type="dxa"/>
            <w:vAlign w:val="center"/>
            <w:hideMark/>
          </w:tcPr>
          <w:p w14:paraId="0EDFF5E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03DB973D" w14:textId="77777777" w:rsidTr="00D06533">
        <w:trPr>
          <w:trHeight w:val="481"/>
        </w:trPr>
        <w:tc>
          <w:tcPr>
            <w:tcW w:w="0" w:type="auto"/>
            <w:vAlign w:val="center"/>
          </w:tcPr>
          <w:p w14:paraId="55C2338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1640B8F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0572B0" w14:textId="2B78164C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 ст.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0" w:type="auto"/>
            <w:vAlign w:val="center"/>
          </w:tcPr>
          <w:p w14:paraId="080DAD4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883" w:type="dxa"/>
            <w:vAlign w:val="center"/>
          </w:tcPr>
          <w:p w14:paraId="0FBDEA8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0E5A16CB" w14:textId="77777777" w:rsidTr="00D06533">
        <w:trPr>
          <w:trHeight w:val="20"/>
        </w:trPr>
        <w:tc>
          <w:tcPr>
            <w:tcW w:w="0" w:type="auto"/>
            <w:vAlign w:val="center"/>
          </w:tcPr>
          <w:p w14:paraId="1A45B03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7E86ED0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3FE95B" w14:textId="38FC364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Специалистов,7б</w:t>
            </w:r>
          </w:p>
        </w:tc>
        <w:tc>
          <w:tcPr>
            <w:tcW w:w="0" w:type="auto"/>
            <w:vAlign w:val="center"/>
          </w:tcPr>
          <w:p w14:paraId="43E80A5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37E2AED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40A6498E" w14:textId="77777777" w:rsidTr="00D06533">
        <w:trPr>
          <w:trHeight w:val="20"/>
        </w:trPr>
        <w:tc>
          <w:tcPr>
            <w:tcW w:w="0" w:type="auto"/>
            <w:vAlign w:val="center"/>
          </w:tcPr>
          <w:p w14:paraId="3129356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14F35B9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70E2E50" w14:textId="3EBB2560" w:rsidR="00C2470D" w:rsidRPr="00F11835" w:rsidRDefault="00C2470D" w:rsidP="00D0653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Специалистов,6А</w:t>
            </w:r>
          </w:p>
        </w:tc>
        <w:tc>
          <w:tcPr>
            <w:tcW w:w="0" w:type="auto"/>
            <w:vAlign w:val="center"/>
          </w:tcPr>
          <w:p w14:paraId="5613873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4636D56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48F41111" w14:textId="77777777" w:rsidTr="00D06533">
        <w:trPr>
          <w:trHeight w:val="20"/>
        </w:trPr>
        <w:tc>
          <w:tcPr>
            <w:tcW w:w="0" w:type="auto"/>
            <w:vAlign w:val="center"/>
          </w:tcPr>
          <w:p w14:paraId="4660A4B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049B583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952DF8" w14:textId="2C9596B6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Специалистов,9А</w:t>
            </w:r>
          </w:p>
        </w:tc>
        <w:tc>
          <w:tcPr>
            <w:tcW w:w="0" w:type="auto"/>
            <w:vAlign w:val="center"/>
          </w:tcPr>
          <w:p w14:paraId="34116F1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1BDEAF3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1B4819F6" w14:textId="77777777" w:rsidTr="00D06533">
        <w:trPr>
          <w:trHeight w:val="20"/>
        </w:trPr>
        <w:tc>
          <w:tcPr>
            <w:tcW w:w="0" w:type="auto"/>
            <w:vAlign w:val="center"/>
          </w:tcPr>
          <w:p w14:paraId="563F955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6050EE1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BCBC1A1" w14:textId="01C39EDC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Специалистов,10А</w:t>
            </w:r>
          </w:p>
        </w:tc>
        <w:tc>
          <w:tcPr>
            <w:tcW w:w="0" w:type="auto"/>
            <w:vAlign w:val="center"/>
          </w:tcPr>
          <w:p w14:paraId="72CFF0F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2E5C056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3B2A3813" w14:textId="77777777" w:rsidTr="00D06533">
        <w:trPr>
          <w:trHeight w:val="20"/>
        </w:trPr>
        <w:tc>
          <w:tcPr>
            <w:tcW w:w="0" w:type="auto"/>
            <w:vAlign w:val="center"/>
          </w:tcPr>
          <w:p w14:paraId="3818A82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24F83D2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4E0E14" w14:textId="48B21020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Специалистов,11А</w:t>
            </w:r>
          </w:p>
        </w:tc>
        <w:tc>
          <w:tcPr>
            <w:tcW w:w="0" w:type="auto"/>
            <w:vAlign w:val="center"/>
          </w:tcPr>
          <w:p w14:paraId="677EEF1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0BA7B07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0400EC69" w14:textId="77777777" w:rsidTr="00D06533">
        <w:trPr>
          <w:trHeight w:val="20"/>
        </w:trPr>
        <w:tc>
          <w:tcPr>
            <w:tcW w:w="0" w:type="auto"/>
            <w:vAlign w:val="center"/>
          </w:tcPr>
          <w:p w14:paraId="5DB5FF2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2A0960B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D12500" w14:textId="06E992D3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0" w:type="auto"/>
            <w:vAlign w:val="center"/>
          </w:tcPr>
          <w:p w14:paraId="268551E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63A31F9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1EE27E82" w14:textId="77777777" w:rsidTr="00D06533">
        <w:trPr>
          <w:trHeight w:val="20"/>
        </w:trPr>
        <w:tc>
          <w:tcPr>
            <w:tcW w:w="0" w:type="auto"/>
            <w:vAlign w:val="center"/>
          </w:tcPr>
          <w:p w14:paraId="327A1CD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11B1FDE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66B340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0" w:type="auto"/>
            <w:vAlign w:val="center"/>
          </w:tcPr>
          <w:p w14:paraId="22F795C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0F3928E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3CC8977F" w14:textId="77777777" w:rsidTr="00D06533">
        <w:trPr>
          <w:trHeight w:val="20"/>
        </w:trPr>
        <w:tc>
          <w:tcPr>
            <w:tcW w:w="0" w:type="auto"/>
            <w:vAlign w:val="center"/>
          </w:tcPr>
          <w:p w14:paraId="721C063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382810C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195C9D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0" w:type="auto"/>
            <w:vAlign w:val="center"/>
          </w:tcPr>
          <w:p w14:paraId="0C02F29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68205E2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27373B45" w14:textId="77777777" w:rsidTr="00D06533">
        <w:trPr>
          <w:trHeight w:val="20"/>
        </w:trPr>
        <w:tc>
          <w:tcPr>
            <w:tcW w:w="0" w:type="auto"/>
            <w:vAlign w:val="center"/>
          </w:tcPr>
          <w:p w14:paraId="7668A5B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27AB7C9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D7450E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0" w:type="auto"/>
            <w:vAlign w:val="center"/>
          </w:tcPr>
          <w:p w14:paraId="75811D9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755A608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2C3BDFEE" w14:textId="77777777" w:rsidTr="00D06533">
        <w:trPr>
          <w:trHeight w:val="20"/>
        </w:trPr>
        <w:tc>
          <w:tcPr>
            <w:tcW w:w="0" w:type="auto"/>
            <w:vAlign w:val="center"/>
          </w:tcPr>
          <w:p w14:paraId="0CE9A08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79BF57E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9CB128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0" w:type="auto"/>
            <w:vAlign w:val="center"/>
          </w:tcPr>
          <w:p w14:paraId="62451CD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106FCDE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38B81838" w14:textId="77777777" w:rsidTr="00D06533">
        <w:trPr>
          <w:trHeight w:val="20"/>
        </w:trPr>
        <w:tc>
          <w:tcPr>
            <w:tcW w:w="0" w:type="auto"/>
            <w:vAlign w:val="center"/>
          </w:tcPr>
          <w:p w14:paraId="100A775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Merge/>
            <w:vAlign w:val="center"/>
          </w:tcPr>
          <w:p w14:paraId="7C91223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D9869E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0" w:type="auto"/>
            <w:vAlign w:val="center"/>
          </w:tcPr>
          <w:p w14:paraId="420E4CE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39A98DF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  <w:tr w:rsidR="00C2470D" w:rsidRPr="00F11835" w14:paraId="4A56138E" w14:textId="77777777" w:rsidTr="00D06533">
        <w:trPr>
          <w:trHeight w:val="20"/>
        </w:trPr>
        <w:tc>
          <w:tcPr>
            <w:tcW w:w="0" w:type="auto"/>
            <w:vAlign w:val="center"/>
          </w:tcPr>
          <w:p w14:paraId="0985EDD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7203291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4CA0E9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0" w:type="auto"/>
            <w:vAlign w:val="center"/>
          </w:tcPr>
          <w:p w14:paraId="5CC5FC2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883" w:type="dxa"/>
            <w:vAlign w:val="center"/>
          </w:tcPr>
          <w:p w14:paraId="326791E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</w:tr>
    </w:tbl>
    <w:p w14:paraId="5C3A1C00" w14:textId="77777777" w:rsidR="00EA3584" w:rsidRDefault="00EA3584" w:rsidP="00EA3584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C27E4BD" w14:textId="49B26784" w:rsidR="00C2470D" w:rsidRDefault="00C2470D" w:rsidP="00EA3584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Возобновляемые источники тепловой энергии на территории Сергачского муниципального округа Нижегородской области не используются.</w:t>
      </w:r>
    </w:p>
    <w:p w14:paraId="0F256F12" w14:textId="77777777" w:rsidR="00EA3584" w:rsidRPr="00F11835" w:rsidRDefault="00EA3584" w:rsidP="00EA3584">
      <w:pPr>
        <w:spacing w:after="0"/>
        <w:ind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441C636F" w14:textId="7AB7F1C2" w:rsidR="00C2470D" w:rsidRDefault="00C2470D" w:rsidP="00EA3584">
      <w:pPr>
        <w:spacing w:after="0"/>
        <w:ind w:left="-426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8.3. Виды топлива, их доли и значение низшей теплоты сгорания топлива, используемые</w:t>
      </w:r>
      <w:r w:rsidR="00EA3584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для производства тепловой энергии</w:t>
      </w:r>
      <w:r w:rsidR="00EA3584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по каждой системе теплоснабжения</w:t>
      </w:r>
    </w:p>
    <w:p w14:paraId="5253FA58" w14:textId="77777777" w:rsidR="00EA3584" w:rsidRPr="00F11835" w:rsidRDefault="00EA3584" w:rsidP="00EA3584">
      <w:pPr>
        <w:spacing w:after="0"/>
        <w:ind w:left="-426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101F6B73" w14:textId="77777777" w:rsidR="00C2470D" w:rsidRPr="00F11835" w:rsidRDefault="00C2470D" w:rsidP="00C2470D">
      <w:pPr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8.4.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04"/>
        <w:gridCol w:w="2015"/>
        <w:gridCol w:w="1670"/>
        <w:gridCol w:w="1578"/>
        <w:gridCol w:w="1742"/>
      </w:tblGrid>
      <w:tr w:rsidR="00C2470D" w:rsidRPr="00F11835" w14:paraId="32737F86" w14:textId="77777777" w:rsidTr="00D06533">
        <w:trPr>
          <w:trHeight w:val="276"/>
        </w:trPr>
        <w:tc>
          <w:tcPr>
            <w:tcW w:w="2604" w:type="dxa"/>
            <w:vMerge w:val="restart"/>
            <w:vAlign w:val="center"/>
          </w:tcPr>
          <w:p w14:paraId="2069D14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источника теплоснабжения</w:t>
            </w:r>
          </w:p>
        </w:tc>
        <w:tc>
          <w:tcPr>
            <w:tcW w:w="2015" w:type="dxa"/>
            <w:vMerge w:val="restart"/>
            <w:vAlign w:val="center"/>
          </w:tcPr>
          <w:p w14:paraId="168D601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Вид топлива</w:t>
            </w:r>
          </w:p>
        </w:tc>
        <w:tc>
          <w:tcPr>
            <w:tcW w:w="1670" w:type="dxa"/>
            <w:vMerge w:val="restart"/>
            <w:vAlign w:val="center"/>
          </w:tcPr>
          <w:p w14:paraId="48AD068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Доля, %</w:t>
            </w:r>
          </w:p>
        </w:tc>
        <w:tc>
          <w:tcPr>
            <w:tcW w:w="3320" w:type="dxa"/>
            <w:gridSpan w:val="2"/>
            <w:vAlign w:val="center"/>
          </w:tcPr>
          <w:p w14:paraId="30E092F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Низшая теплота сгорания топлива</w:t>
            </w:r>
          </w:p>
        </w:tc>
      </w:tr>
      <w:tr w:rsidR="00C2470D" w:rsidRPr="00F11835" w14:paraId="24715EB1" w14:textId="77777777" w:rsidTr="00D06533">
        <w:trPr>
          <w:trHeight w:val="276"/>
        </w:trPr>
        <w:tc>
          <w:tcPr>
            <w:tcW w:w="2604" w:type="dxa"/>
            <w:vMerge/>
            <w:vAlign w:val="center"/>
          </w:tcPr>
          <w:p w14:paraId="13F0177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  <w:vAlign w:val="center"/>
          </w:tcPr>
          <w:p w14:paraId="7CC002C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vMerge/>
            <w:vAlign w:val="center"/>
          </w:tcPr>
          <w:p w14:paraId="6D372CA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  <w:vAlign w:val="center"/>
          </w:tcPr>
          <w:p w14:paraId="78B93B3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МДж/м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42" w:type="dxa"/>
            <w:vAlign w:val="center"/>
          </w:tcPr>
          <w:p w14:paraId="7521958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Ккал/м</w:t>
            </w:r>
            <w:r w:rsidRPr="00F1183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</w:tr>
      <w:tr w:rsidR="00C2470D" w:rsidRPr="00F11835" w14:paraId="14C672A0" w14:textId="77777777" w:rsidTr="00D06533">
        <w:tc>
          <w:tcPr>
            <w:tcW w:w="2604" w:type="dxa"/>
            <w:vAlign w:val="center"/>
          </w:tcPr>
          <w:p w14:paraId="2C4A6446" w14:textId="7DC29FFA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 ул.Центральная,80</w:t>
            </w:r>
          </w:p>
        </w:tc>
        <w:tc>
          <w:tcPr>
            <w:tcW w:w="2015" w:type="dxa"/>
            <w:vAlign w:val="center"/>
          </w:tcPr>
          <w:p w14:paraId="3CF59F3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670" w:type="dxa"/>
            <w:vAlign w:val="center"/>
          </w:tcPr>
          <w:p w14:paraId="35E97C90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595C5EA7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742" w:type="dxa"/>
            <w:vAlign w:val="center"/>
          </w:tcPr>
          <w:p w14:paraId="47A80B4D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7700</w:t>
            </w:r>
          </w:p>
        </w:tc>
      </w:tr>
      <w:tr w:rsidR="00C2470D" w:rsidRPr="00F11835" w14:paraId="6BA60F25" w14:textId="77777777" w:rsidTr="00D06533">
        <w:tc>
          <w:tcPr>
            <w:tcW w:w="2604" w:type="dxa"/>
            <w:vAlign w:val="center"/>
          </w:tcPr>
          <w:p w14:paraId="1C281BF3" w14:textId="179ED493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 ст.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2015" w:type="dxa"/>
            <w:vAlign w:val="center"/>
          </w:tcPr>
          <w:p w14:paraId="49C4F91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670" w:type="dxa"/>
            <w:vAlign w:val="center"/>
          </w:tcPr>
          <w:p w14:paraId="2495C473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209E2D5F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742" w:type="dxa"/>
            <w:vAlign w:val="center"/>
          </w:tcPr>
          <w:p w14:paraId="6F3F54D3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7700</w:t>
            </w:r>
          </w:p>
        </w:tc>
      </w:tr>
      <w:tr w:rsidR="00C2470D" w:rsidRPr="00F11835" w14:paraId="612C9A97" w14:textId="77777777" w:rsidTr="00D06533">
        <w:tc>
          <w:tcPr>
            <w:tcW w:w="2604" w:type="dxa"/>
            <w:vAlign w:val="center"/>
          </w:tcPr>
          <w:p w14:paraId="5C9FFF3E" w14:textId="434DC552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Специалистов,7б</w:t>
            </w:r>
          </w:p>
        </w:tc>
        <w:tc>
          <w:tcPr>
            <w:tcW w:w="2015" w:type="dxa"/>
            <w:vAlign w:val="center"/>
          </w:tcPr>
          <w:p w14:paraId="010FD0A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56C47C6B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4AE60856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75DAAD05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79CECCF9" w14:textId="77777777" w:rsidTr="00D06533">
        <w:tc>
          <w:tcPr>
            <w:tcW w:w="2604" w:type="dxa"/>
            <w:vAlign w:val="center"/>
          </w:tcPr>
          <w:p w14:paraId="073383C7" w14:textId="1997C44A" w:rsidR="00C2470D" w:rsidRPr="00F11835" w:rsidRDefault="00C2470D" w:rsidP="00D0653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Толба, пос.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Специалистов,6А</w:t>
            </w:r>
          </w:p>
        </w:tc>
        <w:tc>
          <w:tcPr>
            <w:tcW w:w="2015" w:type="dxa"/>
            <w:vAlign w:val="center"/>
          </w:tcPr>
          <w:p w14:paraId="5E53128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</w:t>
            </w:r>
          </w:p>
        </w:tc>
        <w:tc>
          <w:tcPr>
            <w:tcW w:w="1670" w:type="dxa"/>
            <w:vAlign w:val="center"/>
          </w:tcPr>
          <w:p w14:paraId="33F9B4F5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0D9FE988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4ACEC7AB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652757AA" w14:textId="77777777" w:rsidTr="00D06533">
        <w:tc>
          <w:tcPr>
            <w:tcW w:w="2604" w:type="dxa"/>
            <w:vAlign w:val="center"/>
          </w:tcPr>
          <w:p w14:paraId="0D9A7534" w14:textId="6E521B21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Специалистов,9А</w:t>
            </w:r>
          </w:p>
        </w:tc>
        <w:tc>
          <w:tcPr>
            <w:tcW w:w="2015" w:type="dxa"/>
            <w:vAlign w:val="center"/>
          </w:tcPr>
          <w:p w14:paraId="798F12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00C1A9FA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20A283E9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15AB3BF1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75135DF9" w14:textId="77777777" w:rsidTr="00D06533">
        <w:tc>
          <w:tcPr>
            <w:tcW w:w="2604" w:type="dxa"/>
            <w:vAlign w:val="center"/>
          </w:tcPr>
          <w:p w14:paraId="315B056A" w14:textId="5EE7AF6E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Специалистов,10А</w:t>
            </w:r>
          </w:p>
        </w:tc>
        <w:tc>
          <w:tcPr>
            <w:tcW w:w="2015" w:type="dxa"/>
            <w:vAlign w:val="center"/>
          </w:tcPr>
          <w:p w14:paraId="0BEB7DD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64475BC6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20989D63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19DAAC5E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75D09ADE" w14:textId="77777777" w:rsidTr="00D06533">
        <w:tc>
          <w:tcPr>
            <w:tcW w:w="2604" w:type="dxa"/>
            <w:vAlign w:val="center"/>
          </w:tcPr>
          <w:p w14:paraId="030912C5" w14:textId="79420545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Специалистов,11А</w:t>
            </w:r>
          </w:p>
        </w:tc>
        <w:tc>
          <w:tcPr>
            <w:tcW w:w="2015" w:type="dxa"/>
            <w:vAlign w:val="center"/>
          </w:tcPr>
          <w:p w14:paraId="0E21C60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40B7497F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528B7224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4AA6A339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3E360EE6" w14:textId="77777777" w:rsidTr="00D06533">
        <w:tc>
          <w:tcPr>
            <w:tcW w:w="2604" w:type="dxa"/>
            <w:vAlign w:val="center"/>
          </w:tcPr>
          <w:p w14:paraId="5ED23CB2" w14:textId="15EBDD70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EA35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2015" w:type="dxa"/>
            <w:vAlign w:val="center"/>
          </w:tcPr>
          <w:p w14:paraId="426F50D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437DB361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48577790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5E92BBA8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1CCAEE9D" w14:textId="77777777" w:rsidTr="00D06533">
        <w:tc>
          <w:tcPr>
            <w:tcW w:w="2604" w:type="dxa"/>
            <w:vAlign w:val="center"/>
          </w:tcPr>
          <w:p w14:paraId="3AE6527D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2015" w:type="dxa"/>
            <w:vAlign w:val="center"/>
          </w:tcPr>
          <w:p w14:paraId="30F7637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1DAEE4AF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5987C000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47DDA334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22BEA212" w14:textId="77777777" w:rsidTr="00D06533">
        <w:tc>
          <w:tcPr>
            <w:tcW w:w="2604" w:type="dxa"/>
            <w:vAlign w:val="center"/>
          </w:tcPr>
          <w:p w14:paraId="3030C604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2015" w:type="dxa"/>
            <w:vAlign w:val="center"/>
          </w:tcPr>
          <w:p w14:paraId="5A295E2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000D915B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238DF05B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174A918E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12D26574" w14:textId="77777777" w:rsidTr="00D06533">
        <w:tc>
          <w:tcPr>
            <w:tcW w:w="2604" w:type="dxa"/>
            <w:vAlign w:val="center"/>
          </w:tcPr>
          <w:p w14:paraId="065C49D6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2015" w:type="dxa"/>
            <w:vAlign w:val="center"/>
          </w:tcPr>
          <w:p w14:paraId="1D893A3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3489F3B1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2B56A63E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3634634E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1FBC5C5D" w14:textId="77777777" w:rsidTr="00D06533">
        <w:tc>
          <w:tcPr>
            <w:tcW w:w="2604" w:type="dxa"/>
            <w:vAlign w:val="center"/>
          </w:tcPr>
          <w:p w14:paraId="2C8ADCDF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2015" w:type="dxa"/>
            <w:vAlign w:val="center"/>
          </w:tcPr>
          <w:p w14:paraId="664826A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78FFFE74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0FD198E9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76E3E45B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25D6BD58" w14:textId="77777777" w:rsidTr="00D06533">
        <w:tc>
          <w:tcPr>
            <w:tcW w:w="2604" w:type="dxa"/>
            <w:vAlign w:val="center"/>
          </w:tcPr>
          <w:p w14:paraId="18302571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2015" w:type="dxa"/>
            <w:vAlign w:val="center"/>
          </w:tcPr>
          <w:p w14:paraId="0A1928B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023C6F1F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637F9BED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318DBEA0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  <w:tr w:rsidR="00C2470D" w:rsidRPr="00F11835" w14:paraId="5743465D" w14:textId="77777777" w:rsidTr="00D06533">
        <w:tc>
          <w:tcPr>
            <w:tcW w:w="2604" w:type="dxa"/>
            <w:vAlign w:val="center"/>
          </w:tcPr>
          <w:p w14:paraId="3A2A9BCE" w14:textId="77777777" w:rsidR="00C2470D" w:rsidRPr="00F11835" w:rsidRDefault="00C2470D" w:rsidP="00D06533">
            <w:pPr>
              <w:pStyle w:val="af"/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2015" w:type="dxa"/>
            <w:vAlign w:val="center"/>
          </w:tcPr>
          <w:p w14:paraId="0FA8089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670" w:type="dxa"/>
            <w:vAlign w:val="center"/>
          </w:tcPr>
          <w:p w14:paraId="3C5DC7F8" w14:textId="77777777" w:rsidR="00C2470D" w:rsidRPr="00F11835" w:rsidRDefault="00C2470D" w:rsidP="00D06533">
            <w:pPr>
              <w:spacing w:after="0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78" w:type="dxa"/>
            <w:vAlign w:val="center"/>
          </w:tcPr>
          <w:p w14:paraId="74CD4364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742" w:type="dxa"/>
            <w:vAlign w:val="center"/>
          </w:tcPr>
          <w:p w14:paraId="019F4C6B" w14:textId="77777777" w:rsidR="00C2470D" w:rsidRPr="00F11835" w:rsidRDefault="00C2470D" w:rsidP="00D06533">
            <w:pPr>
              <w:spacing w:after="0"/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8140</w:t>
            </w:r>
          </w:p>
        </w:tc>
      </w:tr>
    </w:tbl>
    <w:p w14:paraId="4AEF3F0B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57526575" w14:textId="77777777" w:rsidR="00C2470D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8.4. Преобладающий в муниципальном образовании вид топлива, определяемый по совокупности всех систем теплоснабжения, находящихся в соответствующем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поселении, муниципальном округе, городском округе</w:t>
      </w:r>
    </w:p>
    <w:p w14:paraId="22458DE7" w14:textId="77777777" w:rsidR="00EA3584" w:rsidRDefault="00EA3584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</w:p>
    <w:p w14:paraId="0F0B18E4" w14:textId="77777777" w:rsidR="00C2470D" w:rsidRDefault="00C2470D" w:rsidP="00EA3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 xml:space="preserve">В Сергачском муниципальном округе в котельных на 85,7% используется природный газ, 14,3%- уголь. </w:t>
      </w:r>
    </w:p>
    <w:p w14:paraId="47AE231A" w14:textId="77777777" w:rsidR="00EA3584" w:rsidRPr="00F11835" w:rsidRDefault="00EA3584" w:rsidP="00EA3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D150E0" w14:textId="28FF673C" w:rsidR="00C2470D" w:rsidRPr="00EA3584" w:rsidRDefault="00C2470D" w:rsidP="00EA3584">
      <w:pPr>
        <w:spacing w:after="0"/>
        <w:ind w:left="-284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8.5. Приоритетное направление развития топливного баланса Сергачского муниципального округа Нижегородской области</w:t>
      </w:r>
    </w:p>
    <w:p w14:paraId="77A503BD" w14:textId="77777777" w:rsidR="00EA3584" w:rsidRPr="00F11835" w:rsidRDefault="00EA3584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4E188B53" w14:textId="77777777" w:rsidR="00C2470D" w:rsidRPr="00F11835" w:rsidRDefault="00C2470D" w:rsidP="00C2470D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Приоритетное развитие топливного баланса в Сергачском муниципальном округе Нижегородской области не предусматривает изменения вида топлива, используемого на источниках тепловой энергии.</w:t>
      </w:r>
    </w:p>
    <w:p w14:paraId="1EA5C2D9" w14:textId="77777777" w:rsidR="00C2470D" w:rsidRPr="00F11835" w:rsidRDefault="00C2470D" w:rsidP="00C2470D">
      <w:pPr>
        <w:spacing w:after="12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Анализ поставки газообразного топлива на источники тепловой энергии в период зимних месяцев 2024-2025 г.г. не выявил нарушений или сбоев в поставках топлива. Информация о нарушениях в работе газотранспортной системы или в работе магистральных газовых сетей отсутствует.</w:t>
      </w:r>
    </w:p>
    <w:p w14:paraId="5830D48D" w14:textId="77777777" w:rsidR="00C2470D" w:rsidRPr="00F11835" w:rsidRDefault="00C2470D" w:rsidP="00C2470D">
      <w:pPr>
        <w:spacing w:after="120"/>
        <w:ind w:firstLine="567"/>
        <w:jc w:val="both"/>
        <w:rPr>
          <w:rFonts w:ascii="Times New Roman" w:eastAsia="Times New Roman" w:hAnsi="Times New Roman" w:cs="Times New Roman"/>
          <w:iCs/>
          <w:vanish/>
          <w:sz w:val="24"/>
          <w:szCs w:val="24"/>
        </w:rPr>
      </w:pPr>
    </w:p>
    <w:p w14:paraId="6456F744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C2470D">
          <w:pgSz w:w="11907" w:h="16840" w:code="9"/>
          <w:pgMar w:top="851" w:right="567" w:bottom="851" w:left="1701" w:header="720" w:footer="720" w:gutter="0"/>
          <w:cols w:space="720"/>
        </w:sectPr>
      </w:pPr>
    </w:p>
    <w:p w14:paraId="7758E7EE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РАЗДЕЛ 9. ИНВЕСТИЦИИ В СТРОИТЕЛЬСТВО, РЕКОНСТРУКЦИЮ, ТЕХНИЧЕСКОЕ ПЕРЕВООРУЖЕНИЕ И (ИЛИ) МОДЕРНИЗАЦИЮ</w:t>
      </w:r>
    </w:p>
    <w:p w14:paraId="28C69BCF" w14:textId="77777777" w:rsidR="00C2470D" w:rsidRPr="00F11835" w:rsidRDefault="00C2470D" w:rsidP="00C2470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 xml:space="preserve">9.1. Предложения по величине необходимых инвестиций в строительство, реконструкцию, </w:t>
      </w:r>
    </w:p>
    <w:p w14:paraId="665421E6" w14:textId="77777777" w:rsidR="00C2470D" w:rsidRPr="00F11835" w:rsidRDefault="00C2470D" w:rsidP="00C2470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техническое перевооружение и (или) модернизацию источников тепловой энергии на каждом этапе</w:t>
      </w:r>
    </w:p>
    <w:p w14:paraId="44A55C41" w14:textId="77777777" w:rsidR="00C2470D" w:rsidRPr="00F11835" w:rsidRDefault="00C2470D" w:rsidP="00C2470D">
      <w:pPr>
        <w:widowControl w:val="0"/>
        <w:spacing w:after="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9.1.</w:t>
      </w:r>
    </w:p>
    <w:tbl>
      <w:tblPr>
        <w:tblW w:w="14449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43"/>
        <w:gridCol w:w="1276"/>
        <w:gridCol w:w="1275"/>
        <w:gridCol w:w="1276"/>
        <w:gridCol w:w="1276"/>
        <w:gridCol w:w="1276"/>
        <w:gridCol w:w="1257"/>
        <w:gridCol w:w="1148"/>
        <w:gridCol w:w="1422"/>
      </w:tblGrid>
      <w:tr w:rsidR="00C2470D" w:rsidRPr="00F11835" w14:paraId="02D91C86" w14:textId="77777777" w:rsidTr="00D06533">
        <w:trPr>
          <w:cantSplit/>
          <w:trHeight w:val="801"/>
        </w:trPr>
        <w:tc>
          <w:tcPr>
            <w:tcW w:w="4243" w:type="dxa"/>
            <w:vMerge w:val="restart"/>
            <w:vAlign w:val="center"/>
            <w:hideMark/>
          </w:tcPr>
          <w:p w14:paraId="16D1127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extDirection w:val="btLr"/>
            <w:vAlign w:val="center"/>
          </w:tcPr>
          <w:p w14:paraId="6DBD30F2" w14:textId="77777777" w:rsidR="00C2470D" w:rsidRPr="00F11835" w:rsidRDefault="00C2470D" w:rsidP="00D0653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5" w:type="dxa"/>
            <w:textDirection w:val="btLr"/>
            <w:vAlign w:val="center"/>
            <w:hideMark/>
          </w:tcPr>
          <w:p w14:paraId="0E0BA11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textDirection w:val="btLr"/>
            <w:vAlign w:val="center"/>
          </w:tcPr>
          <w:p w14:paraId="6F2F957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textDirection w:val="btLr"/>
            <w:vAlign w:val="center"/>
          </w:tcPr>
          <w:p w14:paraId="0F86EE1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276" w:type="dxa"/>
            <w:textDirection w:val="btLr"/>
            <w:vAlign w:val="center"/>
          </w:tcPr>
          <w:p w14:paraId="4668069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257" w:type="dxa"/>
            <w:textDirection w:val="btLr"/>
            <w:vAlign w:val="center"/>
          </w:tcPr>
          <w:p w14:paraId="1FD10D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148" w:type="dxa"/>
            <w:textDirection w:val="btLr"/>
            <w:vAlign w:val="center"/>
            <w:hideMark/>
          </w:tcPr>
          <w:p w14:paraId="320631E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2031-</w:t>
            </w:r>
          </w:p>
          <w:p w14:paraId="32B59AD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2035</w:t>
            </w:r>
          </w:p>
        </w:tc>
        <w:tc>
          <w:tcPr>
            <w:tcW w:w="1422" w:type="dxa"/>
            <w:textDirection w:val="btLr"/>
            <w:vAlign w:val="center"/>
            <w:hideMark/>
          </w:tcPr>
          <w:p w14:paraId="7C02638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2036-</w:t>
            </w:r>
          </w:p>
          <w:p w14:paraId="02B2079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2040</w:t>
            </w:r>
          </w:p>
        </w:tc>
      </w:tr>
      <w:tr w:rsidR="00C2470D" w:rsidRPr="00F11835" w14:paraId="2E5BBB5C" w14:textId="77777777" w:rsidTr="00D06533">
        <w:trPr>
          <w:cantSplit/>
          <w:trHeight w:val="401"/>
        </w:trPr>
        <w:tc>
          <w:tcPr>
            <w:tcW w:w="4243" w:type="dxa"/>
            <w:vMerge/>
            <w:vAlign w:val="center"/>
          </w:tcPr>
          <w:p w14:paraId="5E27E1C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206" w:type="dxa"/>
            <w:gridSpan w:val="8"/>
            <w:vAlign w:val="center"/>
          </w:tcPr>
          <w:p w14:paraId="3B0E4AE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</w:tr>
      <w:tr w:rsidR="00C2470D" w:rsidRPr="00F11835" w14:paraId="0AE2D356" w14:textId="77777777" w:rsidTr="00D06533">
        <w:trPr>
          <w:trHeight w:val="261"/>
        </w:trPr>
        <w:tc>
          <w:tcPr>
            <w:tcW w:w="14449" w:type="dxa"/>
            <w:gridSpan w:val="9"/>
            <w:vAlign w:val="center"/>
          </w:tcPr>
          <w:p w14:paraId="102F8A8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2470D" w:rsidRPr="00F11835" w14:paraId="5F6A4E61" w14:textId="77777777" w:rsidTr="00D06533">
        <w:trPr>
          <w:trHeight w:val="599"/>
        </w:trPr>
        <w:tc>
          <w:tcPr>
            <w:tcW w:w="4243" w:type="dxa"/>
            <w:vAlign w:val="center"/>
          </w:tcPr>
          <w:p w14:paraId="3AD23FBE" w14:textId="77777777" w:rsidR="00C2470D" w:rsidRPr="00F11835" w:rsidRDefault="00C2470D" w:rsidP="00D065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E42A0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14:paraId="022D05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1434A5A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42C470E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052B5DD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14:paraId="6BBB4BA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vAlign w:val="center"/>
          </w:tcPr>
          <w:p w14:paraId="0B533ED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  <w:vAlign w:val="center"/>
          </w:tcPr>
          <w:p w14:paraId="139F401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4DB689" w14:textId="77777777" w:rsidR="00C2470D" w:rsidRPr="00F11835" w:rsidRDefault="00C2470D" w:rsidP="00C2470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C604A56" w14:textId="77777777" w:rsidR="00C2470D" w:rsidRPr="00F11835" w:rsidRDefault="00C2470D" w:rsidP="00C2470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9.2. Предложения по величине необходимых инвестиции в строительство, реконструкцию, техническое перевооружение и (или) модернизацию тепловых сетей, насосных станций и тепловых пунктов</w:t>
      </w:r>
    </w:p>
    <w:p w14:paraId="3510914C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9.2.</w:t>
      </w:r>
    </w:p>
    <w:tbl>
      <w:tblPr>
        <w:tblW w:w="14468" w:type="dxa"/>
        <w:tblInd w:w="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66"/>
        <w:gridCol w:w="19"/>
        <w:gridCol w:w="1257"/>
        <w:gridCol w:w="18"/>
        <w:gridCol w:w="1257"/>
        <w:gridCol w:w="19"/>
        <w:gridCol w:w="1257"/>
        <w:gridCol w:w="19"/>
        <w:gridCol w:w="1257"/>
        <w:gridCol w:w="19"/>
        <w:gridCol w:w="1134"/>
        <w:gridCol w:w="123"/>
        <w:gridCol w:w="1257"/>
        <w:gridCol w:w="37"/>
        <w:gridCol w:w="1111"/>
        <w:gridCol w:w="23"/>
        <w:gridCol w:w="1295"/>
      </w:tblGrid>
      <w:tr w:rsidR="00C2470D" w:rsidRPr="00F11835" w14:paraId="0372A9DE" w14:textId="77777777" w:rsidTr="00D06533">
        <w:trPr>
          <w:cantSplit/>
          <w:trHeight w:val="828"/>
        </w:trPr>
        <w:tc>
          <w:tcPr>
            <w:tcW w:w="4385" w:type="dxa"/>
            <w:gridSpan w:val="2"/>
            <w:vMerge w:val="restart"/>
            <w:vAlign w:val="center"/>
            <w:hideMark/>
          </w:tcPr>
          <w:p w14:paraId="57A2D21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gridSpan w:val="2"/>
            <w:textDirection w:val="btLr"/>
            <w:vAlign w:val="center"/>
          </w:tcPr>
          <w:p w14:paraId="1C62D97C" w14:textId="77777777" w:rsidR="00C2470D" w:rsidRPr="00F11835" w:rsidRDefault="00C2470D" w:rsidP="00D0653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gridSpan w:val="2"/>
            <w:textDirection w:val="btLr"/>
            <w:vAlign w:val="center"/>
            <w:hideMark/>
          </w:tcPr>
          <w:p w14:paraId="173E19B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14:paraId="446CD5F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2"/>
            <w:textDirection w:val="btLr"/>
            <w:vAlign w:val="center"/>
          </w:tcPr>
          <w:p w14:paraId="1E5890A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134" w:type="dxa"/>
            <w:textDirection w:val="btLr"/>
            <w:vAlign w:val="center"/>
          </w:tcPr>
          <w:p w14:paraId="46B284E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417" w:type="dxa"/>
            <w:gridSpan w:val="3"/>
            <w:textDirection w:val="btLr"/>
            <w:vAlign w:val="center"/>
          </w:tcPr>
          <w:p w14:paraId="49A06B4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134" w:type="dxa"/>
            <w:gridSpan w:val="2"/>
            <w:textDirection w:val="btLr"/>
            <w:vAlign w:val="center"/>
            <w:hideMark/>
          </w:tcPr>
          <w:p w14:paraId="2A405DD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2031-</w:t>
            </w:r>
          </w:p>
          <w:p w14:paraId="025C827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2035</w:t>
            </w:r>
          </w:p>
        </w:tc>
        <w:tc>
          <w:tcPr>
            <w:tcW w:w="1295" w:type="dxa"/>
            <w:textDirection w:val="btLr"/>
            <w:vAlign w:val="center"/>
            <w:hideMark/>
          </w:tcPr>
          <w:p w14:paraId="3205805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2036-</w:t>
            </w:r>
          </w:p>
          <w:p w14:paraId="18189E0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2040</w:t>
            </w:r>
          </w:p>
        </w:tc>
      </w:tr>
      <w:tr w:rsidR="00C2470D" w:rsidRPr="00F11835" w14:paraId="164CC1B7" w14:textId="77777777" w:rsidTr="00D06533">
        <w:trPr>
          <w:cantSplit/>
          <w:trHeight w:val="257"/>
        </w:trPr>
        <w:tc>
          <w:tcPr>
            <w:tcW w:w="4385" w:type="dxa"/>
            <w:gridSpan w:val="2"/>
            <w:vMerge/>
            <w:vAlign w:val="center"/>
          </w:tcPr>
          <w:p w14:paraId="60EB55C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083" w:type="dxa"/>
            <w:gridSpan w:val="15"/>
            <w:vAlign w:val="center"/>
          </w:tcPr>
          <w:p w14:paraId="3F46B2F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Тыс.</w:t>
            </w: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руб.</w:t>
            </w:r>
          </w:p>
        </w:tc>
      </w:tr>
      <w:tr w:rsidR="00C2470D" w:rsidRPr="00F11835" w14:paraId="1D60C3AA" w14:textId="77777777" w:rsidTr="00D06533">
        <w:trPr>
          <w:trHeight w:val="288"/>
        </w:trPr>
        <w:tc>
          <w:tcPr>
            <w:tcW w:w="14468" w:type="dxa"/>
            <w:gridSpan w:val="17"/>
            <w:vAlign w:val="center"/>
          </w:tcPr>
          <w:p w14:paraId="19B0595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2470D" w:rsidRPr="00F11835" w14:paraId="4656F535" w14:textId="77777777" w:rsidTr="00D06533">
        <w:trPr>
          <w:trHeight w:val="599"/>
        </w:trPr>
        <w:tc>
          <w:tcPr>
            <w:tcW w:w="4366" w:type="dxa"/>
            <w:vAlign w:val="center"/>
          </w:tcPr>
          <w:p w14:paraId="243F0ECD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Модернизация тепловой сети котельной </w:t>
            </w:r>
            <w:r w:rsidRPr="00F11835">
              <w:rPr>
                <w:rFonts w:ascii="Times New Roman" w:hAnsi="Times New Roman" w:cs="Times New Roman"/>
                <w:bCs/>
                <w:sz w:val="24"/>
                <w:szCs w:val="24"/>
              </w:rPr>
              <w:t>с. Толба, пос. Специалистов, 11</w:t>
            </w:r>
            <w:r w:rsidRPr="00F1183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F11835">
              <w:rPr>
                <w:rFonts w:ascii="Times New Roman" w:hAnsi="Times New Roman" w:cs="Times New Roman"/>
                <w:bCs/>
                <w:sz w:val="24"/>
                <w:szCs w:val="24"/>
              </w:rPr>
              <w:t>=233 п.м</w:t>
            </w:r>
          </w:p>
        </w:tc>
        <w:tc>
          <w:tcPr>
            <w:tcW w:w="1276" w:type="dxa"/>
            <w:gridSpan w:val="2"/>
            <w:vAlign w:val="center"/>
          </w:tcPr>
          <w:p w14:paraId="2227913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vAlign w:val="center"/>
          </w:tcPr>
          <w:p w14:paraId="62FB7E9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5335D5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E9186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  <w:vAlign w:val="center"/>
          </w:tcPr>
          <w:p w14:paraId="2FE9CA5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  <w:vAlign w:val="center"/>
          </w:tcPr>
          <w:p w14:paraId="370507F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8" w:type="dxa"/>
            <w:gridSpan w:val="2"/>
            <w:vAlign w:val="center"/>
          </w:tcPr>
          <w:p w14:paraId="570F285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8" w:type="dxa"/>
            <w:gridSpan w:val="2"/>
            <w:vAlign w:val="center"/>
          </w:tcPr>
          <w:p w14:paraId="7B8C098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1062,48</w:t>
            </w:r>
          </w:p>
        </w:tc>
      </w:tr>
    </w:tbl>
    <w:p w14:paraId="1109D8AF" w14:textId="77777777" w:rsidR="00C2470D" w:rsidRPr="00F11835" w:rsidRDefault="00C2470D" w:rsidP="00C2470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  <w:sectPr w:rsidR="00C2470D" w:rsidRPr="00F11835" w:rsidSect="00C2470D">
          <w:pgSz w:w="15840" w:h="12240" w:orient="landscape"/>
          <w:pgMar w:top="1276" w:right="851" w:bottom="709" w:left="567" w:header="720" w:footer="720" w:gutter="0"/>
          <w:cols w:space="720"/>
        </w:sectPr>
      </w:pPr>
    </w:p>
    <w:p w14:paraId="41CA70AA" w14:textId="77777777" w:rsidR="00C2470D" w:rsidRPr="00F11835" w:rsidRDefault="00C2470D" w:rsidP="00EA3584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9.3. Предложения по величине инвестиций в строительство, реконструкцию, техническое перевооружение </w:t>
      </w:r>
    </w:p>
    <w:p w14:paraId="0E51015A" w14:textId="77777777" w:rsidR="00C2470D" w:rsidRDefault="00C2470D" w:rsidP="00EA3584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и (или) модернизацию в связи с изменениями температурного графика и гидравлического режима работы системы теплоснабжения</w:t>
      </w:r>
    </w:p>
    <w:p w14:paraId="2B649FDC" w14:textId="77777777" w:rsidR="00EA3584" w:rsidRPr="00F11835" w:rsidRDefault="00EA3584" w:rsidP="00EA3584">
      <w:pPr>
        <w:widowControl w:val="0"/>
        <w:spacing w:after="0"/>
        <w:ind w:left="-284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4AD9A22" w14:textId="77777777" w:rsidR="00C2470D" w:rsidRDefault="00C2470D" w:rsidP="00C2470D">
      <w:pPr>
        <w:spacing w:after="0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Предложения по величине инвестиций в строительство, реконструкцию, техническое перевооружение и модернизацию в связи с изменениями температурного графика и гидравлического режима работы системы теплоснабжения в данной схеме теплоснабжения не предусмотрены.</w:t>
      </w:r>
    </w:p>
    <w:p w14:paraId="43D712E9" w14:textId="77777777" w:rsidR="00EA3584" w:rsidRPr="00F11835" w:rsidRDefault="00EA3584" w:rsidP="00C2470D">
      <w:pPr>
        <w:spacing w:after="0"/>
        <w:ind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22FEEC49" w14:textId="77777777" w:rsidR="00C2470D" w:rsidRDefault="00C2470D" w:rsidP="00EA3584">
      <w:pPr>
        <w:widowControl w:val="0"/>
        <w:spacing w:after="0"/>
        <w:ind w:left="-284" w:right="-2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9.4. 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</w:t>
      </w:r>
    </w:p>
    <w:p w14:paraId="0AA7D485" w14:textId="77777777" w:rsidR="00EA3584" w:rsidRPr="00F11835" w:rsidRDefault="00EA3584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28BB6F82" w14:textId="77777777" w:rsidR="00C2470D" w:rsidRDefault="00C2470D" w:rsidP="00C2470D">
      <w:pPr>
        <w:widowControl w:val="0"/>
        <w:spacing w:after="0"/>
        <w:ind w:right="-235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Cs/>
          <w:sz w:val="24"/>
          <w:szCs w:val="24"/>
        </w:rPr>
        <w:t>Мероприятия для перевода открытой системы теплоснабжения (горячего водоснабжения) в закрытую систему горячего водоснабжения не запланированы.</w:t>
      </w:r>
    </w:p>
    <w:p w14:paraId="6B44E8B0" w14:textId="77777777" w:rsidR="005D1FC0" w:rsidRPr="00F11835" w:rsidRDefault="005D1FC0" w:rsidP="00C2470D">
      <w:pPr>
        <w:widowControl w:val="0"/>
        <w:spacing w:after="0"/>
        <w:ind w:right="-235"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39B1908A" w14:textId="77777777" w:rsidR="00C2470D" w:rsidRDefault="00C2470D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9.5. Оценка эффективности инвестиций по отдельным предложениям</w:t>
      </w:r>
    </w:p>
    <w:p w14:paraId="7FB1EE07" w14:textId="77777777" w:rsidR="005D1FC0" w:rsidRPr="00F11835" w:rsidRDefault="005D1FC0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C02CE74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9.3.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99"/>
        <w:gridCol w:w="4271"/>
        <w:gridCol w:w="2131"/>
        <w:gridCol w:w="2499"/>
      </w:tblGrid>
      <w:tr w:rsidR="00C2470D" w:rsidRPr="00F11835" w14:paraId="6BA76202" w14:textId="77777777" w:rsidTr="005D1FC0">
        <w:tc>
          <w:tcPr>
            <w:tcW w:w="899" w:type="dxa"/>
            <w:vMerge w:val="restart"/>
            <w:vAlign w:val="center"/>
          </w:tcPr>
          <w:p w14:paraId="42B72D8E" w14:textId="77777777" w:rsidR="00C2470D" w:rsidRPr="00F11835" w:rsidRDefault="00C2470D" w:rsidP="00D06533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4271" w:type="dxa"/>
            <w:vMerge w:val="restart"/>
            <w:vAlign w:val="center"/>
          </w:tcPr>
          <w:p w14:paraId="085B6C58" w14:textId="77777777" w:rsidR="00C2470D" w:rsidRPr="00F11835" w:rsidRDefault="00C2470D" w:rsidP="00D06533">
            <w:pPr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30" w:type="dxa"/>
            <w:gridSpan w:val="2"/>
            <w:vAlign w:val="center"/>
          </w:tcPr>
          <w:p w14:paraId="36581195" w14:textId="77777777" w:rsidR="00C2470D" w:rsidRPr="00F11835" w:rsidRDefault="00C2470D" w:rsidP="00D06533">
            <w:pPr>
              <w:spacing w:after="0"/>
              <w:ind w:right="-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показателя</w:t>
            </w:r>
          </w:p>
        </w:tc>
      </w:tr>
      <w:tr w:rsidR="00C2470D" w:rsidRPr="00F11835" w14:paraId="5035DDE1" w14:textId="77777777" w:rsidTr="005D1FC0">
        <w:tc>
          <w:tcPr>
            <w:tcW w:w="899" w:type="dxa"/>
            <w:vMerge/>
            <w:tcBorders>
              <w:bottom w:val="single" w:sz="12" w:space="0" w:color="auto"/>
            </w:tcBorders>
            <w:vAlign w:val="center"/>
          </w:tcPr>
          <w:p w14:paraId="0F67E19D" w14:textId="77777777" w:rsidR="00C2470D" w:rsidRPr="00F11835" w:rsidRDefault="00C2470D" w:rsidP="00D06533">
            <w:pPr>
              <w:spacing w:after="0"/>
              <w:ind w:right="-1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vMerge/>
            <w:tcBorders>
              <w:bottom w:val="single" w:sz="12" w:space="0" w:color="auto"/>
            </w:tcBorders>
            <w:vAlign w:val="center"/>
          </w:tcPr>
          <w:p w14:paraId="1F46F351" w14:textId="77777777" w:rsidR="00C2470D" w:rsidRPr="00F11835" w:rsidRDefault="00C2470D" w:rsidP="00D06533">
            <w:pPr>
              <w:spacing w:after="0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bottom w:val="single" w:sz="12" w:space="0" w:color="auto"/>
            </w:tcBorders>
            <w:vAlign w:val="center"/>
          </w:tcPr>
          <w:p w14:paraId="7FF13580" w14:textId="77777777" w:rsidR="00C2470D" w:rsidRPr="00F11835" w:rsidRDefault="00C2470D" w:rsidP="00D06533">
            <w:pPr>
              <w:spacing w:after="0"/>
              <w:ind w:left="440"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499" w:type="dxa"/>
            <w:tcBorders>
              <w:bottom w:val="single" w:sz="12" w:space="0" w:color="auto"/>
            </w:tcBorders>
            <w:vAlign w:val="center"/>
          </w:tcPr>
          <w:p w14:paraId="639E6FDA" w14:textId="77777777" w:rsidR="00C2470D" w:rsidRPr="00F11835" w:rsidRDefault="00C2470D" w:rsidP="00D06533">
            <w:pPr>
              <w:spacing w:after="0"/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</w:t>
            </w:r>
          </w:p>
        </w:tc>
      </w:tr>
      <w:tr w:rsidR="00C2470D" w:rsidRPr="00F11835" w14:paraId="5821F41D" w14:textId="77777777" w:rsidTr="005D1FC0">
        <w:tc>
          <w:tcPr>
            <w:tcW w:w="899" w:type="dxa"/>
            <w:tcBorders>
              <w:top w:val="single" w:sz="2" w:space="0" w:color="auto"/>
            </w:tcBorders>
            <w:vAlign w:val="center"/>
          </w:tcPr>
          <w:p w14:paraId="3D8DD8DB" w14:textId="77777777" w:rsidR="00C2470D" w:rsidRPr="00F11835" w:rsidRDefault="00C2470D" w:rsidP="00D06533">
            <w:pPr>
              <w:spacing w:after="0"/>
              <w:ind w:right="-15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2" w:space="0" w:color="auto"/>
            </w:tcBorders>
            <w:vAlign w:val="center"/>
          </w:tcPr>
          <w:p w14:paraId="05C5146A" w14:textId="77777777" w:rsidR="00C2470D" w:rsidRPr="00F11835" w:rsidRDefault="00C2470D" w:rsidP="00D06533">
            <w:pPr>
              <w:spacing w:after="0"/>
              <w:ind w:left="100" w:right="-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1" w:type="dxa"/>
            <w:tcBorders>
              <w:top w:val="single" w:sz="2" w:space="0" w:color="auto"/>
            </w:tcBorders>
            <w:vAlign w:val="center"/>
          </w:tcPr>
          <w:p w14:paraId="74ACEB97" w14:textId="77777777" w:rsidR="00C2470D" w:rsidRPr="00F11835" w:rsidRDefault="00C2470D" w:rsidP="00D06533">
            <w:pPr>
              <w:spacing w:after="0"/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2" w:space="0" w:color="auto"/>
            </w:tcBorders>
            <w:vAlign w:val="center"/>
          </w:tcPr>
          <w:p w14:paraId="28D6EBD4" w14:textId="77777777" w:rsidR="00C2470D" w:rsidRPr="00F11835" w:rsidRDefault="00C2470D" w:rsidP="00D06533">
            <w:pPr>
              <w:spacing w:after="0"/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99EDD0B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6FEA8E84" w14:textId="36E52023" w:rsidR="00C2470D" w:rsidRPr="00F11835" w:rsidRDefault="00C2470D" w:rsidP="005D1FC0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9.6. Величина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</w:p>
    <w:p w14:paraId="146A4D86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9.4.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82"/>
        <w:gridCol w:w="4529"/>
        <w:gridCol w:w="4697"/>
      </w:tblGrid>
      <w:tr w:rsidR="00C2470D" w:rsidRPr="00F11835" w14:paraId="73DED1A3" w14:textId="77777777" w:rsidTr="005D1FC0">
        <w:tc>
          <w:tcPr>
            <w:tcW w:w="682" w:type="dxa"/>
            <w:shd w:val="clear" w:color="auto" w:fill="FFFFFF"/>
            <w:vAlign w:val="center"/>
          </w:tcPr>
          <w:p w14:paraId="4D2CD2FD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9" w:type="dxa"/>
            <w:shd w:val="clear" w:color="auto" w:fill="FFFFFF"/>
            <w:vAlign w:val="center"/>
          </w:tcPr>
          <w:p w14:paraId="4BA70E6C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697" w:type="dxa"/>
            <w:shd w:val="clear" w:color="auto" w:fill="FFFFFF"/>
            <w:vAlign w:val="center"/>
          </w:tcPr>
          <w:p w14:paraId="62E12F42" w14:textId="30DD5A7C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Цена реализации мероприятия в тыс. руб</w:t>
            </w:r>
            <w:r w:rsidR="005D1F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2470D" w:rsidRPr="00F11835" w14:paraId="6DE65AD7" w14:textId="77777777" w:rsidTr="005D1FC0">
        <w:trPr>
          <w:trHeight w:val="257"/>
        </w:trPr>
        <w:tc>
          <w:tcPr>
            <w:tcW w:w="9908" w:type="dxa"/>
            <w:gridSpan w:val="3"/>
            <w:vAlign w:val="center"/>
          </w:tcPr>
          <w:p w14:paraId="461D522D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5F5955B9" w14:textId="77777777" w:rsidTr="005D1FC0">
        <w:trPr>
          <w:trHeight w:val="257"/>
        </w:trPr>
        <w:tc>
          <w:tcPr>
            <w:tcW w:w="682" w:type="dxa"/>
            <w:vAlign w:val="center"/>
          </w:tcPr>
          <w:p w14:paraId="3937E9C9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9" w:type="dxa"/>
            <w:vAlign w:val="center"/>
          </w:tcPr>
          <w:p w14:paraId="31108B47" w14:textId="77777777" w:rsidR="00C2470D" w:rsidRPr="00F11835" w:rsidRDefault="00C2470D" w:rsidP="00D065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97" w:type="dxa"/>
            <w:vAlign w:val="center"/>
          </w:tcPr>
          <w:p w14:paraId="62BBF2AA" w14:textId="77777777" w:rsidR="00C2470D" w:rsidRPr="00F11835" w:rsidRDefault="00C2470D" w:rsidP="00D065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14:paraId="013A7E9D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3C180FCC" w14:textId="41351F70" w:rsidR="00C2470D" w:rsidRDefault="00C2470D" w:rsidP="005D1FC0">
      <w:pPr>
        <w:shd w:val="clear" w:color="auto" w:fill="FFFFFF"/>
        <w:spacing w:after="0"/>
        <w:ind w:right="-235" w:firstLine="709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РАЗДЕЛ 10. РЕШЕНИЕ О ПРИСВОЕНИИ СТАТУСА ЕДИНОЙ ТЕПЛОСНАБЖАЮЩЕЙ ОРГАНИЗАЦИИ</w:t>
      </w:r>
    </w:p>
    <w:p w14:paraId="43417513" w14:textId="77777777" w:rsidR="005D1FC0" w:rsidRPr="00F11835" w:rsidRDefault="005D1FC0" w:rsidP="005D1FC0">
      <w:pPr>
        <w:shd w:val="clear" w:color="auto" w:fill="FFFFFF"/>
        <w:spacing w:after="0"/>
        <w:ind w:right="-235" w:firstLine="709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64055AAF" w14:textId="127F9043" w:rsidR="005D1FC0" w:rsidRPr="005D1FC0" w:rsidRDefault="00C2470D" w:rsidP="005D1FC0">
      <w:pPr>
        <w:widowControl w:val="0"/>
        <w:spacing w:after="0"/>
        <w:ind w:right="-235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10.1. Решение о присвоении статуса единой теплоснабжающей организации (организациям)</w:t>
      </w:r>
    </w:p>
    <w:p w14:paraId="0DE717E4" w14:textId="77777777" w:rsidR="00C2470D" w:rsidRDefault="00C2470D" w:rsidP="00C2470D">
      <w:pPr>
        <w:spacing w:after="0"/>
        <w:ind w:right="-235" w:firstLine="567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Статус единой теплоснабжающей организации на основании постановления администрации Сергачского муниципального округа Нижегородской области присвоен - </w:t>
      </w:r>
      <w:r w:rsidRPr="00F11835">
        <w:rPr>
          <w:rFonts w:ascii="Times New Roman" w:eastAsia="Arial Unicode MS" w:hAnsi="Times New Roman" w:cs="Times New Roman"/>
          <w:b/>
          <w:bCs/>
          <w:sz w:val="24"/>
          <w:szCs w:val="24"/>
        </w:rPr>
        <w:t>МБУ «Дорожник-С»</w:t>
      </w:r>
      <w:r w:rsidRPr="00F11835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для источников тепловой энергии и тепловых сетей.</w:t>
      </w:r>
    </w:p>
    <w:p w14:paraId="671101D1" w14:textId="77777777" w:rsidR="005D1FC0" w:rsidRPr="00F11835" w:rsidRDefault="005D1FC0" w:rsidP="00C2470D">
      <w:pPr>
        <w:spacing w:after="0"/>
        <w:ind w:right="-235"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58C4BBC" w14:textId="77777777" w:rsidR="00C2470D" w:rsidRPr="00F11835" w:rsidRDefault="00C2470D" w:rsidP="00C2470D">
      <w:pPr>
        <w:spacing w:after="0"/>
        <w:ind w:right="-235"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10.2. Реестр зон действия единой теплоснабжающей организации</w:t>
      </w:r>
    </w:p>
    <w:p w14:paraId="22426E33" w14:textId="77777777" w:rsidR="00C2470D" w:rsidRPr="00F11835" w:rsidRDefault="00C2470D" w:rsidP="00C2470D">
      <w:pPr>
        <w:widowControl w:val="0"/>
        <w:spacing w:after="0"/>
        <w:ind w:right="-235"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человек, в соответствии 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со статьей 6 пункта 6 Федерального закона от 27 июля 2010 г. № 190-ФЗ «О теплоснабжении» и пункта 3 Правил организации теплоснабжения в Российской Федерации, утвержденных постановлением Правительства Российской Федерации от 8 августа 2012 г. № 808, органа местного самоуправления при утверждении схемы теплоснабжения района. </w:t>
      </w:r>
    </w:p>
    <w:p w14:paraId="698A5A97" w14:textId="77777777" w:rsidR="00C2470D" w:rsidRPr="00F11835" w:rsidRDefault="00C2470D" w:rsidP="005D1FC0">
      <w:pPr>
        <w:spacing w:after="0"/>
        <w:ind w:right="-235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10.1. - Реестр зон действия единой теплоснабжающей организации</w:t>
      </w:r>
    </w:p>
    <w:tbl>
      <w:tblPr>
        <w:tblW w:w="101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93"/>
        <w:gridCol w:w="2812"/>
        <w:gridCol w:w="3129"/>
      </w:tblGrid>
      <w:tr w:rsidR="00C2470D" w:rsidRPr="00F11835" w14:paraId="5ABF3A1A" w14:textId="77777777" w:rsidTr="005D1FC0">
        <w:trPr>
          <w:trHeight w:val="1627"/>
        </w:trPr>
        <w:tc>
          <w:tcPr>
            <w:tcW w:w="4193" w:type="dxa"/>
            <w:tcBorders>
              <w:bottom w:val="single" w:sz="12" w:space="0" w:color="auto"/>
            </w:tcBorders>
            <w:vAlign w:val="center"/>
          </w:tcPr>
          <w:p w14:paraId="7BC2384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источников </w:t>
            </w:r>
          </w:p>
          <w:p w14:paraId="64F7064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в системе теплоснабжения</w:t>
            </w:r>
          </w:p>
        </w:tc>
        <w:tc>
          <w:tcPr>
            <w:tcW w:w="2812" w:type="dxa"/>
            <w:tcBorders>
              <w:bottom w:val="single" w:sz="12" w:space="0" w:color="auto"/>
            </w:tcBorders>
            <w:vAlign w:val="center"/>
          </w:tcPr>
          <w:p w14:paraId="73B92BC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систем теплоснабжения в обслуживании теплоснабжающей организации</w:t>
            </w:r>
          </w:p>
        </w:tc>
        <w:tc>
          <w:tcPr>
            <w:tcW w:w="3129" w:type="dxa"/>
            <w:tcBorders>
              <w:bottom w:val="single" w:sz="12" w:space="0" w:color="auto"/>
            </w:tcBorders>
            <w:vAlign w:val="center"/>
          </w:tcPr>
          <w:p w14:paraId="21D09A6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Утвержденная ЕТО</w:t>
            </w:r>
          </w:p>
        </w:tc>
      </w:tr>
      <w:tr w:rsidR="00C2470D" w:rsidRPr="00F11835" w14:paraId="6C17D30E" w14:textId="77777777" w:rsidTr="005D1FC0">
        <w:trPr>
          <w:trHeight w:val="238"/>
        </w:trPr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14:paraId="7524E07E" w14:textId="7BCDF39C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ул.Центральная,80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vAlign w:val="center"/>
          </w:tcPr>
          <w:p w14:paraId="22C534F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028CBC1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34503E20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8BC18" w14:textId="38BDCDA0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.Сергач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4C6C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B776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58736533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C22B4" w14:textId="0C01B65D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Специалистов,7б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BF50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4231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298F6F2B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E3DAD" w14:textId="648643AC" w:rsidR="00C2470D" w:rsidRPr="00F11835" w:rsidRDefault="00C2470D" w:rsidP="00D06533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Специалистов,6А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1021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B24C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3E1CF64D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87BEA" w14:textId="0DDF0171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Специалистов,9А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6C22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3660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04DD3430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1BBD0" w14:textId="3F470B5E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Специалистов,10А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F249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B321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736ABF6E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7BFC6" w14:textId="238BDB49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Специалистов,11А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4DA7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D97F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1501DFE0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ED8B8" w14:textId="0390314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CEB2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5141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4DC71A9E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65C76" w14:textId="7777777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5C44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8A8F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26271A25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50825" w14:textId="7777777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711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D970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0BCE2E50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2BF01" w14:textId="7777777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660B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9B7D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7269F30A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374EC" w14:textId="7777777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974F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95C6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31A80F14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DC5DC" w14:textId="7777777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C733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E081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44DCEE02" w14:textId="77777777" w:rsidTr="005D1FC0">
        <w:trPr>
          <w:trHeight w:val="392"/>
        </w:trPr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72DC3" w14:textId="77777777" w:rsidR="00C2470D" w:rsidRPr="00F11835" w:rsidRDefault="00C2470D" w:rsidP="00D06533">
            <w:pPr>
              <w:widowControl w:val="0"/>
              <w:spacing w:after="0"/>
              <w:ind w:right="-99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2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4DD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котельная/тепловая сеть</w:t>
            </w:r>
          </w:p>
        </w:tc>
        <w:tc>
          <w:tcPr>
            <w:tcW w:w="3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EB75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</w:tbl>
    <w:p w14:paraId="6AA3955F" w14:textId="77777777" w:rsidR="00C2470D" w:rsidRPr="00F11835" w:rsidRDefault="00C2470D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0A644C4" w14:textId="77777777" w:rsidR="00C2470D" w:rsidRPr="00F11835" w:rsidRDefault="00C2470D" w:rsidP="00C2470D">
      <w:pPr>
        <w:spacing w:after="120"/>
        <w:ind w:right="-235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  <w:sectPr w:rsidR="00C2470D" w:rsidRPr="00F11835" w:rsidSect="00C2470D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25A8D238" w14:textId="77777777" w:rsidR="00C2470D" w:rsidRPr="00F11835" w:rsidRDefault="00C2470D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19" w:name="_Toc136297316"/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10.3. Основания, в том числе критерии, в соответствии </w:t>
      </w:r>
    </w:p>
    <w:p w14:paraId="58957EF7" w14:textId="77777777" w:rsidR="00C2470D" w:rsidRPr="00F11835" w:rsidRDefault="00C2470D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 xml:space="preserve">с которыми теплоснабжающей организации присвоен статус </w:t>
      </w:r>
    </w:p>
    <w:p w14:paraId="7A34B4A6" w14:textId="77777777" w:rsidR="00C2470D" w:rsidRDefault="00C2470D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/>
          <w:sz w:val="24"/>
          <w:szCs w:val="24"/>
        </w:rPr>
        <w:t>единой теплоснабжающей организации</w:t>
      </w:r>
    </w:p>
    <w:p w14:paraId="399CF434" w14:textId="77777777" w:rsidR="005D1FC0" w:rsidRPr="00F11835" w:rsidRDefault="005D1FC0" w:rsidP="00C2470D">
      <w:pPr>
        <w:widowControl w:val="0"/>
        <w:spacing w:after="0"/>
        <w:ind w:right="-235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3034C39" w14:textId="77777777" w:rsidR="00C2470D" w:rsidRPr="00F11835" w:rsidRDefault="00C2470D" w:rsidP="005D1FC0">
      <w:pPr>
        <w:spacing w:after="0"/>
        <w:ind w:right="-235"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Критерии, в соответствии с которыми теплоснабжающей организации присвоен статус ЕТО, указаны в таблице 10.2.</w:t>
      </w:r>
    </w:p>
    <w:p w14:paraId="409013BA" w14:textId="77777777" w:rsidR="00C2470D" w:rsidRPr="00F11835" w:rsidRDefault="00C2470D" w:rsidP="005D1FC0">
      <w:pPr>
        <w:keepNext/>
        <w:widowControl w:val="0"/>
        <w:adjustRightInd w:val="0"/>
        <w:spacing w:before="120" w:after="0"/>
        <w:jc w:val="right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Таблица 10.2. - Критерии определения единых теплоснабжающих организаций (ЕТО) в </w:t>
      </w:r>
      <w:bookmarkEnd w:id="19"/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Сергачском муниципальном округе Нижегородской </w:t>
      </w:r>
      <w:r w:rsidRPr="00F11835">
        <w:rPr>
          <w:rFonts w:ascii="Times New Roman" w:eastAsia="Calibri" w:hAnsi="Times New Roman" w:cs="Times New Roman"/>
          <w:sz w:val="24"/>
          <w:szCs w:val="24"/>
        </w:rPr>
        <w:lastRenderedPageBreak/>
        <w:t>области</w:t>
      </w:r>
    </w:p>
    <w:tbl>
      <w:tblPr>
        <w:tblW w:w="50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1257"/>
        <w:gridCol w:w="669"/>
        <w:gridCol w:w="1050"/>
        <w:gridCol w:w="1416"/>
        <w:gridCol w:w="908"/>
        <w:gridCol w:w="725"/>
        <w:gridCol w:w="953"/>
        <w:gridCol w:w="955"/>
        <w:gridCol w:w="1362"/>
        <w:gridCol w:w="958"/>
        <w:gridCol w:w="1097"/>
        <w:gridCol w:w="955"/>
        <w:gridCol w:w="1460"/>
      </w:tblGrid>
      <w:tr w:rsidR="00C2470D" w:rsidRPr="00F11835" w14:paraId="5E393092" w14:textId="77777777" w:rsidTr="005D1FC0">
        <w:trPr>
          <w:cantSplit/>
          <w:trHeight w:val="267"/>
          <w:tblHeader/>
          <w:jc w:val="center"/>
        </w:trPr>
        <w:tc>
          <w:tcPr>
            <w:tcW w:w="332" w:type="pct"/>
            <w:vMerge w:val="restart"/>
            <w:shd w:val="clear" w:color="auto" w:fill="FFFFFF"/>
            <w:textDirection w:val="btLr"/>
            <w:vAlign w:val="center"/>
          </w:tcPr>
          <w:p w14:paraId="7251AB6C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зоны</w:t>
            </w:r>
          </w:p>
          <w:p w14:paraId="422A3ACE" w14:textId="77777777" w:rsidR="00C2470D" w:rsidRPr="00F11835" w:rsidRDefault="00C2470D" w:rsidP="00D06533">
            <w:pPr>
              <w:spacing w:after="0"/>
              <w:ind w:left="-113" w:right="-1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деятельн.</w:t>
            </w:r>
          </w:p>
        </w:tc>
        <w:tc>
          <w:tcPr>
            <w:tcW w:w="2043" w:type="pct"/>
            <w:gridSpan w:val="6"/>
            <w:shd w:val="clear" w:color="auto" w:fill="FFFFFF"/>
            <w:vAlign w:val="center"/>
          </w:tcPr>
          <w:p w14:paraId="691ED251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 тепловой энергии</w:t>
            </w:r>
          </w:p>
        </w:tc>
        <w:tc>
          <w:tcPr>
            <w:tcW w:w="1806" w:type="pct"/>
            <w:gridSpan w:val="5"/>
            <w:shd w:val="clear" w:color="auto" w:fill="FFFFFF"/>
            <w:vAlign w:val="center"/>
          </w:tcPr>
          <w:p w14:paraId="5E77535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Тепловые сети</w:t>
            </w:r>
          </w:p>
        </w:tc>
        <w:tc>
          <w:tcPr>
            <w:tcW w:w="324" w:type="pct"/>
            <w:vMerge w:val="restart"/>
            <w:shd w:val="clear" w:color="auto" w:fill="FFFFFF"/>
            <w:textDirection w:val="btLr"/>
            <w:vAlign w:val="center"/>
          </w:tcPr>
          <w:p w14:paraId="22C4988E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Утвержденная ЕТО</w:t>
            </w:r>
          </w:p>
        </w:tc>
        <w:tc>
          <w:tcPr>
            <w:tcW w:w="495" w:type="pct"/>
            <w:vMerge w:val="restart"/>
            <w:shd w:val="clear" w:color="auto" w:fill="FFFFFF"/>
            <w:textDirection w:val="btLr"/>
            <w:vAlign w:val="center"/>
          </w:tcPr>
          <w:p w14:paraId="6B1D4DA9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Основание для присвоения статуса ЕТО (пункт Правил организации теплоснабжения)</w:t>
            </w:r>
          </w:p>
        </w:tc>
      </w:tr>
      <w:tr w:rsidR="00C2470D" w:rsidRPr="00F11835" w14:paraId="515359C9" w14:textId="77777777" w:rsidTr="005D1FC0">
        <w:trPr>
          <w:cantSplit/>
          <w:trHeight w:val="4381"/>
          <w:tblHeader/>
          <w:jc w:val="center"/>
        </w:trPr>
        <w:tc>
          <w:tcPr>
            <w:tcW w:w="332" w:type="pct"/>
            <w:vMerge/>
            <w:shd w:val="clear" w:color="auto" w:fill="FFFFFF"/>
            <w:vAlign w:val="center"/>
          </w:tcPr>
          <w:p w14:paraId="53094BB2" w14:textId="77777777" w:rsidR="00C2470D" w:rsidRPr="00F11835" w:rsidRDefault="00C2470D" w:rsidP="00D0653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shd w:val="clear" w:color="auto" w:fill="FFFFFF"/>
            <w:textDirection w:val="btLr"/>
            <w:vAlign w:val="center"/>
          </w:tcPr>
          <w:p w14:paraId="26A9D2C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Наим-е источника тепловой энергии</w:t>
            </w:r>
          </w:p>
        </w:tc>
        <w:tc>
          <w:tcPr>
            <w:tcW w:w="227" w:type="pct"/>
            <w:shd w:val="clear" w:color="auto" w:fill="FFFFFF"/>
            <w:textDirection w:val="btLr"/>
            <w:vAlign w:val="center"/>
          </w:tcPr>
          <w:p w14:paraId="5C0780A5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Рабочая (располаг.) тепловая мощность, Гкал/ч</w:t>
            </w:r>
          </w:p>
        </w:tc>
        <w:tc>
          <w:tcPr>
            <w:tcW w:w="356" w:type="pct"/>
            <w:shd w:val="clear" w:color="auto" w:fill="FFFFFF"/>
            <w:textDirection w:val="btLr"/>
            <w:vAlign w:val="center"/>
          </w:tcPr>
          <w:p w14:paraId="26DF12CF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Наим-е организации</w:t>
            </w:r>
          </w:p>
        </w:tc>
        <w:tc>
          <w:tcPr>
            <w:tcW w:w="480" w:type="pct"/>
            <w:shd w:val="clear" w:color="auto" w:fill="FFFFFF"/>
            <w:textDirection w:val="btLr"/>
            <w:vAlign w:val="center"/>
          </w:tcPr>
          <w:p w14:paraId="56E15302" w14:textId="77777777" w:rsidR="00C2470D" w:rsidRPr="00F11835" w:rsidRDefault="00C2470D" w:rsidP="00D06533">
            <w:pPr>
              <w:spacing w:after="0"/>
              <w:ind w:left="113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имущественного права (указывается: владеет на праве собственности, на праве аренды или указывается другое законное основание)</w:t>
            </w:r>
          </w:p>
        </w:tc>
        <w:tc>
          <w:tcPr>
            <w:tcW w:w="308" w:type="pct"/>
            <w:shd w:val="clear" w:color="auto" w:fill="FFFFFF"/>
            <w:textDirection w:val="btLr"/>
            <w:vAlign w:val="center"/>
          </w:tcPr>
          <w:p w14:paraId="1D3A5C5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Размер собств. капитала, тыс. руб.</w:t>
            </w:r>
          </w:p>
        </w:tc>
        <w:tc>
          <w:tcPr>
            <w:tcW w:w="246" w:type="pct"/>
            <w:shd w:val="clear" w:color="auto" w:fill="FFFFFF"/>
            <w:textDirection w:val="btLr"/>
            <w:vAlign w:val="center"/>
          </w:tcPr>
          <w:p w14:paraId="62F4CBDE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подаче заявки на присвоение статуса ЕТО</w:t>
            </w:r>
          </w:p>
        </w:tc>
        <w:tc>
          <w:tcPr>
            <w:tcW w:w="323" w:type="pct"/>
            <w:shd w:val="clear" w:color="auto" w:fill="FFFFFF"/>
            <w:textDirection w:val="btLr"/>
            <w:vAlign w:val="center"/>
          </w:tcPr>
          <w:p w14:paraId="643DFD2E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Наим-е организации</w:t>
            </w:r>
          </w:p>
        </w:tc>
        <w:tc>
          <w:tcPr>
            <w:tcW w:w="324" w:type="pct"/>
            <w:shd w:val="clear" w:color="auto" w:fill="FFFFFF"/>
            <w:textDirection w:val="btLr"/>
            <w:vAlign w:val="center"/>
          </w:tcPr>
          <w:p w14:paraId="3926BF61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Емкость тепловых сетей, м</w:t>
            </w: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2" w:type="pct"/>
            <w:shd w:val="clear" w:color="auto" w:fill="FFFFFF"/>
            <w:textDirection w:val="btLr"/>
            <w:vAlign w:val="center"/>
          </w:tcPr>
          <w:p w14:paraId="1E88B4C5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имущественного права (указывается: владеет на праве собственности, на праве аренды или указывается другое законное основание)</w:t>
            </w: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14:paraId="7D8BBCCF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Размер собств. капитала, тыс. руб.</w:t>
            </w:r>
          </w:p>
        </w:tc>
        <w:tc>
          <w:tcPr>
            <w:tcW w:w="372" w:type="pct"/>
            <w:shd w:val="clear" w:color="auto" w:fill="FFFFFF"/>
            <w:textDirection w:val="btLr"/>
            <w:vAlign w:val="center"/>
          </w:tcPr>
          <w:p w14:paraId="74D749D5" w14:textId="77777777" w:rsidR="00C2470D" w:rsidRPr="00F11835" w:rsidRDefault="00C2470D" w:rsidP="00D0653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Информация о подаче заявки на присвоение статуса ЕТО</w:t>
            </w:r>
          </w:p>
        </w:tc>
        <w:tc>
          <w:tcPr>
            <w:tcW w:w="324" w:type="pct"/>
            <w:vMerge/>
            <w:shd w:val="clear" w:color="auto" w:fill="FFFFFF"/>
            <w:textDirection w:val="btLr"/>
            <w:vAlign w:val="center"/>
          </w:tcPr>
          <w:p w14:paraId="02385B4E" w14:textId="77777777" w:rsidR="00C2470D" w:rsidRPr="00F11835" w:rsidRDefault="00C2470D" w:rsidP="00D06533">
            <w:pPr>
              <w:spacing w:after="0"/>
              <w:ind w:left="113" w:right="11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5" w:type="pct"/>
            <w:vMerge/>
            <w:shd w:val="clear" w:color="auto" w:fill="FFFFFF"/>
            <w:vAlign w:val="center"/>
          </w:tcPr>
          <w:p w14:paraId="47137A9B" w14:textId="77777777" w:rsidR="00C2470D" w:rsidRPr="00F11835" w:rsidRDefault="00C2470D" w:rsidP="00D06533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2470D" w:rsidRPr="00F11835" w14:paraId="3B1CB306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05A85DD2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2724070D" w14:textId="69778DB0" w:rsidR="00C2470D" w:rsidRPr="00F11835" w:rsidRDefault="00C2470D" w:rsidP="005D1FC0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ул.Центральная,80</w:t>
            </w:r>
          </w:p>
        </w:tc>
        <w:tc>
          <w:tcPr>
            <w:tcW w:w="227" w:type="pct"/>
            <w:vAlign w:val="center"/>
          </w:tcPr>
          <w:p w14:paraId="2C2F3552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356" w:type="pct"/>
            <w:vAlign w:val="center"/>
          </w:tcPr>
          <w:p w14:paraId="2A1D5C1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436294E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37F744C0" w14:textId="77777777" w:rsidR="00C2470D" w:rsidRPr="00F11835" w:rsidRDefault="00C2470D" w:rsidP="00D06533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241543A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5ED0551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795C8EB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462" w:type="pct"/>
            <w:vAlign w:val="center"/>
          </w:tcPr>
          <w:p w14:paraId="6EDC1A5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0CEC1C7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590C70A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4D4B4AD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5C837B4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17785685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570CC66B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2024DD86" w14:textId="7EEF3678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 г.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227" w:type="pct"/>
            <w:vAlign w:val="center"/>
          </w:tcPr>
          <w:p w14:paraId="415331AD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356" w:type="pct"/>
            <w:vAlign w:val="center"/>
          </w:tcPr>
          <w:p w14:paraId="2FA5851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7BEF11D3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1D8BC96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16B986A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666F642C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5A62CBF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462" w:type="pct"/>
            <w:vAlign w:val="center"/>
          </w:tcPr>
          <w:p w14:paraId="1B37B6B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4369919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4402A15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33F4B13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4D3F7BA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725F04AF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7E9BE868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3E2FD18C" w14:textId="14467AE2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Специалистов,7б</w:t>
            </w:r>
          </w:p>
        </w:tc>
        <w:tc>
          <w:tcPr>
            <w:tcW w:w="227" w:type="pct"/>
            <w:vAlign w:val="center"/>
          </w:tcPr>
          <w:p w14:paraId="4B86B3C3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356" w:type="pct"/>
            <w:vAlign w:val="center"/>
          </w:tcPr>
          <w:p w14:paraId="09AB19C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0407D9C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3C39966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084AFC3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3FBA1F1F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6248C5F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462" w:type="pct"/>
            <w:vAlign w:val="center"/>
          </w:tcPr>
          <w:p w14:paraId="1CE0AA65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71F5A79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782BA0A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3CBEFB1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05B4564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3C50061F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4243A96E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38C7C48B" w14:textId="3B1DBD2D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Специалистов,6А</w:t>
            </w:r>
          </w:p>
        </w:tc>
        <w:tc>
          <w:tcPr>
            <w:tcW w:w="227" w:type="pct"/>
            <w:vAlign w:val="center"/>
          </w:tcPr>
          <w:p w14:paraId="62CBCB55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356" w:type="pct"/>
            <w:vAlign w:val="center"/>
          </w:tcPr>
          <w:p w14:paraId="3F44569E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3BBBC3F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2D59A90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63B66AA0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68256A5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7E6D933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462" w:type="pct"/>
            <w:vAlign w:val="center"/>
          </w:tcPr>
          <w:p w14:paraId="4CB5E91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79BB18A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19AD929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32DD6F1E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73FC979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250B2FDF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6507A8C1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71E1D79E" w14:textId="3F9B71F0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Специалистов,9А</w:t>
            </w:r>
          </w:p>
        </w:tc>
        <w:tc>
          <w:tcPr>
            <w:tcW w:w="227" w:type="pct"/>
            <w:vAlign w:val="center"/>
          </w:tcPr>
          <w:p w14:paraId="0019AAA2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356" w:type="pct"/>
            <w:vAlign w:val="center"/>
          </w:tcPr>
          <w:p w14:paraId="73B3C16B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52102B65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515D9D2E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0F63BF3C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00AC2C41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682A69B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0,22</w:t>
            </w:r>
          </w:p>
        </w:tc>
        <w:tc>
          <w:tcPr>
            <w:tcW w:w="462" w:type="pct"/>
            <w:vAlign w:val="center"/>
          </w:tcPr>
          <w:p w14:paraId="3E2682D9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66769D5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6F7E082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510B0D2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3004039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192DDCC6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39383A54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3D228AD2" w14:textId="6F060502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Специалистов,10А</w:t>
            </w:r>
          </w:p>
        </w:tc>
        <w:tc>
          <w:tcPr>
            <w:tcW w:w="227" w:type="pct"/>
            <w:vAlign w:val="center"/>
          </w:tcPr>
          <w:p w14:paraId="7134801D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356" w:type="pct"/>
            <w:vAlign w:val="center"/>
          </w:tcPr>
          <w:p w14:paraId="0623D2F9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27614671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59D8286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5493D375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462424FE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73ABF6E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0,80</w:t>
            </w:r>
          </w:p>
        </w:tc>
        <w:tc>
          <w:tcPr>
            <w:tcW w:w="462" w:type="pct"/>
            <w:vAlign w:val="center"/>
          </w:tcPr>
          <w:p w14:paraId="272C7CA0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70B5C549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085E867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2D587FE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372ECAFB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14890014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0F7B4663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07480F1F" w14:textId="4176FE68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Специалистов,11А</w:t>
            </w:r>
          </w:p>
        </w:tc>
        <w:tc>
          <w:tcPr>
            <w:tcW w:w="227" w:type="pct"/>
            <w:vAlign w:val="center"/>
          </w:tcPr>
          <w:p w14:paraId="7278D2DA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356" w:type="pct"/>
            <w:vAlign w:val="center"/>
          </w:tcPr>
          <w:p w14:paraId="203DF70C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80" w:type="pct"/>
            <w:vAlign w:val="center"/>
          </w:tcPr>
          <w:p w14:paraId="043B58F6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08" w:type="pct"/>
            <w:vAlign w:val="center"/>
          </w:tcPr>
          <w:p w14:paraId="73D0816C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210204F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6584835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27B0839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0,43</w:t>
            </w:r>
          </w:p>
        </w:tc>
        <w:tc>
          <w:tcPr>
            <w:tcW w:w="462" w:type="pct"/>
            <w:vAlign w:val="center"/>
          </w:tcPr>
          <w:p w14:paraId="39B60F6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1879B57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10326D6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799C72A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01E6F671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73A2A89D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66D4CD7E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0CDC3D88" w14:textId="30CEC3F3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"красный Восток"</w:t>
            </w:r>
          </w:p>
        </w:tc>
        <w:tc>
          <w:tcPr>
            <w:tcW w:w="227" w:type="pct"/>
            <w:vAlign w:val="center"/>
          </w:tcPr>
          <w:p w14:paraId="78314D50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356" w:type="pct"/>
            <w:vAlign w:val="center"/>
          </w:tcPr>
          <w:p w14:paraId="166FFE23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617532CB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682A8AC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color w:val="444444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431B103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004A0DF6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3406532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462" w:type="pct"/>
            <w:vAlign w:val="center"/>
          </w:tcPr>
          <w:p w14:paraId="71B0251A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0D8C584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5C242D3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72E71CAC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2743EB32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64287CFC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422B8BDE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1BA18ECE" w14:textId="45A046F3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227" w:type="pct"/>
            <w:vAlign w:val="center"/>
          </w:tcPr>
          <w:p w14:paraId="1FF02F6F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356" w:type="pct"/>
            <w:vAlign w:val="center"/>
          </w:tcPr>
          <w:p w14:paraId="5C586A7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46F88F4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489E486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7B4D5410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609EDB2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494B46C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22,29</w:t>
            </w:r>
          </w:p>
        </w:tc>
        <w:tc>
          <w:tcPr>
            <w:tcW w:w="462" w:type="pct"/>
            <w:vAlign w:val="center"/>
          </w:tcPr>
          <w:p w14:paraId="67E83788" w14:textId="77777777" w:rsidR="00C2470D" w:rsidRPr="00F11835" w:rsidRDefault="00C2470D" w:rsidP="00D0653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52A74F6C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779EB51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1E96A29B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13E8C70A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3AB9F751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004FABCA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0B7E0880" w14:textId="27BE2BBA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227" w:type="pct"/>
            <w:vAlign w:val="center"/>
          </w:tcPr>
          <w:p w14:paraId="7D18DF1B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356" w:type="pct"/>
            <w:vAlign w:val="center"/>
          </w:tcPr>
          <w:p w14:paraId="3E33F766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6AA6E4A3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1F9E203A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104710D6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115DAB53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518250D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6,86</w:t>
            </w:r>
          </w:p>
        </w:tc>
        <w:tc>
          <w:tcPr>
            <w:tcW w:w="462" w:type="pct"/>
            <w:vAlign w:val="center"/>
          </w:tcPr>
          <w:p w14:paraId="0F651397" w14:textId="77777777" w:rsidR="00C2470D" w:rsidRPr="00F11835" w:rsidRDefault="00C2470D" w:rsidP="00D0653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33AD5183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1B1CD74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3C7B5340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6235884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48F78AC4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0B51AB02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571A1144" w14:textId="4296A17E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227" w:type="pct"/>
            <w:vAlign w:val="center"/>
          </w:tcPr>
          <w:p w14:paraId="1E15379F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356" w:type="pct"/>
            <w:vAlign w:val="center"/>
          </w:tcPr>
          <w:p w14:paraId="2F03810A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347A31E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4ED9398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7E806B8B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1FAAB799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7352250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16,01</w:t>
            </w:r>
          </w:p>
        </w:tc>
        <w:tc>
          <w:tcPr>
            <w:tcW w:w="462" w:type="pct"/>
            <w:vAlign w:val="center"/>
          </w:tcPr>
          <w:p w14:paraId="31642D9A" w14:textId="77777777" w:rsidR="00C2470D" w:rsidRPr="00F11835" w:rsidRDefault="00C2470D" w:rsidP="00D0653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6B364AA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1CDBD7F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38F9082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44BAAFD0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2E34449B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5B9350A0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3D88F8A5" w14:textId="302F35BB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227" w:type="pct"/>
            <w:vAlign w:val="center"/>
          </w:tcPr>
          <w:p w14:paraId="4AB7A8B5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356" w:type="pct"/>
            <w:vAlign w:val="center"/>
          </w:tcPr>
          <w:p w14:paraId="02D00EA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02CE1F6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3896FE32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13A29DDA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608E7049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5376944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462" w:type="pct"/>
            <w:vAlign w:val="center"/>
          </w:tcPr>
          <w:p w14:paraId="0723805A" w14:textId="77777777" w:rsidR="00C2470D" w:rsidRPr="00F11835" w:rsidRDefault="00C2470D" w:rsidP="00D0653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77FFA94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260DE58E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7E2C4DA0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04AAF98D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70130FF0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2638B27F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682470D9" w14:textId="1E2D01D4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227" w:type="pct"/>
            <w:vAlign w:val="center"/>
          </w:tcPr>
          <w:p w14:paraId="590A364F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356" w:type="pct"/>
            <w:vAlign w:val="center"/>
          </w:tcPr>
          <w:p w14:paraId="77D249B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5963DE15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674BA05F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5B54470F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4B36EF87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158FE92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22,53</w:t>
            </w:r>
          </w:p>
        </w:tc>
        <w:tc>
          <w:tcPr>
            <w:tcW w:w="462" w:type="pct"/>
            <w:vAlign w:val="center"/>
          </w:tcPr>
          <w:p w14:paraId="4CF07893" w14:textId="77777777" w:rsidR="00C2470D" w:rsidRPr="00F11835" w:rsidRDefault="00C2470D" w:rsidP="00D0653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404E7F76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1E7CA677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2F0AD97B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4E460AA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  <w:tr w:rsidR="00C2470D" w:rsidRPr="00F11835" w14:paraId="0CD947F1" w14:textId="77777777" w:rsidTr="005D1FC0">
        <w:trPr>
          <w:cantSplit/>
          <w:trHeight w:val="1134"/>
          <w:jc w:val="center"/>
        </w:trPr>
        <w:tc>
          <w:tcPr>
            <w:tcW w:w="332" w:type="pct"/>
            <w:vAlign w:val="center"/>
          </w:tcPr>
          <w:p w14:paraId="26576CA4" w14:textId="77777777" w:rsidR="00C2470D" w:rsidRPr="00F11835" w:rsidRDefault="00C2470D">
            <w:pPr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pct"/>
            <w:textDirection w:val="btLr"/>
            <w:vAlign w:val="center"/>
          </w:tcPr>
          <w:p w14:paraId="02EF8C33" w14:textId="3FABF303" w:rsidR="00C2470D" w:rsidRPr="00F11835" w:rsidRDefault="00C2470D" w:rsidP="005D1FC0">
            <w:pPr>
              <w:widowControl w:val="0"/>
              <w:spacing w:after="0"/>
              <w:ind w:left="113" w:right="-235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227" w:type="pct"/>
            <w:vAlign w:val="center"/>
          </w:tcPr>
          <w:p w14:paraId="3AE231FB" w14:textId="77777777" w:rsidR="00C2470D" w:rsidRPr="00F11835" w:rsidRDefault="00C2470D" w:rsidP="00D06533">
            <w:pPr>
              <w:spacing w:after="0" w:line="240" w:lineRule="auto"/>
              <w:ind w:left="-128" w:right="-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356" w:type="pct"/>
            <w:vAlign w:val="center"/>
          </w:tcPr>
          <w:p w14:paraId="12A43F88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  <w:tc>
          <w:tcPr>
            <w:tcW w:w="480" w:type="pct"/>
            <w:vAlign w:val="center"/>
          </w:tcPr>
          <w:p w14:paraId="42260A9D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аренды</w:t>
            </w:r>
          </w:p>
        </w:tc>
        <w:tc>
          <w:tcPr>
            <w:tcW w:w="308" w:type="pct"/>
            <w:vAlign w:val="center"/>
          </w:tcPr>
          <w:p w14:paraId="48720A71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46" w:type="pct"/>
            <w:vAlign w:val="center"/>
          </w:tcPr>
          <w:p w14:paraId="5A076FFC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3" w:type="pct"/>
            <w:vAlign w:val="center"/>
          </w:tcPr>
          <w:p w14:paraId="6A5FF5B4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324" w:type="pct"/>
            <w:vAlign w:val="center"/>
          </w:tcPr>
          <w:p w14:paraId="7E61EE7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46,57</w:t>
            </w:r>
          </w:p>
        </w:tc>
        <w:tc>
          <w:tcPr>
            <w:tcW w:w="462" w:type="pct"/>
            <w:vAlign w:val="center"/>
          </w:tcPr>
          <w:p w14:paraId="0E05BFD8" w14:textId="77777777" w:rsidR="00C2470D" w:rsidRPr="00F11835" w:rsidRDefault="00C2470D" w:rsidP="00D0653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Владеет на праве оперативного управления</w:t>
            </w:r>
          </w:p>
        </w:tc>
        <w:tc>
          <w:tcPr>
            <w:tcW w:w="325" w:type="pct"/>
            <w:vAlign w:val="center"/>
          </w:tcPr>
          <w:p w14:paraId="0D9D83EF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72" w:type="pct"/>
            <w:vAlign w:val="center"/>
          </w:tcPr>
          <w:p w14:paraId="6EDB1FB8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4" w:type="pct"/>
            <w:vAlign w:val="center"/>
          </w:tcPr>
          <w:p w14:paraId="675CC303" w14:textId="77777777" w:rsidR="00C2470D" w:rsidRPr="00F11835" w:rsidRDefault="00C2470D" w:rsidP="00D06533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  <w:tc>
          <w:tcPr>
            <w:tcW w:w="495" w:type="pct"/>
            <w:vAlign w:val="center"/>
          </w:tcPr>
          <w:p w14:paraId="6CB23CF4" w14:textId="77777777" w:rsidR="00C2470D" w:rsidRPr="00F11835" w:rsidRDefault="00C2470D" w:rsidP="00D0653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Пункт 11 «Правила организации теплоснабжения», утвержденные ПП РФ от 08.08.2012г. № 808</w:t>
            </w:r>
          </w:p>
        </w:tc>
      </w:tr>
    </w:tbl>
    <w:p w14:paraId="06A9A03A" w14:textId="77777777" w:rsidR="00C2470D" w:rsidRPr="00F11835" w:rsidRDefault="00C2470D" w:rsidP="00C2470D">
      <w:pPr>
        <w:spacing w:after="0"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C2470D">
          <w:pgSz w:w="15840" w:h="12240" w:orient="landscape"/>
          <w:pgMar w:top="1418" w:right="531" w:bottom="851" w:left="709" w:header="720" w:footer="720" w:gutter="0"/>
          <w:cols w:space="720"/>
          <w:docGrid w:linePitch="360"/>
        </w:sectPr>
      </w:pPr>
    </w:p>
    <w:p w14:paraId="347482F9" w14:textId="77777777" w:rsidR="00C2470D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10.4. Информация о поданных теплоснабжающими организациями заявках на присвоение статуса единой теплоснабжающей организации</w:t>
      </w:r>
    </w:p>
    <w:p w14:paraId="75CF5710" w14:textId="77777777" w:rsidR="005D1FC0" w:rsidRPr="00F11835" w:rsidRDefault="005D1FC0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226A2E4D" w14:textId="2E4BEF2F" w:rsidR="005D1FC0" w:rsidRDefault="00C2470D" w:rsidP="005D1FC0">
      <w:pPr>
        <w:spacing w:after="0"/>
        <w:ind w:left="-284" w:firstLine="992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Дополнительных заявок на присвоение статуса ЕТО в зонах действия не поступало.</w:t>
      </w:r>
    </w:p>
    <w:p w14:paraId="74D1633F" w14:textId="1D7B68A4" w:rsidR="00C2470D" w:rsidRPr="005D1FC0" w:rsidRDefault="00C2470D" w:rsidP="005D1FC0">
      <w:pPr>
        <w:spacing w:after="0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D94B18" w14:textId="77777777" w:rsidR="00C2470D" w:rsidRPr="00F11835" w:rsidRDefault="00C2470D" w:rsidP="00C2470D">
      <w:pPr>
        <w:spacing w:after="0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Сергачского муниципального округа Нижегородской области</w:t>
      </w:r>
    </w:p>
    <w:p w14:paraId="6E229E13" w14:textId="77777777" w:rsidR="00C2470D" w:rsidRPr="00F11835" w:rsidRDefault="00C2470D" w:rsidP="00C2470D">
      <w:pPr>
        <w:spacing w:after="0"/>
        <w:jc w:val="right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Таблица 10.3.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1399"/>
        <w:gridCol w:w="1559"/>
        <w:gridCol w:w="1295"/>
        <w:gridCol w:w="2693"/>
      </w:tblGrid>
      <w:tr w:rsidR="00C2470D" w:rsidRPr="00F11835" w14:paraId="4ACE071F" w14:textId="77777777" w:rsidTr="005D1FC0">
        <w:trPr>
          <w:trHeight w:val="386"/>
        </w:trPr>
        <w:tc>
          <w:tcPr>
            <w:tcW w:w="3529" w:type="dxa"/>
            <w:vMerge w:val="restart"/>
            <w:vAlign w:val="center"/>
          </w:tcPr>
          <w:p w14:paraId="41172E3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 источника тепловой энергии</w:t>
            </w:r>
          </w:p>
        </w:tc>
        <w:tc>
          <w:tcPr>
            <w:tcW w:w="1399" w:type="dxa"/>
            <w:vMerge w:val="restart"/>
            <w:vAlign w:val="center"/>
          </w:tcPr>
          <w:p w14:paraId="3155FDB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Тепловая мощность, Гкал /час</w:t>
            </w:r>
          </w:p>
        </w:tc>
        <w:tc>
          <w:tcPr>
            <w:tcW w:w="2854" w:type="dxa"/>
            <w:gridSpan w:val="2"/>
            <w:vAlign w:val="center"/>
          </w:tcPr>
          <w:p w14:paraId="4AF3B66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Протяженность сетей, км </w:t>
            </w:r>
          </w:p>
        </w:tc>
        <w:tc>
          <w:tcPr>
            <w:tcW w:w="2693" w:type="dxa"/>
            <w:vMerge w:val="restart"/>
            <w:vAlign w:val="center"/>
          </w:tcPr>
          <w:p w14:paraId="02A9E54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Наименование теплоснабжающей организации</w:t>
            </w:r>
          </w:p>
        </w:tc>
      </w:tr>
      <w:tr w:rsidR="00C2470D" w:rsidRPr="00F11835" w14:paraId="2B9372C3" w14:textId="77777777" w:rsidTr="005D1FC0">
        <w:trPr>
          <w:trHeight w:val="386"/>
        </w:trPr>
        <w:tc>
          <w:tcPr>
            <w:tcW w:w="3529" w:type="dxa"/>
            <w:vMerge/>
            <w:vAlign w:val="center"/>
          </w:tcPr>
          <w:p w14:paraId="5CF415C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399" w:type="dxa"/>
            <w:vMerge/>
            <w:vAlign w:val="center"/>
          </w:tcPr>
          <w:p w14:paraId="1AF4DBF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EA6AC8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отопление</w:t>
            </w:r>
          </w:p>
        </w:tc>
        <w:tc>
          <w:tcPr>
            <w:tcW w:w="1295" w:type="dxa"/>
            <w:vAlign w:val="center"/>
          </w:tcPr>
          <w:p w14:paraId="1B359A2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ГВС</w:t>
            </w:r>
          </w:p>
        </w:tc>
        <w:tc>
          <w:tcPr>
            <w:tcW w:w="2693" w:type="dxa"/>
            <w:vMerge/>
            <w:vAlign w:val="center"/>
          </w:tcPr>
          <w:p w14:paraId="72686FB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2470D" w:rsidRPr="00F11835" w14:paraId="0EF12466" w14:textId="77777777" w:rsidTr="005D1FC0">
        <w:tc>
          <w:tcPr>
            <w:tcW w:w="3529" w:type="dxa"/>
            <w:vAlign w:val="center"/>
          </w:tcPr>
          <w:p w14:paraId="52A6793B" w14:textId="044216CA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Кот.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Акузово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Центральная,80</w:t>
            </w:r>
          </w:p>
        </w:tc>
        <w:tc>
          <w:tcPr>
            <w:tcW w:w="1399" w:type="dxa"/>
            <w:vAlign w:val="center"/>
          </w:tcPr>
          <w:p w14:paraId="5785B6D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1559" w:type="dxa"/>
            <w:vAlign w:val="center"/>
          </w:tcPr>
          <w:p w14:paraId="3FC3E08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1295" w:type="dxa"/>
            <w:vAlign w:val="center"/>
          </w:tcPr>
          <w:p w14:paraId="588931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 0,0</w:t>
            </w:r>
          </w:p>
        </w:tc>
        <w:tc>
          <w:tcPr>
            <w:tcW w:w="2693" w:type="dxa"/>
            <w:vAlign w:val="center"/>
          </w:tcPr>
          <w:p w14:paraId="224367C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3A2CC5E8" w14:textId="77777777" w:rsidTr="005D1FC0">
        <w:tc>
          <w:tcPr>
            <w:tcW w:w="3529" w:type="dxa"/>
            <w:vAlign w:val="center"/>
          </w:tcPr>
          <w:p w14:paraId="540E0E22" w14:textId="5D0DD558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 ст.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Сергач</w:t>
            </w:r>
          </w:p>
        </w:tc>
        <w:tc>
          <w:tcPr>
            <w:tcW w:w="1399" w:type="dxa"/>
            <w:vAlign w:val="center"/>
          </w:tcPr>
          <w:p w14:paraId="3A41073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0,773</w:t>
            </w:r>
          </w:p>
        </w:tc>
        <w:tc>
          <w:tcPr>
            <w:tcW w:w="1559" w:type="dxa"/>
            <w:vAlign w:val="center"/>
          </w:tcPr>
          <w:p w14:paraId="6BBEB32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1612</w:t>
            </w:r>
          </w:p>
        </w:tc>
        <w:tc>
          <w:tcPr>
            <w:tcW w:w="1295" w:type="dxa"/>
            <w:vAlign w:val="center"/>
          </w:tcPr>
          <w:p w14:paraId="0DEBC7C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2693" w:type="dxa"/>
            <w:vAlign w:val="center"/>
          </w:tcPr>
          <w:p w14:paraId="295B99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6292A4ED" w14:textId="77777777" w:rsidTr="005D1FC0">
        <w:tc>
          <w:tcPr>
            <w:tcW w:w="3529" w:type="dxa"/>
            <w:vAlign w:val="center"/>
          </w:tcPr>
          <w:p w14:paraId="62B12095" w14:textId="7670F38F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Кот№2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Специалистов,7б</w:t>
            </w:r>
          </w:p>
        </w:tc>
        <w:tc>
          <w:tcPr>
            <w:tcW w:w="1399" w:type="dxa"/>
            <w:vAlign w:val="center"/>
          </w:tcPr>
          <w:p w14:paraId="403BE30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59" w:type="dxa"/>
            <w:vMerge w:val="restart"/>
            <w:vAlign w:val="center"/>
          </w:tcPr>
          <w:p w14:paraId="5481306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  <w:tc>
          <w:tcPr>
            <w:tcW w:w="1295" w:type="dxa"/>
            <w:vMerge w:val="restart"/>
            <w:vAlign w:val="center"/>
          </w:tcPr>
          <w:p w14:paraId="7B2B97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  <w:vAlign w:val="center"/>
          </w:tcPr>
          <w:p w14:paraId="526E0A6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0F5EA070" w14:textId="77777777" w:rsidTr="005D1FC0">
        <w:tc>
          <w:tcPr>
            <w:tcW w:w="3529" w:type="dxa"/>
            <w:vAlign w:val="center"/>
          </w:tcPr>
          <w:p w14:paraId="2ECE142E" w14:textId="663CAD48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Кот№3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Специалистов,6А</w:t>
            </w:r>
          </w:p>
        </w:tc>
        <w:tc>
          <w:tcPr>
            <w:tcW w:w="1399" w:type="dxa"/>
            <w:vAlign w:val="center"/>
          </w:tcPr>
          <w:p w14:paraId="32E8FAC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59" w:type="dxa"/>
            <w:vMerge/>
            <w:vAlign w:val="center"/>
          </w:tcPr>
          <w:p w14:paraId="2EE8BA5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vAlign w:val="center"/>
          </w:tcPr>
          <w:p w14:paraId="3141A1F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DEEDB4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4D7D0508" w14:textId="77777777" w:rsidTr="005D1FC0">
        <w:tc>
          <w:tcPr>
            <w:tcW w:w="3529" w:type="dxa"/>
            <w:vAlign w:val="center"/>
          </w:tcPr>
          <w:p w14:paraId="3C3DAF45" w14:textId="68482BDA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Кот№4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Специалистов,9А</w:t>
            </w:r>
          </w:p>
        </w:tc>
        <w:tc>
          <w:tcPr>
            <w:tcW w:w="1399" w:type="dxa"/>
            <w:vAlign w:val="center"/>
          </w:tcPr>
          <w:p w14:paraId="2579C7F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59" w:type="dxa"/>
            <w:vMerge/>
            <w:vAlign w:val="center"/>
          </w:tcPr>
          <w:p w14:paraId="4BF8A5F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vAlign w:val="center"/>
          </w:tcPr>
          <w:p w14:paraId="1D03FC2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CEC3A1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3F218332" w14:textId="77777777" w:rsidTr="005D1FC0">
        <w:tc>
          <w:tcPr>
            <w:tcW w:w="3529" w:type="dxa"/>
            <w:vAlign w:val="center"/>
          </w:tcPr>
          <w:p w14:paraId="5036CFBC" w14:textId="33C72F33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Кот№5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Специалистов,10А</w:t>
            </w:r>
          </w:p>
        </w:tc>
        <w:tc>
          <w:tcPr>
            <w:tcW w:w="1399" w:type="dxa"/>
            <w:vAlign w:val="center"/>
          </w:tcPr>
          <w:p w14:paraId="61CC323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59" w:type="dxa"/>
            <w:vMerge/>
            <w:vAlign w:val="center"/>
          </w:tcPr>
          <w:p w14:paraId="71B0514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vAlign w:val="center"/>
          </w:tcPr>
          <w:p w14:paraId="142B326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839DEB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7D791BD8" w14:textId="77777777" w:rsidTr="005D1FC0">
        <w:tc>
          <w:tcPr>
            <w:tcW w:w="3529" w:type="dxa"/>
            <w:vAlign w:val="center"/>
          </w:tcPr>
          <w:p w14:paraId="03B2ECE9" w14:textId="7B6A8BAB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Кот№6 с.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Толба, пос. Специалистов,11А</w:t>
            </w:r>
          </w:p>
        </w:tc>
        <w:tc>
          <w:tcPr>
            <w:tcW w:w="1399" w:type="dxa"/>
            <w:vAlign w:val="center"/>
          </w:tcPr>
          <w:p w14:paraId="02374EA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0,165</w:t>
            </w:r>
          </w:p>
        </w:tc>
        <w:tc>
          <w:tcPr>
            <w:tcW w:w="1559" w:type="dxa"/>
            <w:vMerge/>
            <w:vAlign w:val="center"/>
          </w:tcPr>
          <w:p w14:paraId="1ED15CB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vAlign w:val="center"/>
          </w:tcPr>
          <w:p w14:paraId="60DEE8F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29B5E2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МБУ «Дорожник-С»</w:t>
            </w:r>
          </w:p>
        </w:tc>
      </w:tr>
      <w:tr w:rsidR="00C2470D" w:rsidRPr="00F11835" w14:paraId="1166DC02" w14:textId="77777777" w:rsidTr="005D1FC0">
        <w:tc>
          <w:tcPr>
            <w:tcW w:w="3529" w:type="dxa"/>
            <w:vAlign w:val="center"/>
          </w:tcPr>
          <w:p w14:paraId="2A2E2774" w14:textId="70BA1583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№80 "</w:t>
            </w:r>
            <w:r w:rsidR="005D1FC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расный Восток"</w:t>
            </w:r>
          </w:p>
        </w:tc>
        <w:tc>
          <w:tcPr>
            <w:tcW w:w="1399" w:type="dxa"/>
            <w:vAlign w:val="center"/>
          </w:tcPr>
          <w:p w14:paraId="47AC5BE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0,516</w:t>
            </w:r>
          </w:p>
        </w:tc>
        <w:tc>
          <w:tcPr>
            <w:tcW w:w="1559" w:type="dxa"/>
            <w:vAlign w:val="center"/>
          </w:tcPr>
          <w:p w14:paraId="3A4E0FF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569,9</w:t>
            </w:r>
          </w:p>
        </w:tc>
        <w:tc>
          <w:tcPr>
            <w:tcW w:w="1295" w:type="dxa"/>
            <w:vAlign w:val="center"/>
          </w:tcPr>
          <w:p w14:paraId="5FC87F2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2693" w:type="dxa"/>
            <w:vAlign w:val="center"/>
          </w:tcPr>
          <w:p w14:paraId="29C1F87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  <w:tr w:rsidR="00C2470D" w:rsidRPr="00F11835" w14:paraId="507253E0" w14:textId="77777777" w:rsidTr="005D1FC0">
        <w:tc>
          <w:tcPr>
            <w:tcW w:w="3529" w:type="dxa"/>
            <w:vAlign w:val="center"/>
          </w:tcPr>
          <w:p w14:paraId="3212F139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№81 "Казакова"</w:t>
            </w:r>
          </w:p>
        </w:tc>
        <w:tc>
          <w:tcPr>
            <w:tcW w:w="1399" w:type="dxa"/>
            <w:vAlign w:val="center"/>
          </w:tcPr>
          <w:p w14:paraId="1BBCEFE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559" w:type="dxa"/>
            <w:vAlign w:val="center"/>
          </w:tcPr>
          <w:p w14:paraId="3A4C1C6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2840</w:t>
            </w:r>
          </w:p>
        </w:tc>
        <w:tc>
          <w:tcPr>
            <w:tcW w:w="1295" w:type="dxa"/>
            <w:vAlign w:val="center"/>
          </w:tcPr>
          <w:p w14:paraId="14E9763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 0,0</w:t>
            </w:r>
          </w:p>
        </w:tc>
        <w:tc>
          <w:tcPr>
            <w:tcW w:w="2693" w:type="dxa"/>
            <w:vAlign w:val="center"/>
          </w:tcPr>
          <w:p w14:paraId="5B686ED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  <w:tr w:rsidR="00C2470D" w:rsidRPr="00F11835" w14:paraId="37209B20" w14:textId="77777777" w:rsidTr="005D1FC0">
        <w:tc>
          <w:tcPr>
            <w:tcW w:w="3529" w:type="dxa"/>
            <w:vAlign w:val="center"/>
          </w:tcPr>
          <w:p w14:paraId="4D08A3AC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№82 "Ульянова"</w:t>
            </w:r>
          </w:p>
        </w:tc>
        <w:tc>
          <w:tcPr>
            <w:tcW w:w="1399" w:type="dxa"/>
            <w:vAlign w:val="center"/>
          </w:tcPr>
          <w:p w14:paraId="5F7BDB8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1559" w:type="dxa"/>
            <w:vAlign w:val="center"/>
          </w:tcPr>
          <w:p w14:paraId="2DA1559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295" w:type="dxa"/>
            <w:vAlign w:val="center"/>
          </w:tcPr>
          <w:p w14:paraId="215D0D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0,0</w:t>
            </w:r>
          </w:p>
        </w:tc>
        <w:tc>
          <w:tcPr>
            <w:tcW w:w="2693" w:type="dxa"/>
            <w:vAlign w:val="center"/>
          </w:tcPr>
          <w:p w14:paraId="09EBD39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  <w:tr w:rsidR="00C2470D" w:rsidRPr="00F11835" w14:paraId="559BE4B7" w14:textId="77777777" w:rsidTr="005D1FC0">
        <w:tc>
          <w:tcPr>
            <w:tcW w:w="3529" w:type="dxa"/>
            <w:vAlign w:val="center"/>
          </w:tcPr>
          <w:p w14:paraId="78EBE39A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№84 "ЦРБ"</w:t>
            </w:r>
          </w:p>
        </w:tc>
        <w:tc>
          <w:tcPr>
            <w:tcW w:w="1399" w:type="dxa"/>
            <w:vAlign w:val="center"/>
          </w:tcPr>
          <w:p w14:paraId="0C87880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2854" w:type="dxa"/>
            <w:gridSpan w:val="2"/>
            <w:vAlign w:val="center"/>
          </w:tcPr>
          <w:p w14:paraId="467947F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2693" w:type="dxa"/>
            <w:vAlign w:val="center"/>
          </w:tcPr>
          <w:p w14:paraId="35CB5C2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  <w:tr w:rsidR="00C2470D" w:rsidRPr="00F11835" w14:paraId="4A5B3010" w14:textId="77777777" w:rsidTr="005D1FC0">
        <w:tc>
          <w:tcPr>
            <w:tcW w:w="3529" w:type="dxa"/>
            <w:vAlign w:val="center"/>
          </w:tcPr>
          <w:p w14:paraId="58A22D6D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№85 "Пламя"</w:t>
            </w:r>
          </w:p>
        </w:tc>
        <w:tc>
          <w:tcPr>
            <w:tcW w:w="1399" w:type="dxa"/>
            <w:vAlign w:val="center"/>
          </w:tcPr>
          <w:p w14:paraId="60B58C7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559" w:type="dxa"/>
            <w:vAlign w:val="center"/>
          </w:tcPr>
          <w:p w14:paraId="2FDB3B6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295" w:type="dxa"/>
            <w:vAlign w:val="center"/>
          </w:tcPr>
          <w:p w14:paraId="0881B2E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 0,0</w:t>
            </w:r>
          </w:p>
        </w:tc>
        <w:tc>
          <w:tcPr>
            <w:tcW w:w="2693" w:type="dxa"/>
            <w:vAlign w:val="center"/>
          </w:tcPr>
          <w:p w14:paraId="72B950B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  <w:tr w:rsidR="00C2470D" w:rsidRPr="00F11835" w14:paraId="77559A02" w14:textId="77777777" w:rsidTr="005D1FC0">
        <w:tc>
          <w:tcPr>
            <w:tcW w:w="3529" w:type="dxa"/>
            <w:vAlign w:val="center"/>
          </w:tcPr>
          <w:p w14:paraId="274FA1B7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№86 "Советская"</w:t>
            </w:r>
          </w:p>
        </w:tc>
        <w:tc>
          <w:tcPr>
            <w:tcW w:w="1399" w:type="dxa"/>
            <w:vAlign w:val="center"/>
          </w:tcPr>
          <w:p w14:paraId="34FBC36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2,752</w:t>
            </w:r>
          </w:p>
        </w:tc>
        <w:tc>
          <w:tcPr>
            <w:tcW w:w="1559" w:type="dxa"/>
            <w:vAlign w:val="center"/>
          </w:tcPr>
          <w:p w14:paraId="3983D25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2870,5</w:t>
            </w:r>
          </w:p>
        </w:tc>
        <w:tc>
          <w:tcPr>
            <w:tcW w:w="1295" w:type="dxa"/>
            <w:vAlign w:val="center"/>
          </w:tcPr>
          <w:p w14:paraId="1128DC2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  0,0</w:t>
            </w:r>
          </w:p>
        </w:tc>
        <w:tc>
          <w:tcPr>
            <w:tcW w:w="2693" w:type="dxa"/>
            <w:vAlign w:val="center"/>
          </w:tcPr>
          <w:p w14:paraId="67926C6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  <w:tr w:rsidR="00C2470D" w:rsidRPr="00F11835" w14:paraId="54338078" w14:textId="77777777" w:rsidTr="005D1FC0">
        <w:tc>
          <w:tcPr>
            <w:tcW w:w="3529" w:type="dxa"/>
            <w:vAlign w:val="center"/>
          </w:tcPr>
          <w:p w14:paraId="2A0242D4" w14:textId="77777777" w:rsidR="00C2470D" w:rsidRPr="00F11835" w:rsidRDefault="00C2470D" w:rsidP="00D065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Котельная №87 "Молодёжный"</w:t>
            </w:r>
          </w:p>
        </w:tc>
        <w:tc>
          <w:tcPr>
            <w:tcW w:w="1399" w:type="dxa"/>
            <w:vAlign w:val="center"/>
          </w:tcPr>
          <w:p w14:paraId="33CA7B7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2854" w:type="dxa"/>
            <w:gridSpan w:val="2"/>
            <w:vAlign w:val="center"/>
          </w:tcPr>
          <w:p w14:paraId="79F00DE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5933</w:t>
            </w:r>
          </w:p>
        </w:tc>
        <w:tc>
          <w:tcPr>
            <w:tcW w:w="2693" w:type="dxa"/>
            <w:vAlign w:val="center"/>
          </w:tcPr>
          <w:p w14:paraId="09531AB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ООО "Нижегородтеплогаз"</w:t>
            </w:r>
          </w:p>
        </w:tc>
      </w:tr>
    </w:tbl>
    <w:p w14:paraId="56D44DB7" w14:textId="77777777" w:rsidR="00C2470D" w:rsidRPr="00F11835" w:rsidRDefault="00C2470D" w:rsidP="00C2470D">
      <w:pPr>
        <w:spacing w:after="0"/>
        <w:ind w:right="-235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29B64251" w14:textId="77777777" w:rsidR="00C2470D" w:rsidRDefault="00C2470D" w:rsidP="00C2470D">
      <w:pPr>
        <w:spacing w:after="0"/>
        <w:ind w:right="-23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РАЗДЕЛ 11. РЕШЕНИЯ О РАСПРЕДЕЛЕНИИ ТЕПЛОВОЙ НАГРУЗКИ МЕЖДУ ИСТОЧНИКАМИ ТЕПЛОВОЙ ЭНЕРГИИ</w:t>
      </w:r>
    </w:p>
    <w:p w14:paraId="5BA421A2" w14:textId="77777777" w:rsidR="005D1FC0" w:rsidRPr="00F11835" w:rsidRDefault="005D1FC0" w:rsidP="00C2470D">
      <w:pPr>
        <w:spacing w:after="0"/>
        <w:ind w:right="-235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501AF94A" w14:textId="77777777" w:rsidR="00C2470D" w:rsidRPr="00F11835" w:rsidRDefault="00C2470D" w:rsidP="00C2470D">
      <w:pPr>
        <w:spacing w:after="0"/>
        <w:ind w:right="-235" w:firstLine="708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Зоны действия котельных Сергачского муниципального округа Нижегородской области включают в себя 14 технологических зон теплоснабжения. Тепловые нагрузки, подключенные к теплоисточникам, находятся в пределах этих источников. Значения существующей и </w:t>
      </w:r>
      <w:r w:rsidRPr="00F11835">
        <w:rPr>
          <w:rFonts w:ascii="Times New Roman" w:eastAsia="Arial Unicode MS" w:hAnsi="Times New Roman" w:cs="Times New Roman"/>
          <w:sz w:val="24"/>
          <w:szCs w:val="24"/>
        </w:rPr>
        <w:lastRenderedPageBreak/>
        <w:t>перспективной тепловой нагрузки потребителей, устанавливаемые с учетом расчетной тепловой нагрузки указаны в таблице 2.2.</w:t>
      </w:r>
    </w:p>
    <w:p w14:paraId="35DA59E2" w14:textId="77777777" w:rsidR="00C2470D" w:rsidRPr="00F11835" w:rsidRDefault="00C2470D" w:rsidP="00C2470D">
      <w:pPr>
        <w:spacing w:after="0"/>
        <w:ind w:right="-235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14B71051" w14:textId="77777777" w:rsidR="00C2470D" w:rsidRDefault="00C2470D" w:rsidP="00C2470D">
      <w:pPr>
        <w:spacing w:after="0"/>
        <w:ind w:right="-235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РАЗДЕЛ 12. РЕШЕНИЯ ПО БЕСХОЗЯЙНЫМ ТЕПЛОВЫМ СЕТЯМ</w:t>
      </w:r>
    </w:p>
    <w:p w14:paraId="3C59618C" w14:textId="77777777" w:rsidR="005D1FC0" w:rsidRPr="00F11835" w:rsidRDefault="005D1FC0" w:rsidP="00C2470D">
      <w:pPr>
        <w:spacing w:after="0"/>
        <w:ind w:right="-235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4DF9A567" w14:textId="77777777" w:rsidR="00C2470D" w:rsidRPr="00F11835" w:rsidRDefault="00C2470D" w:rsidP="00C2470D">
      <w:pPr>
        <w:widowControl w:val="0"/>
        <w:spacing w:after="0"/>
        <w:ind w:right="-235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6 статьи 15 Федерального закона от 27 июля 2010 г. № 190-ФЗ (в редакции от 25.06.2012 г.) «О теплоснабжении»: </w:t>
      </w:r>
    </w:p>
    <w:p w14:paraId="7D4B402C" w14:textId="77777777" w:rsidR="00C2470D" w:rsidRPr="00F11835" w:rsidRDefault="00C2470D" w:rsidP="00C2470D">
      <w:pPr>
        <w:widowControl w:val="0"/>
        <w:spacing w:after="0"/>
        <w:ind w:right="-235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«В случае выявления бесхозяйных тепловых сетей (тепловых сетей, не имеющих эксплуатирующей организации) орган местного самоуправления района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регулирования».</w:t>
      </w:r>
    </w:p>
    <w:p w14:paraId="4AE9DD6E" w14:textId="77777777" w:rsidR="00C2470D" w:rsidRPr="00F11835" w:rsidRDefault="00C2470D" w:rsidP="00C2470D">
      <w:pPr>
        <w:widowControl w:val="0"/>
        <w:spacing w:after="0"/>
        <w:ind w:right="-235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sz w:val="24"/>
          <w:szCs w:val="24"/>
        </w:rPr>
        <w:t>На территории Сергачского муниципального округа Нижегородской области на момент разработки схемы теплоснабжения бесхозяйные объекты теплоснабжения отсутствуют.</w:t>
      </w:r>
    </w:p>
    <w:p w14:paraId="08E0B223" w14:textId="77777777" w:rsidR="00C2470D" w:rsidRPr="00F11835" w:rsidRDefault="00C2470D" w:rsidP="00C2470D">
      <w:pPr>
        <w:widowControl w:val="0"/>
        <w:spacing w:after="0"/>
        <w:ind w:right="-235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F1E8EC8" w14:textId="77777777" w:rsidR="00C2470D" w:rsidRPr="00F11835" w:rsidRDefault="00C2470D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РАЗДЕЛ 13. СИНХРОНИЗАЦИЯ СХЕМЫ ТЕПЛОСНАБЖЕНИЯ </w:t>
      </w:r>
    </w:p>
    <w:p w14:paraId="42584C9F" w14:textId="77777777" w:rsidR="00C2470D" w:rsidRPr="00F11835" w:rsidRDefault="00C2470D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СО СХЕМОЙ ГАЗОСНАБЖЕНИЯ И ГАЗИФИКАЦИИ СЕРГАЧСКОГО МУНИЦИПАЛЬНОГО ОКРУГА НИЖЕГОРОДСКОЙ ОБЛАСТИ, СХЕМОЙ </w:t>
      </w:r>
    </w:p>
    <w:p w14:paraId="508051EB" w14:textId="77777777" w:rsidR="00C2470D" w:rsidRDefault="00C2470D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И ПРОГРАММОЙ РАЗВИТИЯ ЭЛЕКТРОЭНЕРГЕТИЧЕСКИХ СИСТЕМ РОССИИ, А ТАКЖЕ СО СХЕМОЙ ВОДОСНАБЖЕНИЯ И ВОДООТВЕДЕНИЯ СЕРГАЧСКОГО МУНИЦИПАЛЬНОГО ОКРУГА НИЖЕГОРОДСКОЙ ОБЛАСТИ</w:t>
      </w:r>
    </w:p>
    <w:p w14:paraId="390A3955" w14:textId="77777777" w:rsidR="005D1FC0" w:rsidRPr="00F11835" w:rsidRDefault="005D1FC0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5D37C43" w14:textId="77777777" w:rsidR="00C2470D" w:rsidRPr="00F11835" w:rsidRDefault="00C2470D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</w:t>
      </w:r>
    </w:p>
    <w:p w14:paraId="7D52F2A6" w14:textId="77777777" w:rsidR="00C2470D" w:rsidRDefault="00C2470D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топливом источников тепловой энергии</w:t>
      </w:r>
    </w:p>
    <w:p w14:paraId="17F3F023" w14:textId="77777777" w:rsidR="005D1FC0" w:rsidRPr="00F11835" w:rsidRDefault="005D1FC0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7233C21D" w14:textId="77777777" w:rsidR="00C2470D" w:rsidRDefault="00C2470D" w:rsidP="00C2470D">
      <w:pPr>
        <w:spacing w:after="0"/>
        <w:ind w:right="-235"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Данный тип мероприятий не рассматривается, согласно выбранного варианта развития системы теплоснабжения.</w:t>
      </w:r>
    </w:p>
    <w:p w14:paraId="1184603E" w14:textId="77777777" w:rsidR="005D1FC0" w:rsidRPr="00F11835" w:rsidRDefault="005D1FC0" w:rsidP="00C2470D">
      <w:pPr>
        <w:spacing w:after="0"/>
        <w:ind w:right="-235"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6AABD75" w14:textId="77777777" w:rsidR="00C2470D" w:rsidRPr="00F11835" w:rsidRDefault="00C2470D" w:rsidP="00C2470D">
      <w:pPr>
        <w:autoSpaceDE w:val="0"/>
        <w:autoSpaceDN w:val="0"/>
        <w:adjustRightInd w:val="0"/>
        <w:spacing w:after="0"/>
        <w:ind w:right="-235" w:firstLine="709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13.2. Описание проблем организации газоснабжения источников </w:t>
      </w:r>
    </w:p>
    <w:p w14:paraId="1F331323" w14:textId="77777777" w:rsidR="00C2470D" w:rsidRDefault="00C2470D" w:rsidP="00C2470D">
      <w:pPr>
        <w:autoSpaceDE w:val="0"/>
        <w:autoSpaceDN w:val="0"/>
        <w:adjustRightInd w:val="0"/>
        <w:spacing w:after="0"/>
        <w:ind w:right="-235" w:firstLine="709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тепловой энергии</w:t>
      </w:r>
    </w:p>
    <w:p w14:paraId="534B03A0" w14:textId="77777777" w:rsidR="005D1FC0" w:rsidRPr="00F11835" w:rsidRDefault="005D1FC0" w:rsidP="00C2470D">
      <w:pPr>
        <w:autoSpaceDE w:val="0"/>
        <w:autoSpaceDN w:val="0"/>
        <w:adjustRightInd w:val="0"/>
        <w:spacing w:after="0"/>
        <w:ind w:right="-235" w:firstLine="709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0571F332" w14:textId="77777777" w:rsidR="00C2470D" w:rsidRDefault="00C2470D" w:rsidP="00C2470D">
      <w:pPr>
        <w:autoSpaceDE w:val="0"/>
        <w:autoSpaceDN w:val="0"/>
        <w:adjustRightInd w:val="0"/>
        <w:spacing w:after="0"/>
        <w:ind w:right="-23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1835">
        <w:rPr>
          <w:rFonts w:ascii="Times New Roman" w:hAnsi="Times New Roman" w:cs="Times New Roman"/>
          <w:sz w:val="24"/>
          <w:szCs w:val="24"/>
        </w:rPr>
        <w:t>Котельные Сергачского МО на 85,7 % работают на природном газе. Проблемы организации газоснабжения отсутствуют.</w:t>
      </w:r>
    </w:p>
    <w:p w14:paraId="74F22107" w14:textId="77777777" w:rsidR="005D1FC0" w:rsidRPr="00F11835" w:rsidRDefault="005D1FC0" w:rsidP="00C2470D">
      <w:pPr>
        <w:autoSpaceDE w:val="0"/>
        <w:autoSpaceDN w:val="0"/>
        <w:adjustRightInd w:val="0"/>
        <w:spacing w:after="0"/>
        <w:ind w:right="-23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F8B7198" w14:textId="108C7CCC" w:rsidR="00C2470D" w:rsidRPr="00F11835" w:rsidRDefault="00C2470D" w:rsidP="005D1FC0">
      <w:pPr>
        <w:autoSpaceDE w:val="0"/>
        <w:autoSpaceDN w:val="0"/>
        <w:adjustRightInd w:val="0"/>
        <w:spacing w:after="0"/>
        <w:ind w:left="-284"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</w:t>
      </w:r>
    </w:p>
    <w:p w14:paraId="2391C969" w14:textId="77777777" w:rsidR="00C2470D" w:rsidRDefault="00C2470D" w:rsidP="005D1FC0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и систем теплоснабжения</w:t>
      </w:r>
    </w:p>
    <w:p w14:paraId="351ADD73" w14:textId="77777777" w:rsidR="005D1FC0" w:rsidRPr="00F11835" w:rsidRDefault="005D1FC0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2AE877EB" w14:textId="77777777" w:rsidR="00C2470D" w:rsidRDefault="00C2470D" w:rsidP="00C2470D">
      <w:pPr>
        <w:autoSpaceDE w:val="0"/>
        <w:autoSpaceDN w:val="0"/>
        <w:adjustRightInd w:val="0"/>
        <w:spacing w:after="0"/>
        <w:ind w:right="-235"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 отсутствуют.</w:t>
      </w:r>
    </w:p>
    <w:p w14:paraId="24C619E2" w14:textId="77777777" w:rsidR="005D1FC0" w:rsidRPr="00F11835" w:rsidRDefault="005D1FC0" w:rsidP="00C2470D">
      <w:pPr>
        <w:autoSpaceDE w:val="0"/>
        <w:autoSpaceDN w:val="0"/>
        <w:adjustRightInd w:val="0"/>
        <w:spacing w:after="0"/>
        <w:ind w:right="-235" w:firstLine="709"/>
        <w:contextualSpacing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334D43BF" w14:textId="77777777" w:rsidR="00C2470D" w:rsidRDefault="00C2470D" w:rsidP="005D1FC0">
      <w:pPr>
        <w:autoSpaceDE w:val="0"/>
        <w:autoSpaceDN w:val="0"/>
        <w:adjustRightInd w:val="0"/>
        <w:spacing w:after="0" w:line="240" w:lineRule="auto"/>
        <w:ind w:left="-284"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13.4.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 году (в отношении технологически изолированных территориальных электроэнергетических систем в 2024 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</w:p>
    <w:p w14:paraId="67D152B2" w14:textId="77777777" w:rsidR="005D1FC0" w:rsidRPr="00F11835" w:rsidRDefault="005D1FC0" w:rsidP="005D1FC0">
      <w:pPr>
        <w:autoSpaceDE w:val="0"/>
        <w:autoSpaceDN w:val="0"/>
        <w:adjustRightInd w:val="0"/>
        <w:spacing w:after="0" w:line="240" w:lineRule="auto"/>
        <w:ind w:left="-284"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362CB3E7" w14:textId="77777777" w:rsidR="00C2470D" w:rsidRDefault="00C2470D" w:rsidP="00340DCE">
      <w:pPr>
        <w:autoSpaceDE w:val="0"/>
        <w:autoSpaceDN w:val="0"/>
        <w:adjustRightInd w:val="0"/>
        <w:spacing w:after="0"/>
        <w:ind w:left="-709" w:right="-235" w:firstLine="425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Комбинированная выработка электрической и тепловой энергии в Сергачском муниципальном округе Нижегородской области отсутствует.</w:t>
      </w:r>
    </w:p>
    <w:p w14:paraId="69FA273A" w14:textId="77777777" w:rsidR="005D1FC0" w:rsidRPr="00F11835" w:rsidRDefault="005D1FC0" w:rsidP="005D1FC0">
      <w:pPr>
        <w:autoSpaceDE w:val="0"/>
        <w:autoSpaceDN w:val="0"/>
        <w:adjustRightInd w:val="0"/>
        <w:spacing w:after="0"/>
        <w:ind w:left="-284" w:right="-235" w:firstLine="284"/>
        <w:contextualSpacing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263F85E4" w14:textId="77777777" w:rsidR="005D1FC0" w:rsidRDefault="00C2470D" w:rsidP="005D1FC0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13.5.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</w:r>
    </w:p>
    <w:p w14:paraId="52EC16D6" w14:textId="77777777" w:rsidR="005D1FC0" w:rsidRDefault="005D1FC0" w:rsidP="005D1FC0">
      <w:pPr>
        <w:autoSpaceDE w:val="0"/>
        <w:autoSpaceDN w:val="0"/>
        <w:adjustRightInd w:val="0"/>
        <w:spacing w:after="0" w:line="240" w:lineRule="auto"/>
        <w:ind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</w:p>
    <w:p w14:paraId="1E0C81BF" w14:textId="6E35EFDB" w:rsidR="00C2470D" w:rsidRPr="005D1FC0" w:rsidRDefault="00C2470D" w:rsidP="00340DCE">
      <w:pPr>
        <w:autoSpaceDE w:val="0"/>
        <w:autoSpaceDN w:val="0"/>
        <w:adjustRightInd w:val="0"/>
        <w:spacing w:after="0" w:line="240" w:lineRule="auto"/>
        <w:ind w:left="-709" w:right="-235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Предложения по строительству генерирующих объектов, функционирующих в режиме комбинированной выработки электрической и тепловой энергии, отсутствуют.</w:t>
      </w:r>
    </w:p>
    <w:p w14:paraId="42EF1569" w14:textId="77777777" w:rsidR="005D1FC0" w:rsidRPr="00F11835" w:rsidRDefault="005D1FC0" w:rsidP="00C2470D">
      <w:pPr>
        <w:spacing w:after="0"/>
        <w:ind w:right="-235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0DA3029" w14:textId="77777777" w:rsidR="00C2470D" w:rsidRPr="00F11835" w:rsidRDefault="00C2470D" w:rsidP="005D1FC0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13.6. </w:t>
      </w:r>
      <w:r w:rsidRPr="00F11835">
        <w:rPr>
          <w:rFonts w:ascii="Times New Roman" w:eastAsia="Arial Unicode MS" w:hAnsi="Times New Roman" w:cs="Times New Roman"/>
          <w:b/>
          <w:sz w:val="24"/>
          <w:szCs w:val="24"/>
          <w:shd w:val="clear" w:color="auto" w:fill="FFFFFF"/>
        </w:rPr>
        <w:t>Описание решений (вырабатываемых с учетом положений утвержденной схемы водоснабжения Сергачского муниципального округа Нижегородской области) о развитии соответствующей системы водоснабжения в части, относящейся к системам теплоснабжения</w:t>
      </w:r>
      <w:bookmarkStart w:id="20" w:name="_Toc136296547"/>
    </w:p>
    <w:p w14:paraId="2D768271" w14:textId="77777777" w:rsidR="00C2470D" w:rsidRPr="00F11835" w:rsidRDefault="00C2470D" w:rsidP="00340DCE">
      <w:pPr>
        <w:keepNext/>
        <w:keepLines/>
        <w:widowControl w:val="0"/>
        <w:numPr>
          <w:ilvl w:val="1"/>
          <w:numId w:val="0"/>
        </w:numPr>
        <w:suppressAutoHyphens/>
        <w:spacing w:after="0"/>
        <w:ind w:left="-709" w:right="-235" w:firstLine="709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Схеме водоснабжения и водоотведения предусмотрены решения по развитию системы водоснабжения, в том числе в части, относящейся к системам теплоснабжения, а именно: </w:t>
      </w:r>
    </w:p>
    <w:p w14:paraId="3676F1F5" w14:textId="77777777" w:rsidR="00C2470D" w:rsidRPr="00F11835" w:rsidRDefault="00C2470D" w:rsidP="00C2470D">
      <w:pPr>
        <w:keepNext/>
        <w:keepLines/>
        <w:widowControl w:val="0"/>
        <w:numPr>
          <w:ilvl w:val="1"/>
          <w:numId w:val="0"/>
        </w:numPr>
        <w:suppressAutoHyphens/>
        <w:spacing w:after="0"/>
        <w:ind w:right="-235" w:firstLine="567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 xml:space="preserve">− реконструкция существующих и строительство новых сетей водоснабжения. </w:t>
      </w:r>
    </w:p>
    <w:p w14:paraId="0C2D13BB" w14:textId="77777777" w:rsidR="00C2470D" w:rsidRDefault="00C2470D" w:rsidP="00340DCE">
      <w:pPr>
        <w:keepNext/>
        <w:keepLines/>
        <w:widowControl w:val="0"/>
        <w:numPr>
          <w:ilvl w:val="1"/>
          <w:numId w:val="0"/>
        </w:numPr>
        <w:suppressAutoHyphens/>
        <w:spacing w:after="0"/>
        <w:ind w:left="-709" w:right="-235" w:firstLine="709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Вышеуказанные мероприятия направлены на повышение надёжности и качества водоснабжения потребителей района, в том числе и источников тепловой энергии.</w:t>
      </w:r>
    </w:p>
    <w:p w14:paraId="31E524DA" w14:textId="77777777" w:rsidR="00340DCE" w:rsidRPr="00F11835" w:rsidRDefault="00340DCE" w:rsidP="00340DCE">
      <w:pPr>
        <w:keepNext/>
        <w:keepLines/>
        <w:widowControl w:val="0"/>
        <w:numPr>
          <w:ilvl w:val="1"/>
          <w:numId w:val="0"/>
        </w:numPr>
        <w:suppressAutoHyphens/>
        <w:spacing w:after="0"/>
        <w:ind w:left="-709" w:right="-235" w:firstLine="709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14:paraId="385AAA9A" w14:textId="77777777" w:rsidR="00C2470D" w:rsidRDefault="00C2470D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Microsoft YaHei" w:hAnsi="Times New Roman" w:cs="Times New Roman"/>
          <w:b/>
          <w:bCs/>
          <w:spacing w:val="-10"/>
          <w:kern w:val="28"/>
          <w:sz w:val="24"/>
          <w:szCs w:val="24"/>
        </w:rPr>
      </w:pPr>
      <w:r w:rsidRPr="00F11835">
        <w:rPr>
          <w:rFonts w:ascii="Times New Roman" w:eastAsia="Microsoft YaHei" w:hAnsi="Times New Roman" w:cs="Times New Roman"/>
          <w:b/>
          <w:bCs/>
          <w:spacing w:val="-10"/>
          <w:kern w:val="28"/>
          <w:sz w:val="24"/>
          <w:szCs w:val="24"/>
        </w:rPr>
        <w:t>13.7. Предложения по корректировке утвержденной (разработке) схемы водоснабжения Сергачского муниципального округа Нижегородской области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0"/>
    </w:p>
    <w:p w14:paraId="6F1533FC" w14:textId="77777777" w:rsidR="00340DCE" w:rsidRPr="00F11835" w:rsidRDefault="00340DCE" w:rsidP="00C2470D">
      <w:pPr>
        <w:autoSpaceDE w:val="0"/>
        <w:autoSpaceDN w:val="0"/>
        <w:adjustRightInd w:val="0"/>
        <w:spacing w:after="0"/>
        <w:ind w:right="-235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14:paraId="094F9C3B" w14:textId="77777777" w:rsidR="00C2470D" w:rsidRPr="00F11835" w:rsidRDefault="00C2470D" w:rsidP="00340DCE">
      <w:pPr>
        <w:spacing w:after="120"/>
        <w:ind w:left="-709" w:right="-235"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Предложения по корректировке «Схемы водоснабжения и водоотведения» Сергачского муниципального округа Нижегородской области Нижегородской области» в части, относящейся к развитию системы теплоснабжения, отсутствуют.</w:t>
      </w:r>
    </w:p>
    <w:p w14:paraId="4E294572" w14:textId="77777777" w:rsidR="00C2470D" w:rsidRPr="00F11835" w:rsidRDefault="00C2470D" w:rsidP="00C2470D">
      <w:pPr>
        <w:autoSpaceDE w:val="0"/>
        <w:autoSpaceDN w:val="0"/>
        <w:adjustRightInd w:val="0"/>
        <w:spacing w:after="0"/>
        <w:contextualSpacing/>
        <w:rPr>
          <w:rFonts w:ascii="Times New Roman" w:eastAsia="Arial Unicode MS" w:hAnsi="Times New Roman" w:cs="Times New Roman"/>
          <w:b/>
          <w:iCs/>
          <w:sz w:val="24"/>
          <w:szCs w:val="24"/>
        </w:rPr>
        <w:sectPr w:rsidR="00C2470D" w:rsidRPr="00F11835" w:rsidSect="00C2470D">
          <w:pgSz w:w="12240" w:h="15840"/>
          <w:pgMar w:top="851" w:right="851" w:bottom="567" w:left="1418" w:header="720" w:footer="720" w:gutter="0"/>
          <w:cols w:space="720"/>
          <w:docGrid w:linePitch="360"/>
        </w:sectPr>
      </w:pPr>
    </w:p>
    <w:p w14:paraId="205A013B" w14:textId="77777777" w:rsidR="00C2470D" w:rsidRPr="00F11835" w:rsidRDefault="00C2470D" w:rsidP="00C2470D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 xml:space="preserve">РАЗДЕЛ 14. ИНДИКАТОРЫ РАЗВИТИЯ СИСТЕМ ТЕПЛОСНАБЖЕНИЯ </w:t>
      </w:r>
    </w:p>
    <w:p w14:paraId="37EDED9B" w14:textId="77777777" w:rsidR="00C2470D" w:rsidRDefault="00C2470D" w:rsidP="00C2470D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t xml:space="preserve">СЕРГАЧСКОГО МУНИЦИПАЛЬНОГО ОКРУГА НИЖЕГОРОДСКОЙ ОБЛАСТИ </w:t>
      </w:r>
    </w:p>
    <w:p w14:paraId="65CEF7F0" w14:textId="77777777" w:rsidR="00340DCE" w:rsidRPr="00F11835" w:rsidRDefault="00340DCE" w:rsidP="00C2470D">
      <w:pPr>
        <w:autoSpaceDE w:val="0"/>
        <w:autoSpaceDN w:val="0"/>
        <w:adjustRightInd w:val="0"/>
        <w:spacing w:after="0"/>
        <w:ind w:firstLine="709"/>
        <w:contextualSpacing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3DC11D7D" w14:textId="77777777" w:rsidR="00C2470D" w:rsidRPr="00F11835" w:rsidRDefault="00C2470D" w:rsidP="00340DCE">
      <w:pPr>
        <w:spacing w:after="0"/>
        <w:ind w:firstLine="567"/>
        <w:jc w:val="right"/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</w:pPr>
      <w:bookmarkStart w:id="21" w:name="_Toc136297318"/>
      <w:r w:rsidRPr="00F11835">
        <w:rPr>
          <w:rFonts w:ascii="Times New Roman" w:eastAsia="Times New Roman" w:hAnsi="Times New Roman" w:cs="Times New Roman"/>
          <w:sz w:val="24"/>
          <w:szCs w:val="24"/>
        </w:rPr>
        <w:t>Таблица 14.1.</w:t>
      </w:r>
      <w:r w:rsidRPr="00F118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- Индикаторы развития систем теплоснабжения </w:t>
      </w:r>
      <w:bookmarkEnd w:id="21"/>
      <w:r w:rsidRPr="00F11835">
        <w:rPr>
          <w:rFonts w:ascii="Times New Roman" w:eastAsia="Times New Roman" w:hAnsi="Times New Roman" w:cs="Times New Roman"/>
          <w:spacing w:val="-5"/>
          <w:sz w:val="24"/>
          <w:szCs w:val="24"/>
        </w:rPr>
        <w:t>Сергачского муниципального округа Нижегородской области</w:t>
      </w:r>
    </w:p>
    <w:tbl>
      <w:tblPr>
        <w:tblW w:w="147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4"/>
        <w:gridCol w:w="4808"/>
        <w:gridCol w:w="1385"/>
        <w:gridCol w:w="1009"/>
        <w:gridCol w:w="1008"/>
        <w:gridCol w:w="1008"/>
        <w:gridCol w:w="1008"/>
        <w:gridCol w:w="1008"/>
        <w:gridCol w:w="1008"/>
        <w:gridCol w:w="1008"/>
        <w:gridCol w:w="1008"/>
      </w:tblGrid>
      <w:tr w:rsidR="00C2470D" w:rsidRPr="00F11835" w14:paraId="3AFDDC0C" w14:textId="77777777" w:rsidTr="00D06533">
        <w:trPr>
          <w:cantSplit/>
          <w:trHeight w:val="597"/>
          <w:tblHeader/>
          <w:jc w:val="center"/>
        </w:trPr>
        <w:tc>
          <w:tcPr>
            <w:tcW w:w="484" w:type="dxa"/>
            <w:shd w:val="clear" w:color="000000" w:fill="FFFFFF"/>
            <w:vAlign w:val="center"/>
            <w:hideMark/>
          </w:tcPr>
          <w:p w14:paraId="3495178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66" w:type="dxa"/>
            <w:shd w:val="clear" w:color="000000" w:fill="FFFFFF"/>
            <w:vAlign w:val="center"/>
            <w:hideMark/>
          </w:tcPr>
          <w:p w14:paraId="56B39A8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303" w:type="dxa"/>
            <w:shd w:val="clear" w:color="000000" w:fill="FFFFFF"/>
            <w:vAlign w:val="center"/>
            <w:hideMark/>
          </w:tcPr>
          <w:p w14:paraId="433D52F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22A4A09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20B209B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692C70A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68EB6E9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2AFE9D9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04F000E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065E372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2031-2035</w:t>
            </w:r>
          </w:p>
        </w:tc>
        <w:tc>
          <w:tcPr>
            <w:tcW w:w="1011" w:type="dxa"/>
            <w:shd w:val="clear" w:color="000000" w:fill="FFFFFF"/>
            <w:vAlign w:val="center"/>
            <w:hideMark/>
          </w:tcPr>
          <w:p w14:paraId="6776288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2036-2040</w:t>
            </w:r>
          </w:p>
        </w:tc>
      </w:tr>
      <w:tr w:rsidR="00C2470D" w:rsidRPr="00F11835" w14:paraId="45D456ED" w14:textId="77777777" w:rsidTr="00D06533">
        <w:trPr>
          <w:cantSplit/>
          <w:trHeight w:val="690"/>
          <w:jc w:val="center"/>
        </w:trPr>
        <w:tc>
          <w:tcPr>
            <w:tcW w:w="484" w:type="dxa"/>
            <w:noWrap/>
            <w:vAlign w:val="center"/>
            <w:hideMark/>
          </w:tcPr>
          <w:p w14:paraId="37EF8EC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6" w:type="dxa"/>
            <w:vAlign w:val="center"/>
            <w:hideMark/>
          </w:tcPr>
          <w:p w14:paraId="7C444625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1303" w:type="dxa"/>
            <w:vAlign w:val="center"/>
            <w:hideMark/>
          </w:tcPr>
          <w:p w14:paraId="6243F6F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Гкал/м2</w:t>
            </w:r>
          </w:p>
        </w:tc>
        <w:tc>
          <w:tcPr>
            <w:tcW w:w="1012" w:type="dxa"/>
            <w:vAlign w:val="center"/>
            <w:hideMark/>
          </w:tcPr>
          <w:p w14:paraId="6465855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25B95C3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5314266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4712885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2D04AD7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2780B6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0FEE01D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5,99</w:t>
            </w:r>
          </w:p>
        </w:tc>
        <w:tc>
          <w:tcPr>
            <w:tcW w:w="1011" w:type="dxa"/>
            <w:vAlign w:val="center"/>
          </w:tcPr>
          <w:p w14:paraId="38CA596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C2470D" w:rsidRPr="00F11835" w14:paraId="170238AA" w14:textId="77777777" w:rsidTr="00D06533">
        <w:trPr>
          <w:cantSplit/>
          <w:trHeight w:val="525"/>
          <w:jc w:val="center"/>
        </w:trPr>
        <w:tc>
          <w:tcPr>
            <w:tcW w:w="484" w:type="dxa"/>
            <w:noWrap/>
            <w:vAlign w:val="center"/>
            <w:hideMark/>
          </w:tcPr>
          <w:p w14:paraId="7E1796C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6" w:type="dxa"/>
            <w:vAlign w:val="center"/>
            <w:hideMark/>
          </w:tcPr>
          <w:p w14:paraId="69FFC0C8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1303" w:type="dxa"/>
            <w:vAlign w:val="center"/>
            <w:hideMark/>
          </w:tcPr>
          <w:p w14:paraId="1393A1E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м2/Гкал/ч</w:t>
            </w:r>
          </w:p>
        </w:tc>
        <w:tc>
          <w:tcPr>
            <w:tcW w:w="1012" w:type="dxa"/>
            <w:vAlign w:val="center"/>
            <w:hideMark/>
          </w:tcPr>
          <w:p w14:paraId="21B8092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2C448B1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5C97D9D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488D4F6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702BAF4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56F126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7C5D890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63,71</w:t>
            </w:r>
          </w:p>
        </w:tc>
        <w:tc>
          <w:tcPr>
            <w:tcW w:w="1011" w:type="dxa"/>
            <w:vAlign w:val="center"/>
          </w:tcPr>
          <w:p w14:paraId="2B5FD88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63,71</w:t>
            </w:r>
          </w:p>
        </w:tc>
      </w:tr>
      <w:tr w:rsidR="00C2470D" w:rsidRPr="00F11835" w14:paraId="0BA44CA7" w14:textId="77777777" w:rsidTr="00D06533">
        <w:trPr>
          <w:cantSplit/>
          <w:trHeight w:val="300"/>
          <w:jc w:val="center"/>
        </w:trPr>
        <w:tc>
          <w:tcPr>
            <w:tcW w:w="484" w:type="dxa"/>
            <w:noWrap/>
            <w:vAlign w:val="center"/>
            <w:hideMark/>
          </w:tcPr>
          <w:p w14:paraId="4B449D2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6" w:type="dxa"/>
            <w:vAlign w:val="center"/>
            <w:hideMark/>
          </w:tcPr>
          <w:p w14:paraId="224D1737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УРУТ на отпуск тепловой энергии</w:t>
            </w:r>
          </w:p>
        </w:tc>
        <w:tc>
          <w:tcPr>
            <w:tcW w:w="1303" w:type="dxa"/>
            <w:vAlign w:val="center"/>
            <w:hideMark/>
          </w:tcPr>
          <w:p w14:paraId="0280681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кг.у.т./Гкал</w:t>
            </w:r>
          </w:p>
        </w:tc>
        <w:tc>
          <w:tcPr>
            <w:tcW w:w="1012" w:type="dxa"/>
            <w:vAlign w:val="center"/>
            <w:hideMark/>
          </w:tcPr>
          <w:p w14:paraId="1326A67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4CCC976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5FD8D3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1C3EB4A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2CA6163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7AAFB6E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420914E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  <w:tc>
          <w:tcPr>
            <w:tcW w:w="1011" w:type="dxa"/>
            <w:vAlign w:val="center"/>
          </w:tcPr>
          <w:p w14:paraId="717409A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163,22</w:t>
            </w:r>
          </w:p>
        </w:tc>
      </w:tr>
      <w:tr w:rsidR="00C2470D" w:rsidRPr="00F11835" w14:paraId="166CB3EF" w14:textId="77777777" w:rsidTr="00D06533">
        <w:trPr>
          <w:cantSplit/>
          <w:trHeight w:val="465"/>
          <w:jc w:val="center"/>
        </w:trPr>
        <w:tc>
          <w:tcPr>
            <w:tcW w:w="484" w:type="dxa"/>
            <w:vMerge w:val="restart"/>
            <w:noWrap/>
            <w:vAlign w:val="center"/>
            <w:hideMark/>
          </w:tcPr>
          <w:p w14:paraId="391D60A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6" w:type="dxa"/>
            <w:vAlign w:val="center"/>
            <w:hideMark/>
          </w:tcPr>
          <w:p w14:paraId="37110902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коэффициент использования установленной тепловой мощности за год</w:t>
            </w:r>
          </w:p>
        </w:tc>
        <w:tc>
          <w:tcPr>
            <w:tcW w:w="1303" w:type="dxa"/>
            <w:vAlign w:val="center"/>
            <w:hideMark/>
          </w:tcPr>
          <w:p w14:paraId="2393699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  <w:vAlign w:val="center"/>
            <w:hideMark/>
          </w:tcPr>
          <w:p w14:paraId="6947AE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7E064D9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52DA782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224097A3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2305FA6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3764A92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2BBACFB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38BF1A9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</w:tr>
      <w:tr w:rsidR="00C2470D" w:rsidRPr="00F11835" w14:paraId="4696CB49" w14:textId="77777777" w:rsidTr="00D06533">
        <w:trPr>
          <w:cantSplit/>
          <w:trHeight w:val="465"/>
          <w:jc w:val="center"/>
        </w:trPr>
        <w:tc>
          <w:tcPr>
            <w:tcW w:w="484" w:type="dxa"/>
            <w:vMerge/>
            <w:vAlign w:val="center"/>
            <w:hideMark/>
          </w:tcPr>
          <w:p w14:paraId="633F8275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  <w:vAlign w:val="center"/>
            <w:hideMark/>
          </w:tcPr>
          <w:p w14:paraId="167CA9E8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коэффициент использования установленной тепловой мощности за отопительный период</w:t>
            </w:r>
          </w:p>
        </w:tc>
        <w:tc>
          <w:tcPr>
            <w:tcW w:w="1303" w:type="dxa"/>
            <w:vAlign w:val="center"/>
            <w:hideMark/>
          </w:tcPr>
          <w:p w14:paraId="478EF63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  <w:vAlign w:val="center"/>
            <w:hideMark/>
          </w:tcPr>
          <w:p w14:paraId="5289242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723DBE0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45AFA05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7DA6A08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7C69A8C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7C7D6BD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729F90F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1011" w:type="dxa"/>
            <w:vAlign w:val="center"/>
          </w:tcPr>
          <w:p w14:paraId="6E8A316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76,87</w:t>
            </w:r>
          </w:p>
        </w:tc>
      </w:tr>
      <w:tr w:rsidR="00C2470D" w:rsidRPr="00F11835" w14:paraId="65910A00" w14:textId="77777777" w:rsidTr="00D06533">
        <w:trPr>
          <w:cantSplit/>
          <w:trHeight w:val="604"/>
          <w:jc w:val="center"/>
        </w:trPr>
        <w:tc>
          <w:tcPr>
            <w:tcW w:w="484" w:type="dxa"/>
            <w:noWrap/>
            <w:vAlign w:val="center"/>
            <w:hideMark/>
          </w:tcPr>
          <w:p w14:paraId="22017B4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6" w:type="dxa"/>
            <w:vAlign w:val="center"/>
            <w:hideMark/>
          </w:tcPr>
          <w:p w14:paraId="2DE2F869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1303" w:type="dxa"/>
            <w:vAlign w:val="center"/>
            <w:hideMark/>
          </w:tcPr>
          <w:p w14:paraId="77608EA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  <w:vAlign w:val="center"/>
            <w:hideMark/>
          </w:tcPr>
          <w:p w14:paraId="4E4DE44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1D3B4D7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07168CC5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0723153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67F0D86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1DAB05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44F6DD3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1" w:type="dxa"/>
            <w:vAlign w:val="center"/>
          </w:tcPr>
          <w:p w14:paraId="4D91986A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470D" w:rsidRPr="00F11835" w14:paraId="5E5CFC1C" w14:textId="77777777" w:rsidTr="00D06533">
        <w:trPr>
          <w:cantSplit/>
          <w:trHeight w:val="570"/>
          <w:jc w:val="center"/>
        </w:trPr>
        <w:tc>
          <w:tcPr>
            <w:tcW w:w="484" w:type="dxa"/>
            <w:noWrap/>
            <w:vAlign w:val="center"/>
            <w:hideMark/>
          </w:tcPr>
          <w:p w14:paraId="083986A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66" w:type="dxa"/>
            <w:vAlign w:val="center"/>
            <w:hideMark/>
          </w:tcPr>
          <w:p w14:paraId="21EEA628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средневзвешенный (по материальной характеристике) срок эксплуатации тепловых сетей</w:t>
            </w:r>
          </w:p>
        </w:tc>
        <w:tc>
          <w:tcPr>
            <w:tcW w:w="1303" w:type="dxa"/>
            <w:vAlign w:val="center"/>
            <w:hideMark/>
          </w:tcPr>
          <w:p w14:paraId="5B6913F0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012" w:type="dxa"/>
            <w:vAlign w:val="center"/>
            <w:hideMark/>
          </w:tcPr>
          <w:p w14:paraId="692EBBFF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40EF0F5C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2E2D2194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146DE67D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572FF3F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65AF518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11D7791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vAlign w:val="center"/>
          </w:tcPr>
          <w:p w14:paraId="124E3BE8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70D" w:rsidRPr="00F11835" w14:paraId="2687EB52" w14:textId="77777777" w:rsidTr="00D06533">
        <w:trPr>
          <w:cantSplit/>
          <w:trHeight w:val="537"/>
          <w:jc w:val="center"/>
        </w:trPr>
        <w:tc>
          <w:tcPr>
            <w:tcW w:w="484" w:type="dxa"/>
            <w:noWrap/>
            <w:vAlign w:val="center"/>
          </w:tcPr>
          <w:p w14:paraId="3040AD4B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6" w:type="dxa"/>
            <w:vAlign w:val="center"/>
          </w:tcPr>
          <w:p w14:paraId="3C44D809" w14:textId="77777777" w:rsidR="00C2470D" w:rsidRPr="00F11835" w:rsidRDefault="00C2470D" w:rsidP="00D065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</w:t>
            </w:r>
          </w:p>
        </w:tc>
        <w:tc>
          <w:tcPr>
            <w:tcW w:w="1303" w:type="dxa"/>
            <w:vAlign w:val="center"/>
          </w:tcPr>
          <w:p w14:paraId="3820972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12" w:type="dxa"/>
            <w:vAlign w:val="center"/>
          </w:tcPr>
          <w:p w14:paraId="5554853E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26888AF2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5F471D3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46387C6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000968D1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0406D4E6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15222D29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  <w:vAlign w:val="center"/>
          </w:tcPr>
          <w:p w14:paraId="5B2B4877" w14:textId="77777777" w:rsidR="00C2470D" w:rsidRPr="00F11835" w:rsidRDefault="00C2470D" w:rsidP="00D06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75B743E" w14:textId="77777777" w:rsidR="00C2470D" w:rsidRPr="00F11835" w:rsidRDefault="00C2470D" w:rsidP="00C2470D">
      <w:pPr>
        <w:spacing w:after="0"/>
        <w:ind w:firstLine="567"/>
        <w:jc w:val="center"/>
        <w:rPr>
          <w:rFonts w:ascii="Times New Roman" w:eastAsia="Times New Roman" w:hAnsi="Times New Roman" w:cs="Times New Roman"/>
          <w:iCs/>
          <w:spacing w:val="-5"/>
          <w:sz w:val="24"/>
          <w:szCs w:val="24"/>
        </w:rPr>
      </w:pPr>
    </w:p>
    <w:p w14:paraId="1A8744FE" w14:textId="77777777" w:rsidR="00C2470D" w:rsidRPr="00F11835" w:rsidRDefault="00C2470D" w:rsidP="00C2470D">
      <w:pPr>
        <w:autoSpaceDE w:val="0"/>
        <w:autoSpaceDN w:val="0"/>
        <w:adjustRightInd w:val="0"/>
        <w:spacing w:after="0"/>
        <w:contextualSpacing/>
        <w:rPr>
          <w:rFonts w:ascii="Times New Roman" w:eastAsia="Arial Unicode MS" w:hAnsi="Times New Roman" w:cs="Times New Roman"/>
          <w:iCs/>
          <w:sz w:val="24"/>
          <w:szCs w:val="24"/>
        </w:rPr>
        <w:sectPr w:rsidR="00C2470D" w:rsidRPr="00F11835" w:rsidSect="00C2470D">
          <w:pgSz w:w="15840" w:h="12240" w:orient="landscape"/>
          <w:pgMar w:top="1418" w:right="851" w:bottom="851" w:left="567" w:header="720" w:footer="720" w:gutter="0"/>
          <w:cols w:space="720"/>
          <w:docGrid w:linePitch="360"/>
        </w:sectPr>
      </w:pPr>
    </w:p>
    <w:p w14:paraId="526E8F47" w14:textId="77777777" w:rsidR="00C2470D" w:rsidRDefault="00C2470D" w:rsidP="00C2470D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РАЗДЕЛ 15. ЦЕНОВЫЕ (ТАРИФНЫЕ) ПОСЛЕДСТВИЯ</w:t>
      </w:r>
    </w:p>
    <w:p w14:paraId="40CFED06" w14:textId="77777777" w:rsidR="00340DCE" w:rsidRPr="00F11835" w:rsidRDefault="00340DCE" w:rsidP="00C2470D">
      <w:pPr>
        <w:spacing w:after="0"/>
        <w:ind w:right="-1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</w:rPr>
      </w:pPr>
    </w:p>
    <w:p w14:paraId="767B69CF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Для выполнения анализа влияния реализации строительства, реконструкции и технического перевооружения источников тепловой энергии, тепловых сетей и сооружений на них на цену тепловой энергии разработаны тарифно-балансовые модели, структура которых сформирована в зависимости от основных видов деятельности теплоснабжающих организаций. </w:t>
      </w:r>
    </w:p>
    <w:p w14:paraId="7797344A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Тарифно-балансовая модель сформирована в составе следующих показателей, отражающих их изменение по годам реализации схемы теплоснабжения: </w:t>
      </w:r>
    </w:p>
    <w:p w14:paraId="7EBDF217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 индексы-дефляторы МЭР; </w:t>
      </w:r>
    </w:p>
    <w:p w14:paraId="57FD5C42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- баланс тепловой мощности;</w:t>
      </w:r>
    </w:p>
    <w:p w14:paraId="2DC92C37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-баланс тепловой энергии; </w:t>
      </w:r>
    </w:p>
    <w:p w14:paraId="19B20476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-топливный баланс; </w:t>
      </w:r>
    </w:p>
    <w:p w14:paraId="5D61EB79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-баланс теплоносителей; </w:t>
      </w:r>
    </w:p>
    <w:p w14:paraId="10935B2D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-балансы электрической энергии; </w:t>
      </w:r>
    </w:p>
    <w:p w14:paraId="001D7524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-балансы холодной воды питьевого качества; </w:t>
      </w:r>
    </w:p>
    <w:p w14:paraId="05238481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-тарифы на покупные энергоносители и воду; </w:t>
      </w:r>
    </w:p>
    <w:p w14:paraId="3E9EF29A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-производственные расходы товарного отпуска; </w:t>
      </w:r>
    </w:p>
    <w:p w14:paraId="72CDC676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-производственная деятельность; </w:t>
      </w:r>
    </w:p>
    <w:p w14:paraId="5B437F9F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-инвестиционная деятельность; </w:t>
      </w:r>
    </w:p>
    <w:p w14:paraId="4783E030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-финансовая деятельность; </w:t>
      </w:r>
    </w:p>
    <w:p w14:paraId="293C5AB8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-проекты схемы теплоснабжения. </w:t>
      </w:r>
    </w:p>
    <w:p w14:paraId="0B71110D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Показатель "Индексы-дефляторы МЭР" предназначен для использования индексов дефляторов, установленных Минэкономразвития России,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лет. Для формирования показателей долгосрочных индексов-дефляторов в тарифно-балансовых моделях рекомендуется использовать: </w:t>
      </w:r>
    </w:p>
    <w:p w14:paraId="0BA7C8C9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- прогноз социально-экономического развития Российской Федерации и сценарные условия для формирования вариантов социально-экономического развития Российской Федерации;</w:t>
      </w:r>
    </w:p>
    <w:p w14:paraId="3ECE8F2D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 xml:space="preserve"> - временно определенные показатели долгосрочного прогноза социально- экономического развития Российской Федерации до 2030 года в соответствии с прогнозными индексами цен производителей, индексов-дефляторов по видам экономической деятельности.</w:t>
      </w:r>
    </w:p>
    <w:p w14:paraId="1557881E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Arial Unicode MS" w:hAnsi="Times New Roman" w:cs="Times New Roman"/>
          <w:sz w:val="24"/>
          <w:szCs w:val="24"/>
        </w:rPr>
        <w:t>Показатели "Производственная деятельность", "Инвестиционная деятельность" и "Финансовая деятельность" сформированы потоки денежных средств,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реализации.</w:t>
      </w:r>
    </w:p>
    <w:p w14:paraId="5A0DA769" w14:textId="77777777" w:rsidR="00C2470D" w:rsidRPr="00F11835" w:rsidRDefault="00C2470D" w:rsidP="00C2470D">
      <w:pPr>
        <w:spacing w:after="0"/>
        <w:ind w:right="-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  <w:r w:rsidRPr="00F11835">
        <w:rPr>
          <w:rFonts w:ascii="Times New Roman" w:eastAsia="Calibri" w:hAnsi="Times New Roman" w:cs="Times New Roman"/>
          <w:sz w:val="24"/>
          <w:szCs w:val="24"/>
        </w:rPr>
        <w:t>Реализация проектов по строительству, реконструкции и техническому перевооружению ЦСТ Сергачского муниципального округа Нижегородской области направлено на предоставление качественной услуги теплоснабжения по доступному потребителю цене.</w:t>
      </w:r>
    </w:p>
    <w:p w14:paraId="58DC500B" w14:textId="77777777" w:rsidR="00C2470D" w:rsidRPr="00F11835" w:rsidRDefault="00C2470D" w:rsidP="00C2470D">
      <w:pPr>
        <w:spacing w:after="0"/>
        <w:ind w:right="141" w:firstLine="567"/>
        <w:jc w:val="both"/>
        <w:rPr>
          <w:rFonts w:ascii="Times New Roman" w:eastAsia="Arial Unicode MS" w:hAnsi="Times New Roman" w:cs="Times New Roman"/>
          <w:iCs/>
          <w:sz w:val="24"/>
          <w:szCs w:val="24"/>
        </w:rPr>
      </w:pPr>
    </w:p>
    <w:p w14:paraId="16F79B3A" w14:textId="77777777" w:rsidR="00C2470D" w:rsidRPr="00F11835" w:rsidRDefault="00C2470D" w:rsidP="00C2470D">
      <w:pPr>
        <w:spacing w:after="0"/>
        <w:ind w:right="-171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  <w:sectPr w:rsidR="00C2470D" w:rsidRPr="00F11835" w:rsidSect="00C2470D">
          <w:pgSz w:w="11907" w:h="16840" w:code="9"/>
          <w:pgMar w:top="851" w:right="567" w:bottom="567" w:left="1418" w:header="720" w:footer="720" w:gutter="0"/>
          <w:cols w:space="720"/>
          <w:docGrid w:linePitch="360"/>
        </w:sectPr>
      </w:pPr>
    </w:p>
    <w:p w14:paraId="340AC2C2" w14:textId="77777777" w:rsidR="00C2470D" w:rsidRPr="00F11835" w:rsidRDefault="00C2470D" w:rsidP="00C2470D">
      <w:pPr>
        <w:spacing w:after="0"/>
        <w:ind w:right="-171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1183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Таблица 15.1.</w:t>
      </w:r>
    </w:p>
    <w:tbl>
      <w:tblPr>
        <w:tblStyle w:val="ae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2705"/>
        <w:gridCol w:w="1401"/>
        <w:gridCol w:w="1408"/>
        <w:gridCol w:w="1404"/>
        <w:gridCol w:w="1416"/>
      </w:tblGrid>
      <w:tr w:rsidR="00C2470D" w:rsidRPr="00F11835" w14:paraId="23A73B48" w14:textId="77777777" w:rsidTr="00D06533">
        <w:trPr>
          <w:trHeight w:val="630"/>
          <w:jc w:val="center"/>
        </w:trPr>
        <w:tc>
          <w:tcPr>
            <w:tcW w:w="3320" w:type="dxa"/>
            <w:vAlign w:val="center"/>
            <w:hideMark/>
          </w:tcPr>
          <w:p w14:paraId="1BDE5948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700" w:type="dxa"/>
            <w:vAlign w:val="center"/>
            <w:hideMark/>
          </w:tcPr>
          <w:p w14:paraId="3C13D99A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01.12.2022 по 30.06.2024</w:t>
            </w:r>
          </w:p>
        </w:tc>
        <w:tc>
          <w:tcPr>
            <w:tcW w:w="1840" w:type="dxa"/>
            <w:vAlign w:val="center"/>
            <w:hideMark/>
          </w:tcPr>
          <w:p w14:paraId="608FB67F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01.07.2024 по 31.12.2024</w:t>
            </w:r>
          </w:p>
        </w:tc>
        <w:tc>
          <w:tcPr>
            <w:tcW w:w="1880" w:type="dxa"/>
            <w:vAlign w:val="center"/>
            <w:hideMark/>
          </w:tcPr>
          <w:p w14:paraId="0458FFE8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01.01.2025 по 30.06.2025</w:t>
            </w:r>
          </w:p>
        </w:tc>
        <w:tc>
          <w:tcPr>
            <w:tcW w:w="1860" w:type="dxa"/>
            <w:vAlign w:val="center"/>
            <w:hideMark/>
          </w:tcPr>
          <w:p w14:paraId="655E0B9F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01.07.2025 по 31.12.2025</w:t>
            </w:r>
          </w:p>
        </w:tc>
        <w:tc>
          <w:tcPr>
            <w:tcW w:w="1920" w:type="dxa"/>
            <w:vAlign w:val="center"/>
            <w:hideMark/>
          </w:tcPr>
          <w:p w14:paraId="63F0B045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01.01.2026 по 30.09.2026</w:t>
            </w:r>
          </w:p>
        </w:tc>
      </w:tr>
      <w:tr w:rsidR="00C2470D" w:rsidRPr="00F11835" w14:paraId="66510F09" w14:textId="77777777" w:rsidTr="00D06533">
        <w:trPr>
          <w:trHeight w:val="630"/>
          <w:jc w:val="center"/>
        </w:trPr>
        <w:tc>
          <w:tcPr>
            <w:tcW w:w="3320" w:type="dxa"/>
            <w:vMerge w:val="restart"/>
            <w:vAlign w:val="center"/>
            <w:hideMark/>
          </w:tcPr>
          <w:p w14:paraId="619A086E" w14:textId="77777777" w:rsidR="00C2470D" w:rsidRPr="00F11835" w:rsidRDefault="00C2470D" w:rsidP="00D06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Тариф ОАО "УК ЖКХ Сергачского района"/</w:t>
            </w:r>
            <w:r w:rsidRPr="00F1183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МБУ «Дорожник-С»</w:t>
            </w:r>
          </w:p>
          <w:p w14:paraId="6D42448B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  <w:hideMark/>
          </w:tcPr>
          <w:p w14:paraId="224C6782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01.01.2022по30.06.2022-3002,96</w:t>
            </w:r>
          </w:p>
        </w:tc>
        <w:tc>
          <w:tcPr>
            <w:tcW w:w="1840" w:type="dxa"/>
            <w:vMerge w:val="restart"/>
            <w:vAlign w:val="center"/>
            <w:hideMark/>
          </w:tcPr>
          <w:p w14:paraId="682BA5FD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3584,8</w:t>
            </w:r>
          </w:p>
        </w:tc>
        <w:tc>
          <w:tcPr>
            <w:tcW w:w="1880" w:type="dxa"/>
            <w:vMerge w:val="restart"/>
            <w:vAlign w:val="center"/>
            <w:hideMark/>
          </w:tcPr>
          <w:p w14:paraId="6D8BCADA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3584,8</w:t>
            </w:r>
          </w:p>
        </w:tc>
        <w:tc>
          <w:tcPr>
            <w:tcW w:w="1860" w:type="dxa"/>
            <w:vMerge w:val="restart"/>
            <w:vAlign w:val="center"/>
            <w:hideMark/>
          </w:tcPr>
          <w:p w14:paraId="26F1F546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3828,6</w:t>
            </w:r>
          </w:p>
        </w:tc>
        <w:tc>
          <w:tcPr>
            <w:tcW w:w="1920" w:type="dxa"/>
            <w:vMerge w:val="restart"/>
            <w:vAlign w:val="center"/>
            <w:hideMark/>
          </w:tcPr>
          <w:p w14:paraId="2B5B3D72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3892,41</w:t>
            </w:r>
          </w:p>
        </w:tc>
      </w:tr>
      <w:tr w:rsidR="00C2470D" w:rsidRPr="00F11835" w14:paraId="41577466" w14:textId="77777777" w:rsidTr="00D06533">
        <w:trPr>
          <w:trHeight w:val="630"/>
          <w:jc w:val="center"/>
        </w:trPr>
        <w:tc>
          <w:tcPr>
            <w:tcW w:w="3320" w:type="dxa"/>
            <w:vMerge/>
            <w:noWrap/>
            <w:vAlign w:val="center"/>
            <w:hideMark/>
          </w:tcPr>
          <w:p w14:paraId="4EBAB731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  <w:hideMark/>
          </w:tcPr>
          <w:p w14:paraId="6C12B45B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01.07.2022по31.12.2022-3121,87</w:t>
            </w:r>
          </w:p>
        </w:tc>
        <w:tc>
          <w:tcPr>
            <w:tcW w:w="1840" w:type="dxa"/>
            <w:vMerge/>
            <w:vAlign w:val="center"/>
            <w:hideMark/>
          </w:tcPr>
          <w:p w14:paraId="249DF3EE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5AA3C874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584DDF8F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E864D7C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72E48E2F" w14:textId="77777777" w:rsidTr="00D06533">
        <w:trPr>
          <w:trHeight w:val="630"/>
          <w:jc w:val="center"/>
        </w:trPr>
        <w:tc>
          <w:tcPr>
            <w:tcW w:w="3320" w:type="dxa"/>
            <w:vMerge/>
            <w:noWrap/>
            <w:vAlign w:val="center"/>
            <w:hideMark/>
          </w:tcPr>
          <w:p w14:paraId="53194B8A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  <w:hideMark/>
          </w:tcPr>
          <w:p w14:paraId="0C73C8D9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01.01.2023по31.12.2023-3402,50</w:t>
            </w:r>
          </w:p>
        </w:tc>
        <w:tc>
          <w:tcPr>
            <w:tcW w:w="1840" w:type="dxa"/>
            <w:vMerge/>
            <w:vAlign w:val="center"/>
            <w:hideMark/>
          </w:tcPr>
          <w:p w14:paraId="50ECECE5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2C48F2A5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05917B89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393CF735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70D" w:rsidRPr="00F11835" w14:paraId="6B7A0EE1" w14:textId="77777777" w:rsidTr="00D06533">
        <w:trPr>
          <w:trHeight w:val="630"/>
          <w:jc w:val="center"/>
        </w:trPr>
        <w:tc>
          <w:tcPr>
            <w:tcW w:w="3320" w:type="dxa"/>
            <w:vMerge/>
            <w:noWrap/>
            <w:vAlign w:val="center"/>
            <w:hideMark/>
          </w:tcPr>
          <w:p w14:paraId="452F8A6C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  <w:hideMark/>
          </w:tcPr>
          <w:p w14:paraId="4BDE3A0F" w14:textId="77777777" w:rsidR="00C2470D" w:rsidRPr="00F11835" w:rsidRDefault="00C2470D" w:rsidP="00D0653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835">
              <w:rPr>
                <w:rFonts w:ascii="Times New Roman" w:hAnsi="Times New Roman" w:cs="Times New Roman"/>
                <w:sz w:val="24"/>
                <w:szCs w:val="24"/>
              </w:rPr>
              <w:t>01.01.2024по30.06.2024-3402,50</w:t>
            </w:r>
          </w:p>
        </w:tc>
        <w:tc>
          <w:tcPr>
            <w:tcW w:w="1840" w:type="dxa"/>
            <w:vMerge/>
            <w:vAlign w:val="center"/>
            <w:hideMark/>
          </w:tcPr>
          <w:p w14:paraId="27662FB6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vMerge/>
            <w:vAlign w:val="center"/>
            <w:hideMark/>
          </w:tcPr>
          <w:p w14:paraId="16411FED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  <w:hideMark/>
          </w:tcPr>
          <w:p w14:paraId="5B729386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  <w:hideMark/>
          </w:tcPr>
          <w:p w14:paraId="55926002" w14:textId="77777777" w:rsidR="00C2470D" w:rsidRPr="00F11835" w:rsidRDefault="00C2470D" w:rsidP="00D0653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9CBFE" w14:textId="77777777" w:rsidR="00C2470D" w:rsidRPr="00F11835" w:rsidRDefault="00C2470D" w:rsidP="00C2470D">
      <w:pPr>
        <w:rPr>
          <w:rFonts w:ascii="Times New Roman" w:hAnsi="Times New Roman" w:cs="Times New Roman"/>
          <w:sz w:val="24"/>
          <w:szCs w:val="24"/>
        </w:rPr>
      </w:pPr>
    </w:p>
    <w:p w14:paraId="4B0CD6F2" w14:textId="77777777" w:rsidR="0013277C" w:rsidRPr="00F11835" w:rsidRDefault="0013277C" w:rsidP="008D47D9">
      <w:pPr>
        <w:autoSpaceDE w:val="0"/>
        <w:autoSpaceDN w:val="0"/>
        <w:adjustRightInd w:val="0"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ABC09F2" w14:textId="77777777" w:rsidR="008D47D9" w:rsidRPr="00F11835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E5F7C" w14:textId="77777777" w:rsidR="008D47D9" w:rsidRPr="00F11835" w:rsidRDefault="008D47D9" w:rsidP="008D47D9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70178E" w14:textId="77777777" w:rsidR="008D47D9" w:rsidRPr="00710CF0" w:rsidRDefault="008D47D9" w:rsidP="00A47286">
      <w:pPr>
        <w:pStyle w:val="a3"/>
        <w:jc w:val="center"/>
      </w:pPr>
    </w:p>
    <w:sectPr w:rsidR="008D47D9" w:rsidRPr="00710CF0" w:rsidSect="00D84DF9">
      <w:footerReference w:type="default" r:id="rId18"/>
      <w:pgSz w:w="11907" w:h="16839" w:code="9"/>
      <w:pgMar w:top="1134" w:right="567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2146" w14:textId="77777777" w:rsidR="00C1226E" w:rsidRDefault="00C1226E">
      <w:pPr>
        <w:spacing w:after="0" w:line="240" w:lineRule="auto"/>
      </w:pPr>
      <w:r>
        <w:separator/>
      </w:r>
    </w:p>
  </w:endnote>
  <w:endnote w:type="continuationSeparator" w:id="0">
    <w:p w14:paraId="16A5DC72" w14:textId="77777777" w:rsidR="00C1226E" w:rsidRDefault="00C1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ABA9" w14:textId="77777777" w:rsidR="00C2470D" w:rsidRDefault="00C2470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CDEC" w14:textId="77777777" w:rsidR="00C2470D" w:rsidRPr="00F57CF1" w:rsidRDefault="00C2470D" w:rsidP="0023782E">
    <w:pPr>
      <w:pStyle w:val="af3"/>
      <w:jc w:val="center"/>
      <w:rPr>
        <w:rFonts w:ascii="Times New Roman" w:hAnsi="Times New Roman"/>
      </w:rPr>
    </w:pPr>
    <w:r w:rsidRPr="00F57CF1">
      <w:rPr>
        <w:rFonts w:ascii="Times New Roman" w:hAnsi="Times New Roman"/>
      </w:rPr>
      <w:fldChar w:fldCharType="begin"/>
    </w:r>
    <w:r w:rsidRPr="00F57CF1">
      <w:rPr>
        <w:rFonts w:ascii="Times New Roman" w:hAnsi="Times New Roman"/>
      </w:rPr>
      <w:instrText>PAGE   \* MERGEFORMAT</w:instrText>
    </w:r>
    <w:r w:rsidRPr="00F57CF1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30</w:t>
    </w:r>
    <w:r w:rsidRPr="00F57CF1"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EC9C" w14:textId="77777777" w:rsidR="008D47D9" w:rsidRDefault="008D47D9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Pr="00F539BF">
      <w:rPr>
        <w:noProof/>
        <w:lang w:val="ru-RU"/>
      </w:rPr>
      <w:t>55</w:t>
    </w:r>
    <w:r>
      <w:fldChar w:fldCharType="end"/>
    </w:r>
  </w:p>
  <w:p w14:paraId="5A21DEAF" w14:textId="77777777" w:rsidR="008D47D9" w:rsidRPr="00E54EF5" w:rsidRDefault="008D47D9" w:rsidP="00E54EF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B54F5" w14:textId="77777777" w:rsidR="00C1226E" w:rsidRDefault="00C1226E">
      <w:pPr>
        <w:spacing w:after="0" w:line="240" w:lineRule="auto"/>
      </w:pPr>
      <w:r>
        <w:separator/>
      </w:r>
    </w:p>
  </w:footnote>
  <w:footnote w:type="continuationSeparator" w:id="0">
    <w:p w14:paraId="180272FF" w14:textId="77777777" w:rsidR="00C1226E" w:rsidRDefault="00C12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entury Schoolbook" w:hAnsi="Century Schoolboo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Century Schoolbook" w:hAnsi="Century Schoolbook"/>
      </w:rPr>
    </w:lvl>
  </w:abstractNum>
  <w:abstractNum w:abstractNumId="3" w15:restartNumberingAfterBreak="0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shadow w:val="0"/>
        <w:vanish w:val="0"/>
        <w:position w:val="0"/>
        <w:sz w:val="24"/>
        <w:vertAlign w:val="baseline"/>
      </w:rPr>
    </w:lvl>
  </w:abstractNum>
  <w:abstractNum w:abstractNumId="4" w15:restartNumberingAfterBreak="0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5" w15:restartNumberingAfterBreak="0">
    <w:nsid w:val="04EF6709"/>
    <w:multiLevelType w:val="hybridMultilevel"/>
    <w:tmpl w:val="43905AD0"/>
    <w:lvl w:ilvl="0" w:tplc="EBBC0A64">
      <w:start w:val="1"/>
      <w:numFmt w:val="decimal"/>
      <w:suff w:val="nothing"/>
      <w:lvlText w:val="СТ-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7" w15:restartNumberingAfterBreak="0">
    <w:nsid w:val="61A704D9"/>
    <w:multiLevelType w:val="multilevel"/>
    <w:tmpl w:val="83FA6BD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1800"/>
      </w:pPr>
      <w:rPr>
        <w:rFonts w:hint="default"/>
      </w:rPr>
    </w:lvl>
  </w:abstractNum>
  <w:abstractNum w:abstractNumId="8" w15:restartNumberingAfterBreak="0">
    <w:nsid w:val="6D8C51D0"/>
    <w:multiLevelType w:val="hybridMultilevel"/>
    <w:tmpl w:val="73389908"/>
    <w:lvl w:ilvl="0" w:tplc="F670B99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286"/>
    <w:rsid w:val="0000058D"/>
    <w:rsid w:val="00000E47"/>
    <w:rsid w:val="000011EF"/>
    <w:rsid w:val="0000147D"/>
    <w:rsid w:val="000018AA"/>
    <w:rsid w:val="00001C16"/>
    <w:rsid w:val="000022D7"/>
    <w:rsid w:val="00002675"/>
    <w:rsid w:val="000029BC"/>
    <w:rsid w:val="00002CD5"/>
    <w:rsid w:val="0000316A"/>
    <w:rsid w:val="00003287"/>
    <w:rsid w:val="000048BF"/>
    <w:rsid w:val="00006B16"/>
    <w:rsid w:val="00006E32"/>
    <w:rsid w:val="00006E9F"/>
    <w:rsid w:val="0000719A"/>
    <w:rsid w:val="00007CBB"/>
    <w:rsid w:val="00010052"/>
    <w:rsid w:val="000103AE"/>
    <w:rsid w:val="00010478"/>
    <w:rsid w:val="00010695"/>
    <w:rsid w:val="00010FC6"/>
    <w:rsid w:val="000113EF"/>
    <w:rsid w:val="000117E9"/>
    <w:rsid w:val="00011980"/>
    <w:rsid w:val="000119B0"/>
    <w:rsid w:val="00012493"/>
    <w:rsid w:val="00012D4E"/>
    <w:rsid w:val="00012E05"/>
    <w:rsid w:val="00012E0D"/>
    <w:rsid w:val="0001327A"/>
    <w:rsid w:val="00013296"/>
    <w:rsid w:val="00013CAC"/>
    <w:rsid w:val="00013F03"/>
    <w:rsid w:val="00014120"/>
    <w:rsid w:val="000144A6"/>
    <w:rsid w:val="000145CB"/>
    <w:rsid w:val="00014DB0"/>
    <w:rsid w:val="00014EF6"/>
    <w:rsid w:val="00014F1D"/>
    <w:rsid w:val="00015C97"/>
    <w:rsid w:val="00015E04"/>
    <w:rsid w:val="00016BC1"/>
    <w:rsid w:val="000179FF"/>
    <w:rsid w:val="00017CDD"/>
    <w:rsid w:val="00017D74"/>
    <w:rsid w:val="00017DF2"/>
    <w:rsid w:val="00017E42"/>
    <w:rsid w:val="00017F44"/>
    <w:rsid w:val="000209C1"/>
    <w:rsid w:val="00021AAA"/>
    <w:rsid w:val="00021C20"/>
    <w:rsid w:val="000229E0"/>
    <w:rsid w:val="00022BC0"/>
    <w:rsid w:val="00023475"/>
    <w:rsid w:val="000235F6"/>
    <w:rsid w:val="00023D7F"/>
    <w:rsid w:val="00024014"/>
    <w:rsid w:val="00024100"/>
    <w:rsid w:val="000246CD"/>
    <w:rsid w:val="0002476B"/>
    <w:rsid w:val="00024914"/>
    <w:rsid w:val="000254F9"/>
    <w:rsid w:val="00025AC8"/>
    <w:rsid w:val="00025B6C"/>
    <w:rsid w:val="00026205"/>
    <w:rsid w:val="000262C1"/>
    <w:rsid w:val="00026702"/>
    <w:rsid w:val="00026B41"/>
    <w:rsid w:val="00026C33"/>
    <w:rsid w:val="00026C60"/>
    <w:rsid w:val="00026D7E"/>
    <w:rsid w:val="000270B6"/>
    <w:rsid w:val="000274D1"/>
    <w:rsid w:val="00027731"/>
    <w:rsid w:val="0003012E"/>
    <w:rsid w:val="00030793"/>
    <w:rsid w:val="00030823"/>
    <w:rsid w:val="00030881"/>
    <w:rsid w:val="00030943"/>
    <w:rsid w:val="00030A7C"/>
    <w:rsid w:val="00030E4C"/>
    <w:rsid w:val="000311C2"/>
    <w:rsid w:val="000314CB"/>
    <w:rsid w:val="00031768"/>
    <w:rsid w:val="0003216A"/>
    <w:rsid w:val="00032651"/>
    <w:rsid w:val="000327C1"/>
    <w:rsid w:val="00032A3C"/>
    <w:rsid w:val="00032A6F"/>
    <w:rsid w:val="00032FF8"/>
    <w:rsid w:val="000348D1"/>
    <w:rsid w:val="00034907"/>
    <w:rsid w:val="00034FAB"/>
    <w:rsid w:val="00036041"/>
    <w:rsid w:val="000362F4"/>
    <w:rsid w:val="00036535"/>
    <w:rsid w:val="00036F9E"/>
    <w:rsid w:val="000371A9"/>
    <w:rsid w:val="000373DE"/>
    <w:rsid w:val="00037585"/>
    <w:rsid w:val="000378A5"/>
    <w:rsid w:val="00037A9B"/>
    <w:rsid w:val="000402B9"/>
    <w:rsid w:val="000402F7"/>
    <w:rsid w:val="000405F0"/>
    <w:rsid w:val="00040DB0"/>
    <w:rsid w:val="000419E5"/>
    <w:rsid w:val="000422B1"/>
    <w:rsid w:val="00042D30"/>
    <w:rsid w:val="00042F7E"/>
    <w:rsid w:val="000431C7"/>
    <w:rsid w:val="00043200"/>
    <w:rsid w:val="00043462"/>
    <w:rsid w:val="00043875"/>
    <w:rsid w:val="00043B34"/>
    <w:rsid w:val="00043D6E"/>
    <w:rsid w:val="00043FA6"/>
    <w:rsid w:val="0004422C"/>
    <w:rsid w:val="00044480"/>
    <w:rsid w:val="00044A8F"/>
    <w:rsid w:val="00044AB3"/>
    <w:rsid w:val="0004520F"/>
    <w:rsid w:val="00045C90"/>
    <w:rsid w:val="000472CD"/>
    <w:rsid w:val="000477AB"/>
    <w:rsid w:val="0004791C"/>
    <w:rsid w:val="00047DBE"/>
    <w:rsid w:val="0005087D"/>
    <w:rsid w:val="000509E0"/>
    <w:rsid w:val="00052051"/>
    <w:rsid w:val="00052656"/>
    <w:rsid w:val="00052801"/>
    <w:rsid w:val="0005332E"/>
    <w:rsid w:val="00053515"/>
    <w:rsid w:val="00053E51"/>
    <w:rsid w:val="0005480A"/>
    <w:rsid w:val="000549F4"/>
    <w:rsid w:val="00054C35"/>
    <w:rsid w:val="00054D34"/>
    <w:rsid w:val="00055E7A"/>
    <w:rsid w:val="000567D5"/>
    <w:rsid w:val="00056893"/>
    <w:rsid w:val="00057145"/>
    <w:rsid w:val="00057178"/>
    <w:rsid w:val="0006009E"/>
    <w:rsid w:val="00060630"/>
    <w:rsid w:val="00060D2A"/>
    <w:rsid w:val="00061296"/>
    <w:rsid w:val="00061505"/>
    <w:rsid w:val="000618B3"/>
    <w:rsid w:val="00061D45"/>
    <w:rsid w:val="00062171"/>
    <w:rsid w:val="00062260"/>
    <w:rsid w:val="000628F0"/>
    <w:rsid w:val="000628F1"/>
    <w:rsid w:val="00062ADD"/>
    <w:rsid w:val="00062FA4"/>
    <w:rsid w:val="000632D6"/>
    <w:rsid w:val="000632EE"/>
    <w:rsid w:val="000636A3"/>
    <w:rsid w:val="00063857"/>
    <w:rsid w:val="00063CD7"/>
    <w:rsid w:val="00063DB3"/>
    <w:rsid w:val="00064E39"/>
    <w:rsid w:val="00065F21"/>
    <w:rsid w:val="00065F39"/>
    <w:rsid w:val="0006607A"/>
    <w:rsid w:val="000664FE"/>
    <w:rsid w:val="00066B44"/>
    <w:rsid w:val="00066BB8"/>
    <w:rsid w:val="00066CA3"/>
    <w:rsid w:val="00067539"/>
    <w:rsid w:val="00070032"/>
    <w:rsid w:val="000701C0"/>
    <w:rsid w:val="00070393"/>
    <w:rsid w:val="0007090C"/>
    <w:rsid w:val="00070C30"/>
    <w:rsid w:val="00071067"/>
    <w:rsid w:val="000718FD"/>
    <w:rsid w:val="00071EB5"/>
    <w:rsid w:val="00072370"/>
    <w:rsid w:val="00072437"/>
    <w:rsid w:val="00072A43"/>
    <w:rsid w:val="00073014"/>
    <w:rsid w:val="00073CA5"/>
    <w:rsid w:val="000744B2"/>
    <w:rsid w:val="000744BD"/>
    <w:rsid w:val="0007485D"/>
    <w:rsid w:val="00074C0D"/>
    <w:rsid w:val="00074D99"/>
    <w:rsid w:val="000753FC"/>
    <w:rsid w:val="00075517"/>
    <w:rsid w:val="00075940"/>
    <w:rsid w:val="0007672D"/>
    <w:rsid w:val="00076D43"/>
    <w:rsid w:val="00076FC8"/>
    <w:rsid w:val="0007729A"/>
    <w:rsid w:val="00077994"/>
    <w:rsid w:val="00077C07"/>
    <w:rsid w:val="00080041"/>
    <w:rsid w:val="000810F1"/>
    <w:rsid w:val="000813D1"/>
    <w:rsid w:val="00081614"/>
    <w:rsid w:val="00081DAA"/>
    <w:rsid w:val="00081F74"/>
    <w:rsid w:val="000820E5"/>
    <w:rsid w:val="00082B62"/>
    <w:rsid w:val="00082C93"/>
    <w:rsid w:val="00082CFC"/>
    <w:rsid w:val="00082E60"/>
    <w:rsid w:val="0008302F"/>
    <w:rsid w:val="000833FB"/>
    <w:rsid w:val="00083BF7"/>
    <w:rsid w:val="00084399"/>
    <w:rsid w:val="000849AD"/>
    <w:rsid w:val="00085217"/>
    <w:rsid w:val="00085984"/>
    <w:rsid w:val="00085EE0"/>
    <w:rsid w:val="0008641E"/>
    <w:rsid w:val="00086B45"/>
    <w:rsid w:val="00086E99"/>
    <w:rsid w:val="00087334"/>
    <w:rsid w:val="000873B8"/>
    <w:rsid w:val="000901DD"/>
    <w:rsid w:val="000903BE"/>
    <w:rsid w:val="0009103C"/>
    <w:rsid w:val="00091921"/>
    <w:rsid w:val="0009247D"/>
    <w:rsid w:val="00092A39"/>
    <w:rsid w:val="00092DFB"/>
    <w:rsid w:val="00092F2E"/>
    <w:rsid w:val="000936A6"/>
    <w:rsid w:val="00094BBD"/>
    <w:rsid w:val="00096264"/>
    <w:rsid w:val="000962B6"/>
    <w:rsid w:val="000966A2"/>
    <w:rsid w:val="00096824"/>
    <w:rsid w:val="00096F75"/>
    <w:rsid w:val="000970BD"/>
    <w:rsid w:val="0009712D"/>
    <w:rsid w:val="00097B86"/>
    <w:rsid w:val="00097BE3"/>
    <w:rsid w:val="00097DED"/>
    <w:rsid w:val="00097EDD"/>
    <w:rsid w:val="000A012B"/>
    <w:rsid w:val="000A03B9"/>
    <w:rsid w:val="000A0FE9"/>
    <w:rsid w:val="000A14C7"/>
    <w:rsid w:val="000A1712"/>
    <w:rsid w:val="000A21D7"/>
    <w:rsid w:val="000A21FC"/>
    <w:rsid w:val="000A24E7"/>
    <w:rsid w:val="000A278E"/>
    <w:rsid w:val="000A29D1"/>
    <w:rsid w:val="000A2BC9"/>
    <w:rsid w:val="000A3237"/>
    <w:rsid w:val="000A3E36"/>
    <w:rsid w:val="000A3FA4"/>
    <w:rsid w:val="000A5FC9"/>
    <w:rsid w:val="000A602C"/>
    <w:rsid w:val="000A62D5"/>
    <w:rsid w:val="000A67D2"/>
    <w:rsid w:val="000A6D91"/>
    <w:rsid w:val="000A7631"/>
    <w:rsid w:val="000A7642"/>
    <w:rsid w:val="000A77F9"/>
    <w:rsid w:val="000A7867"/>
    <w:rsid w:val="000A7AED"/>
    <w:rsid w:val="000B0691"/>
    <w:rsid w:val="000B0A37"/>
    <w:rsid w:val="000B0C9E"/>
    <w:rsid w:val="000B0E91"/>
    <w:rsid w:val="000B10B5"/>
    <w:rsid w:val="000B19D0"/>
    <w:rsid w:val="000B19FC"/>
    <w:rsid w:val="000B20DA"/>
    <w:rsid w:val="000B2880"/>
    <w:rsid w:val="000B2933"/>
    <w:rsid w:val="000B2D14"/>
    <w:rsid w:val="000B35FB"/>
    <w:rsid w:val="000B39C4"/>
    <w:rsid w:val="000B43D2"/>
    <w:rsid w:val="000B4401"/>
    <w:rsid w:val="000B60CC"/>
    <w:rsid w:val="000B6807"/>
    <w:rsid w:val="000B682F"/>
    <w:rsid w:val="000B69FA"/>
    <w:rsid w:val="000B7159"/>
    <w:rsid w:val="000B725B"/>
    <w:rsid w:val="000B738C"/>
    <w:rsid w:val="000B7949"/>
    <w:rsid w:val="000B795B"/>
    <w:rsid w:val="000B7C69"/>
    <w:rsid w:val="000C00FE"/>
    <w:rsid w:val="000C0252"/>
    <w:rsid w:val="000C0ABA"/>
    <w:rsid w:val="000C0B04"/>
    <w:rsid w:val="000C1630"/>
    <w:rsid w:val="000C22DA"/>
    <w:rsid w:val="000C26E1"/>
    <w:rsid w:val="000C2BF0"/>
    <w:rsid w:val="000C31B5"/>
    <w:rsid w:val="000C352B"/>
    <w:rsid w:val="000C3640"/>
    <w:rsid w:val="000C49AF"/>
    <w:rsid w:val="000C4E8C"/>
    <w:rsid w:val="000C500F"/>
    <w:rsid w:val="000C50B1"/>
    <w:rsid w:val="000C7119"/>
    <w:rsid w:val="000C748E"/>
    <w:rsid w:val="000C77E2"/>
    <w:rsid w:val="000C7DB1"/>
    <w:rsid w:val="000D0640"/>
    <w:rsid w:val="000D0A40"/>
    <w:rsid w:val="000D1271"/>
    <w:rsid w:val="000D1559"/>
    <w:rsid w:val="000D1589"/>
    <w:rsid w:val="000D17B6"/>
    <w:rsid w:val="000D2BDC"/>
    <w:rsid w:val="000D3570"/>
    <w:rsid w:val="000D3F93"/>
    <w:rsid w:val="000D4481"/>
    <w:rsid w:val="000D4548"/>
    <w:rsid w:val="000D4770"/>
    <w:rsid w:val="000D48D6"/>
    <w:rsid w:val="000D4C37"/>
    <w:rsid w:val="000D4D61"/>
    <w:rsid w:val="000D4F5C"/>
    <w:rsid w:val="000D519E"/>
    <w:rsid w:val="000D608A"/>
    <w:rsid w:val="000D676B"/>
    <w:rsid w:val="000D77C0"/>
    <w:rsid w:val="000D7BA2"/>
    <w:rsid w:val="000E00CC"/>
    <w:rsid w:val="000E064B"/>
    <w:rsid w:val="000E077D"/>
    <w:rsid w:val="000E1248"/>
    <w:rsid w:val="000E1496"/>
    <w:rsid w:val="000E1B56"/>
    <w:rsid w:val="000E260B"/>
    <w:rsid w:val="000E2A54"/>
    <w:rsid w:val="000E2CC7"/>
    <w:rsid w:val="000E3076"/>
    <w:rsid w:val="000E320C"/>
    <w:rsid w:val="000E354C"/>
    <w:rsid w:val="000E3AC9"/>
    <w:rsid w:val="000E3F60"/>
    <w:rsid w:val="000E4666"/>
    <w:rsid w:val="000E5C4E"/>
    <w:rsid w:val="000E64BE"/>
    <w:rsid w:val="000E66F8"/>
    <w:rsid w:val="000E7DA9"/>
    <w:rsid w:val="000E7E58"/>
    <w:rsid w:val="000F0159"/>
    <w:rsid w:val="000F0360"/>
    <w:rsid w:val="000F084C"/>
    <w:rsid w:val="000F0C3F"/>
    <w:rsid w:val="000F0C5A"/>
    <w:rsid w:val="000F0DA8"/>
    <w:rsid w:val="000F10C6"/>
    <w:rsid w:val="000F1891"/>
    <w:rsid w:val="000F1BA8"/>
    <w:rsid w:val="000F1C17"/>
    <w:rsid w:val="000F20D4"/>
    <w:rsid w:val="000F3640"/>
    <w:rsid w:val="000F3748"/>
    <w:rsid w:val="000F40B7"/>
    <w:rsid w:val="000F41E2"/>
    <w:rsid w:val="000F425D"/>
    <w:rsid w:val="000F437A"/>
    <w:rsid w:val="000F4A0D"/>
    <w:rsid w:val="000F518D"/>
    <w:rsid w:val="000F526F"/>
    <w:rsid w:val="000F5628"/>
    <w:rsid w:val="000F674F"/>
    <w:rsid w:val="000F6764"/>
    <w:rsid w:val="000F69E8"/>
    <w:rsid w:val="000F6BC4"/>
    <w:rsid w:val="000F7FF8"/>
    <w:rsid w:val="00100102"/>
    <w:rsid w:val="00100595"/>
    <w:rsid w:val="001005F5"/>
    <w:rsid w:val="00100716"/>
    <w:rsid w:val="00100989"/>
    <w:rsid w:val="001014D7"/>
    <w:rsid w:val="00101504"/>
    <w:rsid w:val="00101969"/>
    <w:rsid w:val="00101FDB"/>
    <w:rsid w:val="00101FEB"/>
    <w:rsid w:val="00102627"/>
    <w:rsid w:val="0010283D"/>
    <w:rsid w:val="00102C77"/>
    <w:rsid w:val="00103050"/>
    <w:rsid w:val="00103E5A"/>
    <w:rsid w:val="00104097"/>
    <w:rsid w:val="0010458A"/>
    <w:rsid w:val="00104D3C"/>
    <w:rsid w:val="00104D89"/>
    <w:rsid w:val="00104FC2"/>
    <w:rsid w:val="0010533B"/>
    <w:rsid w:val="001058DB"/>
    <w:rsid w:val="00106336"/>
    <w:rsid w:val="00106F57"/>
    <w:rsid w:val="001075AB"/>
    <w:rsid w:val="00107655"/>
    <w:rsid w:val="00107C56"/>
    <w:rsid w:val="00110241"/>
    <w:rsid w:val="00110BB1"/>
    <w:rsid w:val="00110EA8"/>
    <w:rsid w:val="001111C5"/>
    <w:rsid w:val="001112F1"/>
    <w:rsid w:val="0011141A"/>
    <w:rsid w:val="00111D5B"/>
    <w:rsid w:val="00111DA9"/>
    <w:rsid w:val="00111E85"/>
    <w:rsid w:val="001130A9"/>
    <w:rsid w:val="00113100"/>
    <w:rsid w:val="00113AC4"/>
    <w:rsid w:val="00113D42"/>
    <w:rsid w:val="00113D91"/>
    <w:rsid w:val="00113F40"/>
    <w:rsid w:val="0011438A"/>
    <w:rsid w:val="00114783"/>
    <w:rsid w:val="00114AF0"/>
    <w:rsid w:val="00114E7D"/>
    <w:rsid w:val="00115BF8"/>
    <w:rsid w:val="00115F58"/>
    <w:rsid w:val="00116221"/>
    <w:rsid w:val="001165BC"/>
    <w:rsid w:val="0011703F"/>
    <w:rsid w:val="001170D1"/>
    <w:rsid w:val="001174AB"/>
    <w:rsid w:val="001174CE"/>
    <w:rsid w:val="0011784B"/>
    <w:rsid w:val="00120948"/>
    <w:rsid w:val="00120E12"/>
    <w:rsid w:val="00120EA1"/>
    <w:rsid w:val="00120F65"/>
    <w:rsid w:val="0012120E"/>
    <w:rsid w:val="00121882"/>
    <w:rsid w:val="00121975"/>
    <w:rsid w:val="00121CC2"/>
    <w:rsid w:val="00122131"/>
    <w:rsid w:val="0012254E"/>
    <w:rsid w:val="0012261C"/>
    <w:rsid w:val="00122740"/>
    <w:rsid w:val="001229C0"/>
    <w:rsid w:val="00122AEB"/>
    <w:rsid w:val="00122FAE"/>
    <w:rsid w:val="001231D3"/>
    <w:rsid w:val="001232D5"/>
    <w:rsid w:val="00123C83"/>
    <w:rsid w:val="00124221"/>
    <w:rsid w:val="001245EF"/>
    <w:rsid w:val="001247A6"/>
    <w:rsid w:val="00124C02"/>
    <w:rsid w:val="00125179"/>
    <w:rsid w:val="00125725"/>
    <w:rsid w:val="001257D8"/>
    <w:rsid w:val="00125B68"/>
    <w:rsid w:val="001261E7"/>
    <w:rsid w:val="00126B74"/>
    <w:rsid w:val="001270E6"/>
    <w:rsid w:val="00127166"/>
    <w:rsid w:val="0013027B"/>
    <w:rsid w:val="0013041B"/>
    <w:rsid w:val="001306DD"/>
    <w:rsid w:val="00130B34"/>
    <w:rsid w:val="00130DF4"/>
    <w:rsid w:val="001310A5"/>
    <w:rsid w:val="001320BD"/>
    <w:rsid w:val="0013277C"/>
    <w:rsid w:val="00132D99"/>
    <w:rsid w:val="00132E6C"/>
    <w:rsid w:val="00133024"/>
    <w:rsid w:val="001331C3"/>
    <w:rsid w:val="00133C38"/>
    <w:rsid w:val="00133FFC"/>
    <w:rsid w:val="00134024"/>
    <w:rsid w:val="00134BEA"/>
    <w:rsid w:val="00134EE2"/>
    <w:rsid w:val="0013502C"/>
    <w:rsid w:val="0013536F"/>
    <w:rsid w:val="00135C19"/>
    <w:rsid w:val="001360F0"/>
    <w:rsid w:val="0013662B"/>
    <w:rsid w:val="00137A24"/>
    <w:rsid w:val="001402BD"/>
    <w:rsid w:val="001416B7"/>
    <w:rsid w:val="00141926"/>
    <w:rsid w:val="00141C72"/>
    <w:rsid w:val="00141C89"/>
    <w:rsid w:val="00141D4F"/>
    <w:rsid w:val="001420F9"/>
    <w:rsid w:val="001422FC"/>
    <w:rsid w:val="0014278F"/>
    <w:rsid w:val="00142872"/>
    <w:rsid w:val="00142EA7"/>
    <w:rsid w:val="00142FF3"/>
    <w:rsid w:val="001432B7"/>
    <w:rsid w:val="00143898"/>
    <w:rsid w:val="001442E3"/>
    <w:rsid w:val="001444BC"/>
    <w:rsid w:val="0014454A"/>
    <w:rsid w:val="00145A70"/>
    <w:rsid w:val="0014612F"/>
    <w:rsid w:val="00146595"/>
    <w:rsid w:val="00146691"/>
    <w:rsid w:val="001466AA"/>
    <w:rsid w:val="001467DF"/>
    <w:rsid w:val="001469E4"/>
    <w:rsid w:val="001473D3"/>
    <w:rsid w:val="00147A58"/>
    <w:rsid w:val="001500F7"/>
    <w:rsid w:val="001510E0"/>
    <w:rsid w:val="0015167F"/>
    <w:rsid w:val="00151EFB"/>
    <w:rsid w:val="00152292"/>
    <w:rsid w:val="00152728"/>
    <w:rsid w:val="00152E1A"/>
    <w:rsid w:val="001539D5"/>
    <w:rsid w:val="00153B6B"/>
    <w:rsid w:val="00153FF3"/>
    <w:rsid w:val="00154728"/>
    <w:rsid w:val="00154856"/>
    <w:rsid w:val="00154EE5"/>
    <w:rsid w:val="00154EF4"/>
    <w:rsid w:val="0015540A"/>
    <w:rsid w:val="00155778"/>
    <w:rsid w:val="00155952"/>
    <w:rsid w:val="0015597A"/>
    <w:rsid w:val="00156201"/>
    <w:rsid w:val="0015693B"/>
    <w:rsid w:val="00156F30"/>
    <w:rsid w:val="001574A1"/>
    <w:rsid w:val="001578C6"/>
    <w:rsid w:val="00157A8B"/>
    <w:rsid w:val="00157C23"/>
    <w:rsid w:val="00160460"/>
    <w:rsid w:val="001609C8"/>
    <w:rsid w:val="00160A02"/>
    <w:rsid w:val="00160BE0"/>
    <w:rsid w:val="0016100D"/>
    <w:rsid w:val="00162668"/>
    <w:rsid w:val="00162FA8"/>
    <w:rsid w:val="001633AE"/>
    <w:rsid w:val="00163882"/>
    <w:rsid w:val="00163ABE"/>
    <w:rsid w:val="00164940"/>
    <w:rsid w:val="0016501D"/>
    <w:rsid w:val="00165D0B"/>
    <w:rsid w:val="001660F1"/>
    <w:rsid w:val="0016783E"/>
    <w:rsid w:val="001678A0"/>
    <w:rsid w:val="00167A9A"/>
    <w:rsid w:val="00167C92"/>
    <w:rsid w:val="00170094"/>
    <w:rsid w:val="00170FF7"/>
    <w:rsid w:val="0017109B"/>
    <w:rsid w:val="001711C7"/>
    <w:rsid w:val="001714A7"/>
    <w:rsid w:val="00171604"/>
    <w:rsid w:val="00171662"/>
    <w:rsid w:val="00171B96"/>
    <w:rsid w:val="00172196"/>
    <w:rsid w:val="001724E4"/>
    <w:rsid w:val="00172724"/>
    <w:rsid w:val="00172A2D"/>
    <w:rsid w:val="00172EE9"/>
    <w:rsid w:val="00172FE6"/>
    <w:rsid w:val="001736B7"/>
    <w:rsid w:val="001738AB"/>
    <w:rsid w:val="00174108"/>
    <w:rsid w:val="00174E12"/>
    <w:rsid w:val="0017511A"/>
    <w:rsid w:val="001751CD"/>
    <w:rsid w:val="0017570C"/>
    <w:rsid w:val="0017592C"/>
    <w:rsid w:val="00175FB7"/>
    <w:rsid w:val="001764F4"/>
    <w:rsid w:val="001764FD"/>
    <w:rsid w:val="00176B26"/>
    <w:rsid w:val="00177077"/>
    <w:rsid w:val="0017786E"/>
    <w:rsid w:val="001778A8"/>
    <w:rsid w:val="0017790F"/>
    <w:rsid w:val="00177B70"/>
    <w:rsid w:val="00177EBF"/>
    <w:rsid w:val="0018040B"/>
    <w:rsid w:val="00180A8B"/>
    <w:rsid w:val="0018154B"/>
    <w:rsid w:val="00181703"/>
    <w:rsid w:val="00181AB3"/>
    <w:rsid w:val="001820D0"/>
    <w:rsid w:val="001821B4"/>
    <w:rsid w:val="001828C0"/>
    <w:rsid w:val="00182F1C"/>
    <w:rsid w:val="00183113"/>
    <w:rsid w:val="0018321A"/>
    <w:rsid w:val="00183804"/>
    <w:rsid w:val="00183D5D"/>
    <w:rsid w:val="00184076"/>
    <w:rsid w:val="00185162"/>
    <w:rsid w:val="00185444"/>
    <w:rsid w:val="0018591A"/>
    <w:rsid w:val="00185977"/>
    <w:rsid w:val="001864A3"/>
    <w:rsid w:val="001866FC"/>
    <w:rsid w:val="001877E4"/>
    <w:rsid w:val="00187D32"/>
    <w:rsid w:val="001901D1"/>
    <w:rsid w:val="0019081C"/>
    <w:rsid w:val="00190AC6"/>
    <w:rsid w:val="00190D17"/>
    <w:rsid w:val="00190EE4"/>
    <w:rsid w:val="001912AC"/>
    <w:rsid w:val="00191D3C"/>
    <w:rsid w:val="00191F1E"/>
    <w:rsid w:val="00191FA6"/>
    <w:rsid w:val="00192A47"/>
    <w:rsid w:val="00193552"/>
    <w:rsid w:val="00193711"/>
    <w:rsid w:val="001939F1"/>
    <w:rsid w:val="00193C2D"/>
    <w:rsid w:val="00194091"/>
    <w:rsid w:val="00194C89"/>
    <w:rsid w:val="00195400"/>
    <w:rsid w:val="0019545D"/>
    <w:rsid w:val="0019572E"/>
    <w:rsid w:val="001958B6"/>
    <w:rsid w:val="00196540"/>
    <w:rsid w:val="00196573"/>
    <w:rsid w:val="001966BD"/>
    <w:rsid w:val="0019685F"/>
    <w:rsid w:val="0019697F"/>
    <w:rsid w:val="00196EB8"/>
    <w:rsid w:val="001971B6"/>
    <w:rsid w:val="00197A6A"/>
    <w:rsid w:val="001A064C"/>
    <w:rsid w:val="001A0907"/>
    <w:rsid w:val="001A0917"/>
    <w:rsid w:val="001A13CF"/>
    <w:rsid w:val="001A165E"/>
    <w:rsid w:val="001A1CC8"/>
    <w:rsid w:val="001A2CF6"/>
    <w:rsid w:val="001A439B"/>
    <w:rsid w:val="001A43E8"/>
    <w:rsid w:val="001A454F"/>
    <w:rsid w:val="001A4594"/>
    <w:rsid w:val="001A465B"/>
    <w:rsid w:val="001A4AB0"/>
    <w:rsid w:val="001A4BFA"/>
    <w:rsid w:val="001A4C45"/>
    <w:rsid w:val="001A4D81"/>
    <w:rsid w:val="001A4D9D"/>
    <w:rsid w:val="001A4E17"/>
    <w:rsid w:val="001A5B93"/>
    <w:rsid w:val="001A6439"/>
    <w:rsid w:val="001A668B"/>
    <w:rsid w:val="001A69D5"/>
    <w:rsid w:val="001A7978"/>
    <w:rsid w:val="001B03AA"/>
    <w:rsid w:val="001B03C7"/>
    <w:rsid w:val="001B03E6"/>
    <w:rsid w:val="001B1153"/>
    <w:rsid w:val="001B11DC"/>
    <w:rsid w:val="001B15A8"/>
    <w:rsid w:val="001B1798"/>
    <w:rsid w:val="001B1A4D"/>
    <w:rsid w:val="001B1EA6"/>
    <w:rsid w:val="001B2F49"/>
    <w:rsid w:val="001B3020"/>
    <w:rsid w:val="001B3B28"/>
    <w:rsid w:val="001B4248"/>
    <w:rsid w:val="001B4695"/>
    <w:rsid w:val="001B4D6A"/>
    <w:rsid w:val="001B4EE1"/>
    <w:rsid w:val="001B557D"/>
    <w:rsid w:val="001B58DA"/>
    <w:rsid w:val="001B5938"/>
    <w:rsid w:val="001B6074"/>
    <w:rsid w:val="001B7176"/>
    <w:rsid w:val="001B775C"/>
    <w:rsid w:val="001B7BF2"/>
    <w:rsid w:val="001B7C97"/>
    <w:rsid w:val="001B7D67"/>
    <w:rsid w:val="001C09D6"/>
    <w:rsid w:val="001C0A7B"/>
    <w:rsid w:val="001C0AEB"/>
    <w:rsid w:val="001C0D08"/>
    <w:rsid w:val="001C2479"/>
    <w:rsid w:val="001C2C72"/>
    <w:rsid w:val="001C2F12"/>
    <w:rsid w:val="001C31AD"/>
    <w:rsid w:val="001C37F6"/>
    <w:rsid w:val="001C382B"/>
    <w:rsid w:val="001C38FB"/>
    <w:rsid w:val="001C3D77"/>
    <w:rsid w:val="001C3F7D"/>
    <w:rsid w:val="001C544F"/>
    <w:rsid w:val="001C5704"/>
    <w:rsid w:val="001C57B5"/>
    <w:rsid w:val="001C5AEE"/>
    <w:rsid w:val="001C5C34"/>
    <w:rsid w:val="001C6271"/>
    <w:rsid w:val="001C662E"/>
    <w:rsid w:val="001C6708"/>
    <w:rsid w:val="001C6944"/>
    <w:rsid w:val="001C6C5F"/>
    <w:rsid w:val="001C6CA9"/>
    <w:rsid w:val="001C6FD8"/>
    <w:rsid w:val="001C709B"/>
    <w:rsid w:val="001C7116"/>
    <w:rsid w:val="001C71A4"/>
    <w:rsid w:val="001C7D4D"/>
    <w:rsid w:val="001D10BB"/>
    <w:rsid w:val="001D13AA"/>
    <w:rsid w:val="001D1B98"/>
    <w:rsid w:val="001D1C7B"/>
    <w:rsid w:val="001D2050"/>
    <w:rsid w:val="001D225B"/>
    <w:rsid w:val="001D3049"/>
    <w:rsid w:val="001D32EE"/>
    <w:rsid w:val="001D3C12"/>
    <w:rsid w:val="001D4371"/>
    <w:rsid w:val="001D49BA"/>
    <w:rsid w:val="001D4E09"/>
    <w:rsid w:val="001D565E"/>
    <w:rsid w:val="001D749A"/>
    <w:rsid w:val="001E0442"/>
    <w:rsid w:val="001E082E"/>
    <w:rsid w:val="001E087D"/>
    <w:rsid w:val="001E08E9"/>
    <w:rsid w:val="001E0D56"/>
    <w:rsid w:val="001E109D"/>
    <w:rsid w:val="001E197A"/>
    <w:rsid w:val="001E2108"/>
    <w:rsid w:val="001E2B25"/>
    <w:rsid w:val="001E2F23"/>
    <w:rsid w:val="001E3EDF"/>
    <w:rsid w:val="001E4511"/>
    <w:rsid w:val="001E46D1"/>
    <w:rsid w:val="001E53FB"/>
    <w:rsid w:val="001E5944"/>
    <w:rsid w:val="001E5BD1"/>
    <w:rsid w:val="001E5DDD"/>
    <w:rsid w:val="001E6DE9"/>
    <w:rsid w:val="001E6FAB"/>
    <w:rsid w:val="001E7600"/>
    <w:rsid w:val="001E7698"/>
    <w:rsid w:val="001F08CC"/>
    <w:rsid w:val="001F0969"/>
    <w:rsid w:val="001F09EC"/>
    <w:rsid w:val="001F0B64"/>
    <w:rsid w:val="001F11F4"/>
    <w:rsid w:val="001F131B"/>
    <w:rsid w:val="001F1A23"/>
    <w:rsid w:val="001F1D2C"/>
    <w:rsid w:val="001F24BF"/>
    <w:rsid w:val="001F2591"/>
    <w:rsid w:val="001F3C42"/>
    <w:rsid w:val="001F405D"/>
    <w:rsid w:val="001F423C"/>
    <w:rsid w:val="001F43D7"/>
    <w:rsid w:val="001F4803"/>
    <w:rsid w:val="001F48F5"/>
    <w:rsid w:val="001F5928"/>
    <w:rsid w:val="001F5DAC"/>
    <w:rsid w:val="001F5EB4"/>
    <w:rsid w:val="001F636C"/>
    <w:rsid w:val="001F6684"/>
    <w:rsid w:val="001F6713"/>
    <w:rsid w:val="001F6D5B"/>
    <w:rsid w:val="001F7497"/>
    <w:rsid w:val="001F7B9D"/>
    <w:rsid w:val="0020023C"/>
    <w:rsid w:val="00200315"/>
    <w:rsid w:val="002003DF"/>
    <w:rsid w:val="00201569"/>
    <w:rsid w:val="00201BEB"/>
    <w:rsid w:val="00201F76"/>
    <w:rsid w:val="00202141"/>
    <w:rsid w:val="002025D4"/>
    <w:rsid w:val="00202875"/>
    <w:rsid w:val="002028FB"/>
    <w:rsid w:val="00202CF0"/>
    <w:rsid w:val="00202FEC"/>
    <w:rsid w:val="0020306A"/>
    <w:rsid w:val="00203131"/>
    <w:rsid w:val="00203608"/>
    <w:rsid w:val="00205022"/>
    <w:rsid w:val="002062E6"/>
    <w:rsid w:val="00207A28"/>
    <w:rsid w:val="00207BD8"/>
    <w:rsid w:val="002102BE"/>
    <w:rsid w:val="002103FE"/>
    <w:rsid w:val="0021065A"/>
    <w:rsid w:val="00211233"/>
    <w:rsid w:val="00211514"/>
    <w:rsid w:val="00211B45"/>
    <w:rsid w:val="00211F66"/>
    <w:rsid w:val="00212654"/>
    <w:rsid w:val="0021287D"/>
    <w:rsid w:val="0021307E"/>
    <w:rsid w:val="002134CF"/>
    <w:rsid w:val="00213BF6"/>
    <w:rsid w:val="002141E0"/>
    <w:rsid w:val="0021428B"/>
    <w:rsid w:val="00214615"/>
    <w:rsid w:val="002148E3"/>
    <w:rsid w:val="0021599F"/>
    <w:rsid w:val="00215C76"/>
    <w:rsid w:val="00215CEA"/>
    <w:rsid w:val="0021679A"/>
    <w:rsid w:val="002167F5"/>
    <w:rsid w:val="002178A5"/>
    <w:rsid w:val="00217DC9"/>
    <w:rsid w:val="00217FA2"/>
    <w:rsid w:val="00220353"/>
    <w:rsid w:val="002207E4"/>
    <w:rsid w:val="0022099F"/>
    <w:rsid w:val="002209A7"/>
    <w:rsid w:val="00220FCE"/>
    <w:rsid w:val="00221349"/>
    <w:rsid w:val="0022163A"/>
    <w:rsid w:val="00221DE8"/>
    <w:rsid w:val="002225F5"/>
    <w:rsid w:val="002227E2"/>
    <w:rsid w:val="00222C16"/>
    <w:rsid w:val="00222DB1"/>
    <w:rsid w:val="00223006"/>
    <w:rsid w:val="002230D4"/>
    <w:rsid w:val="002235B9"/>
    <w:rsid w:val="0022481A"/>
    <w:rsid w:val="00224AD0"/>
    <w:rsid w:val="00224E75"/>
    <w:rsid w:val="002258C7"/>
    <w:rsid w:val="00225D61"/>
    <w:rsid w:val="00225E37"/>
    <w:rsid w:val="00225FEB"/>
    <w:rsid w:val="00226188"/>
    <w:rsid w:val="0022672F"/>
    <w:rsid w:val="002271DC"/>
    <w:rsid w:val="00227388"/>
    <w:rsid w:val="002276B6"/>
    <w:rsid w:val="00227EE2"/>
    <w:rsid w:val="0023003D"/>
    <w:rsid w:val="0023023B"/>
    <w:rsid w:val="00230316"/>
    <w:rsid w:val="00231573"/>
    <w:rsid w:val="00231BD7"/>
    <w:rsid w:val="00231E8B"/>
    <w:rsid w:val="002338E5"/>
    <w:rsid w:val="00233F3D"/>
    <w:rsid w:val="00233F8D"/>
    <w:rsid w:val="002345FA"/>
    <w:rsid w:val="0023485D"/>
    <w:rsid w:val="00234FB3"/>
    <w:rsid w:val="002355E9"/>
    <w:rsid w:val="0023652B"/>
    <w:rsid w:val="002370FB"/>
    <w:rsid w:val="002377EF"/>
    <w:rsid w:val="0023797C"/>
    <w:rsid w:val="00237C8B"/>
    <w:rsid w:val="002400AE"/>
    <w:rsid w:val="002403B3"/>
    <w:rsid w:val="00241760"/>
    <w:rsid w:val="002424AE"/>
    <w:rsid w:val="00243492"/>
    <w:rsid w:val="00244399"/>
    <w:rsid w:val="002443AD"/>
    <w:rsid w:val="0024796A"/>
    <w:rsid w:val="0025019E"/>
    <w:rsid w:val="00250B46"/>
    <w:rsid w:val="00250ED1"/>
    <w:rsid w:val="0025129B"/>
    <w:rsid w:val="00251357"/>
    <w:rsid w:val="00251564"/>
    <w:rsid w:val="0025170E"/>
    <w:rsid w:val="00251C3A"/>
    <w:rsid w:val="0025242E"/>
    <w:rsid w:val="0025298A"/>
    <w:rsid w:val="00252BC3"/>
    <w:rsid w:val="00252D33"/>
    <w:rsid w:val="00252E25"/>
    <w:rsid w:val="002533B1"/>
    <w:rsid w:val="0025357C"/>
    <w:rsid w:val="002535C0"/>
    <w:rsid w:val="00253824"/>
    <w:rsid w:val="00253AEE"/>
    <w:rsid w:val="00253D83"/>
    <w:rsid w:val="00254B78"/>
    <w:rsid w:val="00254ECE"/>
    <w:rsid w:val="00255C23"/>
    <w:rsid w:val="00255F2F"/>
    <w:rsid w:val="00255FAC"/>
    <w:rsid w:val="00256CFC"/>
    <w:rsid w:val="0025741F"/>
    <w:rsid w:val="00257C4E"/>
    <w:rsid w:val="00257C6B"/>
    <w:rsid w:val="0026048F"/>
    <w:rsid w:val="00260645"/>
    <w:rsid w:val="002609C1"/>
    <w:rsid w:val="002610A1"/>
    <w:rsid w:val="002618F6"/>
    <w:rsid w:val="0026193C"/>
    <w:rsid w:val="00262281"/>
    <w:rsid w:val="002623C0"/>
    <w:rsid w:val="0026247D"/>
    <w:rsid w:val="00262B7D"/>
    <w:rsid w:val="00262ED7"/>
    <w:rsid w:val="002637B6"/>
    <w:rsid w:val="00263833"/>
    <w:rsid w:val="002638C8"/>
    <w:rsid w:val="00266078"/>
    <w:rsid w:val="002677E6"/>
    <w:rsid w:val="0027039A"/>
    <w:rsid w:val="0027055D"/>
    <w:rsid w:val="00270878"/>
    <w:rsid w:val="00271C87"/>
    <w:rsid w:val="00271CE9"/>
    <w:rsid w:val="00272457"/>
    <w:rsid w:val="00272BDA"/>
    <w:rsid w:val="00272D15"/>
    <w:rsid w:val="00273055"/>
    <w:rsid w:val="00273E64"/>
    <w:rsid w:val="00274EEF"/>
    <w:rsid w:val="00274F62"/>
    <w:rsid w:val="00275044"/>
    <w:rsid w:val="0027596E"/>
    <w:rsid w:val="00275CE7"/>
    <w:rsid w:val="00275E41"/>
    <w:rsid w:val="002761A3"/>
    <w:rsid w:val="00276234"/>
    <w:rsid w:val="00276237"/>
    <w:rsid w:val="002764B3"/>
    <w:rsid w:val="002767FF"/>
    <w:rsid w:val="0027693B"/>
    <w:rsid w:val="00277133"/>
    <w:rsid w:val="00277791"/>
    <w:rsid w:val="00277798"/>
    <w:rsid w:val="00277D5B"/>
    <w:rsid w:val="00277D85"/>
    <w:rsid w:val="00277D88"/>
    <w:rsid w:val="00280328"/>
    <w:rsid w:val="0028108C"/>
    <w:rsid w:val="002813E8"/>
    <w:rsid w:val="002814F4"/>
    <w:rsid w:val="00281610"/>
    <w:rsid w:val="0028166E"/>
    <w:rsid w:val="00281FBB"/>
    <w:rsid w:val="00282021"/>
    <w:rsid w:val="0028235B"/>
    <w:rsid w:val="00282690"/>
    <w:rsid w:val="0028293D"/>
    <w:rsid w:val="0028299A"/>
    <w:rsid w:val="00282C75"/>
    <w:rsid w:val="00282DF3"/>
    <w:rsid w:val="00283AF9"/>
    <w:rsid w:val="00283E0C"/>
    <w:rsid w:val="00284461"/>
    <w:rsid w:val="00284883"/>
    <w:rsid w:val="00284F04"/>
    <w:rsid w:val="00285DC8"/>
    <w:rsid w:val="0028658A"/>
    <w:rsid w:val="0028690B"/>
    <w:rsid w:val="00286B8F"/>
    <w:rsid w:val="00286CB5"/>
    <w:rsid w:val="002871A0"/>
    <w:rsid w:val="00290046"/>
    <w:rsid w:val="0029060A"/>
    <w:rsid w:val="00290808"/>
    <w:rsid w:val="00290812"/>
    <w:rsid w:val="00290A26"/>
    <w:rsid w:val="00290B42"/>
    <w:rsid w:val="0029181B"/>
    <w:rsid w:val="00291DE8"/>
    <w:rsid w:val="0029211C"/>
    <w:rsid w:val="0029223F"/>
    <w:rsid w:val="0029284F"/>
    <w:rsid w:val="00292930"/>
    <w:rsid w:val="00292A19"/>
    <w:rsid w:val="0029317C"/>
    <w:rsid w:val="002933A9"/>
    <w:rsid w:val="0029367C"/>
    <w:rsid w:val="0029599D"/>
    <w:rsid w:val="00295A7E"/>
    <w:rsid w:val="00295CAC"/>
    <w:rsid w:val="00296E7E"/>
    <w:rsid w:val="00296F64"/>
    <w:rsid w:val="00297439"/>
    <w:rsid w:val="00297876"/>
    <w:rsid w:val="00297D84"/>
    <w:rsid w:val="002A02AD"/>
    <w:rsid w:val="002A03BD"/>
    <w:rsid w:val="002A1191"/>
    <w:rsid w:val="002A18D7"/>
    <w:rsid w:val="002A1924"/>
    <w:rsid w:val="002A3012"/>
    <w:rsid w:val="002A3153"/>
    <w:rsid w:val="002A3402"/>
    <w:rsid w:val="002A374D"/>
    <w:rsid w:val="002A44B4"/>
    <w:rsid w:val="002A5998"/>
    <w:rsid w:val="002A649E"/>
    <w:rsid w:val="002A6E4F"/>
    <w:rsid w:val="002A792D"/>
    <w:rsid w:val="002A7E1F"/>
    <w:rsid w:val="002B03F6"/>
    <w:rsid w:val="002B048B"/>
    <w:rsid w:val="002B04EE"/>
    <w:rsid w:val="002B05AA"/>
    <w:rsid w:val="002B083E"/>
    <w:rsid w:val="002B09A8"/>
    <w:rsid w:val="002B0C72"/>
    <w:rsid w:val="002B1863"/>
    <w:rsid w:val="002B1DA7"/>
    <w:rsid w:val="002B26C4"/>
    <w:rsid w:val="002B28D4"/>
    <w:rsid w:val="002B28D6"/>
    <w:rsid w:val="002B2E08"/>
    <w:rsid w:val="002B3063"/>
    <w:rsid w:val="002B3168"/>
    <w:rsid w:val="002B3B48"/>
    <w:rsid w:val="002B4A7F"/>
    <w:rsid w:val="002B5700"/>
    <w:rsid w:val="002B60A6"/>
    <w:rsid w:val="002B61E4"/>
    <w:rsid w:val="002B626B"/>
    <w:rsid w:val="002B63F4"/>
    <w:rsid w:val="002B66E3"/>
    <w:rsid w:val="002B79D9"/>
    <w:rsid w:val="002C0C6E"/>
    <w:rsid w:val="002C0E1D"/>
    <w:rsid w:val="002C0EF3"/>
    <w:rsid w:val="002C10FB"/>
    <w:rsid w:val="002C122A"/>
    <w:rsid w:val="002C1A40"/>
    <w:rsid w:val="002C1CEB"/>
    <w:rsid w:val="002C228E"/>
    <w:rsid w:val="002C2DC1"/>
    <w:rsid w:val="002C3023"/>
    <w:rsid w:val="002C34A1"/>
    <w:rsid w:val="002C36E8"/>
    <w:rsid w:val="002C383E"/>
    <w:rsid w:val="002C3DF4"/>
    <w:rsid w:val="002C3F06"/>
    <w:rsid w:val="002C42DD"/>
    <w:rsid w:val="002C45D4"/>
    <w:rsid w:val="002C4652"/>
    <w:rsid w:val="002C4A76"/>
    <w:rsid w:val="002C4F0B"/>
    <w:rsid w:val="002C56C5"/>
    <w:rsid w:val="002C643A"/>
    <w:rsid w:val="002C64F3"/>
    <w:rsid w:val="002C65EF"/>
    <w:rsid w:val="002C68E9"/>
    <w:rsid w:val="002C6A1F"/>
    <w:rsid w:val="002C6DCD"/>
    <w:rsid w:val="002C71FE"/>
    <w:rsid w:val="002C7F28"/>
    <w:rsid w:val="002D0014"/>
    <w:rsid w:val="002D033A"/>
    <w:rsid w:val="002D0576"/>
    <w:rsid w:val="002D08F2"/>
    <w:rsid w:val="002D10E4"/>
    <w:rsid w:val="002D1523"/>
    <w:rsid w:val="002D1785"/>
    <w:rsid w:val="002D1B8A"/>
    <w:rsid w:val="002D239A"/>
    <w:rsid w:val="002D261C"/>
    <w:rsid w:val="002D3036"/>
    <w:rsid w:val="002D3557"/>
    <w:rsid w:val="002D360E"/>
    <w:rsid w:val="002D3800"/>
    <w:rsid w:val="002D39F0"/>
    <w:rsid w:val="002D3D75"/>
    <w:rsid w:val="002D41D4"/>
    <w:rsid w:val="002D46CB"/>
    <w:rsid w:val="002D5B80"/>
    <w:rsid w:val="002D5D80"/>
    <w:rsid w:val="002D5FD6"/>
    <w:rsid w:val="002D61E0"/>
    <w:rsid w:val="002D68A4"/>
    <w:rsid w:val="002D6C29"/>
    <w:rsid w:val="002D745E"/>
    <w:rsid w:val="002D7715"/>
    <w:rsid w:val="002E0204"/>
    <w:rsid w:val="002E0793"/>
    <w:rsid w:val="002E0D0E"/>
    <w:rsid w:val="002E13E8"/>
    <w:rsid w:val="002E1EFC"/>
    <w:rsid w:val="002E2098"/>
    <w:rsid w:val="002E216A"/>
    <w:rsid w:val="002E22AE"/>
    <w:rsid w:val="002E304C"/>
    <w:rsid w:val="002E31E7"/>
    <w:rsid w:val="002E3578"/>
    <w:rsid w:val="002E428F"/>
    <w:rsid w:val="002E4850"/>
    <w:rsid w:val="002E4C41"/>
    <w:rsid w:val="002E4FAC"/>
    <w:rsid w:val="002E51D8"/>
    <w:rsid w:val="002E5539"/>
    <w:rsid w:val="002E5C44"/>
    <w:rsid w:val="002E5C46"/>
    <w:rsid w:val="002E612E"/>
    <w:rsid w:val="002E6A52"/>
    <w:rsid w:val="002E76D1"/>
    <w:rsid w:val="002E7762"/>
    <w:rsid w:val="002F0F50"/>
    <w:rsid w:val="002F103F"/>
    <w:rsid w:val="002F1258"/>
    <w:rsid w:val="002F162C"/>
    <w:rsid w:val="002F1C97"/>
    <w:rsid w:val="002F1D97"/>
    <w:rsid w:val="002F1E91"/>
    <w:rsid w:val="002F23E0"/>
    <w:rsid w:val="002F25A7"/>
    <w:rsid w:val="002F2633"/>
    <w:rsid w:val="002F284A"/>
    <w:rsid w:val="002F2912"/>
    <w:rsid w:val="002F2BAC"/>
    <w:rsid w:val="002F2EDA"/>
    <w:rsid w:val="002F36CA"/>
    <w:rsid w:val="002F381D"/>
    <w:rsid w:val="002F3F5C"/>
    <w:rsid w:val="002F445C"/>
    <w:rsid w:val="002F44E2"/>
    <w:rsid w:val="002F44ED"/>
    <w:rsid w:val="002F4848"/>
    <w:rsid w:val="002F5A9A"/>
    <w:rsid w:val="002F646F"/>
    <w:rsid w:val="002F6C67"/>
    <w:rsid w:val="002F7DB5"/>
    <w:rsid w:val="00300281"/>
    <w:rsid w:val="00300BF9"/>
    <w:rsid w:val="00300CBA"/>
    <w:rsid w:val="00300F0E"/>
    <w:rsid w:val="00301102"/>
    <w:rsid w:val="00301235"/>
    <w:rsid w:val="00301305"/>
    <w:rsid w:val="003020A5"/>
    <w:rsid w:val="0030218D"/>
    <w:rsid w:val="0030332C"/>
    <w:rsid w:val="003043A4"/>
    <w:rsid w:val="003044A9"/>
    <w:rsid w:val="00304A07"/>
    <w:rsid w:val="00305CA1"/>
    <w:rsid w:val="00305FD5"/>
    <w:rsid w:val="003064C6"/>
    <w:rsid w:val="0030728D"/>
    <w:rsid w:val="003073E4"/>
    <w:rsid w:val="003076E4"/>
    <w:rsid w:val="00307943"/>
    <w:rsid w:val="0031090E"/>
    <w:rsid w:val="003109B0"/>
    <w:rsid w:val="00310F11"/>
    <w:rsid w:val="003111BF"/>
    <w:rsid w:val="003112B2"/>
    <w:rsid w:val="003117F5"/>
    <w:rsid w:val="00311982"/>
    <w:rsid w:val="00312560"/>
    <w:rsid w:val="003125CB"/>
    <w:rsid w:val="003126E4"/>
    <w:rsid w:val="00312A36"/>
    <w:rsid w:val="00312AF7"/>
    <w:rsid w:val="00313048"/>
    <w:rsid w:val="00313310"/>
    <w:rsid w:val="00313543"/>
    <w:rsid w:val="00313941"/>
    <w:rsid w:val="00313FCF"/>
    <w:rsid w:val="003144EC"/>
    <w:rsid w:val="00314A6A"/>
    <w:rsid w:val="00314B76"/>
    <w:rsid w:val="0031511B"/>
    <w:rsid w:val="003156C0"/>
    <w:rsid w:val="0031606D"/>
    <w:rsid w:val="0031607E"/>
    <w:rsid w:val="00316588"/>
    <w:rsid w:val="00317604"/>
    <w:rsid w:val="003203E2"/>
    <w:rsid w:val="003205B5"/>
    <w:rsid w:val="00320E02"/>
    <w:rsid w:val="00322B03"/>
    <w:rsid w:val="00322C0F"/>
    <w:rsid w:val="00323518"/>
    <w:rsid w:val="0032355D"/>
    <w:rsid w:val="0032357C"/>
    <w:rsid w:val="003238DA"/>
    <w:rsid w:val="00324158"/>
    <w:rsid w:val="00324159"/>
    <w:rsid w:val="003250C5"/>
    <w:rsid w:val="0032525A"/>
    <w:rsid w:val="00325935"/>
    <w:rsid w:val="003265B7"/>
    <w:rsid w:val="00326653"/>
    <w:rsid w:val="00326736"/>
    <w:rsid w:val="00326C23"/>
    <w:rsid w:val="00326E21"/>
    <w:rsid w:val="003273EC"/>
    <w:rsid w:val="00327C91"/>
    <w:rsid w:val="0033027E"/>
    <w:rsid w:val="00330643"/>
    <w:rsid w:val="00331107"/>
    <w:rsid w:val="003316E9"/>
    <w:rsid w:val="00332047"/>
    <w:rsid w:val="003325AA"/>
    <w:rsid w:val="00333744"/>
    <w:rsid w:val="00333990"/>
    <w:rsid w:val="00333DC4"/>
    <w:rsid w:val="00333FCA"/>
    <w:rsid w:val="0033418C"/>
    <w:rsid w:val="00334970"/>
    <w:rsid w:val="00334C2E"/>
    <w:rsid w:val="00334C35"/>
    <w:rsid w:val="00334FCE"/>
    <w:rsid w:val="00335740"/>
    <w:rsid w:val="003364A9"/>
    <w:rsid w:val="00337A00"/>
    <w:rsid w:val="00337EE1"/>
    <w:rsid w:val="00340B98"/>
    <w:rsid w:val="00340C0A"/>
    <w:rsid w:val="00340DBC"/>
    <w:rsid w:val="00340DCE"/>
    <w:rsid w:val="00341722"/>
    <w:rsid w:val="003421A3"/>
    <w:rsid w:val="00342B7D"/>
    <w:rsid w:val="00343097"/>
    <w:rsid w:val="00343606"/>
    <w:rsid w:val="00343792"/>
    <w:rsid w:val="00343CA1"/>
    <w:rsid w:val="00344038"/>
    <w:rsid w:val="00344851"/>
    <w:rsid w:val="00344D8B"/>
    <w:rsid w:val="00344F4B"/>
    <w:rsid w:val="0034503F"/>
    <w:rsid w:val="003450B2"/>
    <w:rsid w:val="00345F07"/>
    <w:rsid w:val="0034625F"/>
    <w:rsid w:val="00346C17"/>
    <w:rsid w:val="00350558"/>
    <w:rsid w:val="00350A92"/>
    <w:rsid w:val="00350C09"/>
    <w:rsid w:val="00351041"/>
    <w:rsid w:val="0035108B"/>
    <w:rsid w:val="00352355"/>
    <w:rsid w:val="003527AB"/>
    <w:rsid w:val="0035329E"/>
    <w:rsid w:val="003532F1"/>
    <w:rsid w:val="0035366A"/>
    <w:rsid w:val="003539FD"/>
    <w:rsid w:val="00353D0D"/>
    <w:rsid w:val="0035419B"/>
    <w:rsid w:val="003543AE"/>
    <w:rsid w:val="003543D4"/>
    <w:rsid w:val="00354BA7"/>
    <w:rsid w:val="00354E2B"/>
    <w:rsid w:val="00354E57"/>
    <w:rsid w:val="0035584B"/>
    <w:rsid w:val="003558D3"/>
    <w:rsid w:val="003563AF"/>
    <w:rsid w:val="00356AEF"/>
    <w:rsid w:val="00357144"/>
    <w:rsid w:val="003604C9"/>
    <w:rsid w:val="00360D34"/>
    <w:rsid w:val="00360DB8"/>
    <w:rsid w:val="00360F2F"/>
    <w:rsid w:val="003618A0"/>
    <w:rsid w:val="00361C90"/>
    <w:rsid w:val="0036309B"/>
    <w:rsid w:val="003630D7"/>
    <w:rsid w:val="00363F6B"/>
    <w:rsid w:val="0036474C"/>
    <w:rsid w:val="00364B54"/>
    <w:rsid w:val="0036501D"/>
    <w:rsid w:val="003656E9"/>
    <w:rsid w:val="00365B76"/>
    <w:rsid w:val="0036659A"/>
    <w:rsid w:val="003667B8"/>
    <w:rsid w:val="00366C9D"/>
    <w:rsid w:val="00366FDB"/>
    <w:rsid w:val="003679E0"/>
    <w:rsid w:val="00367A02"/>
    <w:rsid w:val="00367D94"/>
    <w:rsid w:val="0037072D"/>
    <w:rsid w:val="0037114A"/>
    <w:rsid w:val="00371290"/>
    <w:rsid w:val="00372423"/>
    <w:rsid w:val="00372924"/>
    <w:rsid w:val="00372AE1"/>
    <w:rsid w:val="00372EA9"/>
    <w:rsid w:val="003731B0"/>
    <w:rsid w:val="00373DA6"/>
    <w:rsid w:val="0037408C"/>
    <w:rsid w:val="003741F2"/>
    <w:rsid w:val="00374464"/>
    <w:rsid w:val="003746AC"/>
    <w:rsid w:val="00374ECC"/>
    <w:rsid w:val="00374F2C"/>
    <w:rsid w:val="00375EDB"/>
    <w:rsid w:val="0037652D"/>
    <w:rsid w:val="003767CD"/>
    <w:rsid w:val="00377291"/>
    <w:rsid w:val="003772CD"/>
    <w:rsid w:val="003779D0"/>
    <w:rsid w:val="00380202"/>
    <w:rsid w:val="00380357"/>
    <w:rsid w:val="00380A52"/>
    <w:rsid w:val="00380D40"/>
    <w:rsid w:val="00381033"/>
    <w:rsid w:val="00381E25"/>
    <w:rsid w:val="00381F65"/>
    <w:rsid w:val="00382D4F"/>
    <w:rsid w:val="00383031"/>
    <w:rsid w:val="00383578"/>
    <w:rsid w:val="00383629"/>
    <w:rsid w:val="00383BD9"/>
    <w:rsid w:val="003846CA"/>
    <w:rsid w:val="00384880"/>
    <w:rsid w:val="00384AFB"/>
    <w:rsid w:val="00385436"/>
    <w:rsid w:val="00385650"/>
    <w:rsid w:val="00385742"/>
    <w:rsid w:val="00386D5B"/>
    <w:rsid w:val="003870AA"/>
    <w:rsid w:val="003871F4"/>
    <w:rsid w:val="00387D0A"/>
    <w:rsid w:val="00387E23"/>
    <w:rsid w:val="00387F0C"/>
    <w:rsid w:val="003908D8"/>
    <w:rsid w:val="00390C1D"/>
    <w:rsid w:val="00390F6E"/>
    <w:rsid w:val="00391149"/>
    <w:rsid w:val="003914DA"/>
    <w:rsid w:val="00391D1F"/>
    <w:rsid w:val="003923B5"/>
    <w:rsid w:val="003924AA"/>
    <w:rsid w:val="00392769"/>
    <w:rsid w:val="00392894"/>
    <w:rsid w:val="00392FD0"/>
    <w:rsid w:val="00393580"/>
    <w:rsid w:val="00393A19"/>
    <w:rsid w:val="003944B5"/>
    <w:rsid w:val="00394630"/>
    <w:rsid w:val="00394724"/>
    <w:rsid w:val="003947F6"/>
    <w:rsid w:val="003948E8"/>
    <w:rsid w:val="00394A14"/>
    <w:rsid w:val="003957C8"/>
    <w:rsid w:val="00395E7F"/>
    <w:rsid w:val="00396019"/>
    <w:rsid w:val="00396381"/>
    <w:rsid w:val="00396D88"/>
    <w:rsid w:val="00397120"/>
    <w:rsid w:val="00397829"/>
    <w:rsid w:val="00397DA9"/>
    <w:rsid w:val="003A00E0"/>
    <w:rsid w:val="003A00F3"/>
    <w:rsid w:val="003A0250"/>
    <w:rsid w:val="003A032F"/>
    <w:rsid w:val="003A094E"/>
    <w:rsid w:val="003A096F"/>
    <w:rsid w:val="003A17E0"/>
    <w:rsid w:val="003A2046"/>
    <w:rsid w:val="003A2964"/>
    <w:rsid w:val="003A2CF8"/>
    <w:rsid w:val="003A309D"/>
    <w:rsid w:val="003A3157"/>
    <w:rsid w:val="003A33AC"/>
    <w:rsid w:val="003A3488"/>
    <w:rsid w:val="003A35AD"/>
    <w:rsid w:val="003A360B"/>
    <w:rsid w:val="003A37B5"/>
    <w:rsid w:val="003A3DD0"/>
    <w:rsid w:val="003A416E"/>
    <w:rsid w:val="003A4422"/>
    <w:rsid w:val="003A5304"/>
    <w:rsid w:val="003A5BAB"/>
    <w:rsid w:val="003A5C26"/>
    <w:rsid w:val="003A61F4"/>
    <w:rsid w:val="003A655A"/>
    <w:rsid w:val="003A68C3"/>
    <w:rsid w:val="003A6AF1"/>
    <w:rsid w:val="003A7021"/>
    <w:rsid w:val="003A70E5"/>
    <w:rsid w:val="003A728F"/>
    <w:rsid w:val="003A7365"/>
    <w:rsid w:val="003A7903"/>
    <w:rsid w:val="003B0451"/>
    <w:rsid w:val="003B0774"/>
    <w:rsid w:val="003B0C13"/>
    <w:rsid w:val="003B0F70"/>
    <w:rsid w:val="003B12C0"/>
    <w:rsid w:val="003B1426"/>
    <w:rsid w:val="003B16E7"/>
    <w:rsid w:val="003B16EC"/>
    <w:rsid w:val="003B1A1C"/>
    <w:rsid w:val="003B1A40"/>
    <w:rsid w:val="003B1E6F"/>
    <w:rsid w:val="003B31C7"/>
    <w:rsid w:val="003B379E"/>
    <w:rsid w:val="003B37BA"/>
    <w:rsid w:val="003B3E53"/>
    <w:rsid w:val="003B40B3"/>
    <w:rsid w:val="003B4CF4"/>
    <w:rsid w:val="003B5295"/>
    <w:rsid w:val="003B58C0"/>
    <w:rsid w:val="003B5EBB"/>
    <w:rsid w:val="003B6963"/>
    <w:rsid w:val="003C04AE"/>
    <w:rsid w:val="003C0CA3"/>
    <w:rsid w:val="003C0CDE"/>
    <w:rsid w:val="003C18EB"/>
    <w:rsid w:val="003C21FB"/>
    <w:rsid w:val="003C28F9"/>
    <w:rsid w:val="003C2DCF"/>
    <w:rsid w:val="003C2FD9"/>
    <w:rsid w:val="003C3952"/>
    <w:rsid w:val="003C39EC"/>
    <w:rsid w:val="003C3D35"/>
    <w:rsid w:val="003C3F3F"/>
    <w:rsid w:val="003C4507"/>
    <w:rsid w:val="003C4AC7"/>
    <w:rsid w:val="003C4B49"/>
    <w:rsid w:val="003C4FC8"/>
    <w:rsid w:val="003C511F"/>
    <w:rsid w:val="003C54A2"/>
    <w:rsid w:val="003C5B83"/>
    <w:rsid w:val="003C5D07"/>
    <w:rsid w:val="003C658C"/>
    <w:rsid w:val="003C667F"/>
    <w:rsid w:val="003C67D6"/>
    <w:rsid w:val="003C79AC"/>
    <w:rsid w:val="003C7BE4"/>
    <w:rsid w:val="003D10D9"/>
    <w:rsid w:val="003D12EC"/>
    <w:rsid w:val="003D176F"/>
    <w:rsid w:val="003D1A66"/>
    <w:rsid w:val="003D27F7"/>
    <w:rsid w:val="003D2966"/>
    <w:rsid w:val="003D3112"/>
    <w:rsid w:val="003D321C"/>
    <w:rsid w:val="003D33FF"/>
    <w:rsid w:val="003D3532"/>
    <w:rsid w:val="003D392B"/>
    <w:rsid w:val="003D3BA2"/>
    <w:rsid w:val="003D3E27"/>
    <w:rsid w:val="003D495B"/>
    <w:rsid w:val="003D4A9A"/>
    <w:rsid w:val="003D4FEC"/>
    <w:rsid w:val="003D52BE"/>
    <w:rsid w:val="003D5D09"/>
    <w:rsid w:val="003D5F88"/>
    <w:rsid w:val="003D6B2F"/>
    <w:rsid w:val="003D6EAC"/>
    <w:rsid w:val="003D73F2"/>
    <w:rsid w:val="003D7478"/>
    <w:rsid w:val="003D7B33"/>
    <w:rsid w:val="003E0B45"/>
    <w:rsid w:val="003E0D37"/>
    <w:rsid w:val="003E0E88"/>
    <w:rsid w:val="003E14A9"/>
    <w:rsid w:val="003E17F2"/>
    <w:rsid w:val="003E2074"/>
    <w:rsid w:val="003E21C5"/>
    <w:rsid w:val="003E258D"/>
    <w:rsid w:val="003E3087"/>
    <w:rsid w:val="003E3828"/>
    <w:rsid w:val="003E38AA"/>
    <w:rsid w:val="003E3CCC"/>
    <w:rsid w:val="003E4030"/>
    <w:rsid w:val="003E413B"/>
    <w:rsid w:val="003E4290"/>
    <w:rsid w:val="003E486A"/>
    <w:rsid w:val="003E52AE"/>
    <w:rsid w:val="003E58AF"/>
    <w:rsid w:val="003E59F3"/>
    <w:rsid w:val="003E679C"/>
    <w:rsid w:val="003E6F5E"/>
    <w:rsid w:val="003F023F"/>
    <w:rsid w:val="003F0488"/>
    <w:rsid w:val="003F072E"/>
    <w:rsid w:val="003F0E3F"/>
    <w:rsid w:val="003F0E49"/>
    <w:rsid w:val="003F1117"/>
    <w:rsid w:val="003F1463"/>
    <w:rsid w:val="003F1530"/>
    <w:rsid w:val="003F1E77"/>
    <w:rsid w:val="003F27F4"/>
    <w:rsid w:val="003F41FB"/>
    <w:rsid w:val="003F4338"/>
    <w:rsid w:val="003F49B7"/>
    <w:rsid w:val="003F5384"/>
    <w:rsid w:val="003F5AD5"/>
    <w:rsid w:val="003F5BE0"/>
    <w:rsid w:val="003F612C"/>
    <w:rsid w:val="003F6663"/>
    <w:rsid w:val="003F6DDC"/>
    <w:rsid w:val="003F74F3"/>
    <w:rsid w:val="003F77CC"/>
    <w:rsid w:val="003F7A45"/>
    <w:rsid w:val="00400035"/>
    <w:rsid w:val="004000F5"/>
    <w:rsid w:val="00400B92"/>
    <w:rsid w:val="00400D75"/>
    <w:rsid w:val="004012BF"/>
    <w:rsid w:val="00401514"/>
    <w:rsid w:val="004016AE"/>
    <w:rsid w:val="00401956"/>
    <w:rsid w:val="004028F0"/>
    <w:rsid w:val="0040294E"/>
    <w:rsid w:val="004035FE"/>
    <w:rsid w:val="004037FE"/>
    <w:rsid w:val="0040453C"/>
    <w:rsid w:val="00404589"/>
    <w:rsid w:val="00405892"/>
    <w:rsid w:val="004059B6"/>
    <w:rsid w:val="00405F6C"/>
    <w:rsid w:val="00405F94"/>
    <w:rsid w:val="00406042"/>
    <w:rsid w:val="004063A2"/>
    <w:rsid w:val="0040649D"/>
    <w:rsid w:val="00406A1D"/>
    <w:rsid w:val="00406FE9"/>
    <w:rsid w:val="004070E5"/>
    <w:rsid w:val="00407256"/>
    <w:rsid w:val="00407535"/>
    <w:rsid w:val="00407913"/>
    <w:rsid w:val="00407EA0"/>
    <w:rsid w:val="0041015C"/>
    <w:rsid w:val="0041021A"/>
    <w:rsid w:val="004102EE"/>
    <w:rsid w:val="0041036F"/>
    <w:rsid w:val="004108D6"/>
    <w:rsid w:val="00411595"/>
    <w:rsid w:val="00411627"/>
    <w:rsid w:val="00411E15"/>
    <w:rsid w:val="0041229D"/>
    <w:rsid w:val="00412974"/>
    <w:rsid w:val="00412B4A"/>
    <w:rsid w:val="0041336F"/>
    <w:rsid w:val="004137BF"/>
    <w:rsid w:val="00413CC8"/>
    <w:rsid w:val="00414259"/>
    <w:rsid w:val="0041481D"/>
    <w:rsid w:val="00414A56"/>
    <w:rsid w:val="004157EE"/>
    <w:rsid w:val="00415F8C"/>
    <w:rsid w:val="004161BB"/>
    <w:rsid w:val="004165BD"/>
    <w:rsid w:val="00416ECF"/>
    <w:rsid w:val="0041721F"/>
    <w:rsid w:val="0041775A"/>
    <w:rsid w:val="00417B49"/>
    <w:rsid w:val="00417D04"/>
    <w:rsid w:val="004200BF"/>
    <w:rsid w:val="004200C4"/>
    <w:rsid w:val="004201F4"/>
    <w:rsid w:val="004212D5"/>
    <w:rsid w:val="004213BF"/>
    <w:rsid w:val="00421A47"/>
    <w:rsid w:val="00422371"/>
    <w:rsid w:val="004224C9"/>
    <w:rsid w:val="00422671"/>
    <w:rsid w:val="004228BA"/>
    <w:rsid w:val="0042302C"/>
    <w:rsid w:val="00423468"/>
    <w:rsid w:val="00423E07"/>
    <w:rsid w:val="004243F5"/>
    <w:rsid w:val="004245DB"/>
    <w:rsid w:val="00424992"/>
    <w:rsid w:val="00424B7E"/>
    <w:rsid w:val="00425670"/>
    <w:rsid w:val="00425B72"/>
    <w:rsid w:val="00426132"/>
    <w:rsid w:val="0042622C"/>
    <w:rsid w:val="00426417"/>
    <w:rsid w:val="00427183"/>
    <w:rsid w:val="004271C5"/>
    <w:rsid w:val="0042748A"/>
    <w:rsid w:val="004307C9"/>
    <w:rsid w:val="00430DA7"/>
    <w:rsid w:val="00430F3F"/>
    <w:rsid w:val="004310D6"/>
    <w:rsid w:val="004310EB"/>
    <w:rsid w:val="0043154B"/>
    <w:rsid w:val="00431829"/>
    <w:rsid w:val="00431994"/>
    <w:rsid w:val="00431A82"/>
    <w:rsid w:val="00431D45"/>
    <w:rsid w:val="00431F3A"/>
    <w:rsid w:val="00432DEA"/>
    <w:rsid w:val="0043384E"/>
    <w:rsid w:val="00433CF2"/>
    <w:rsid w:val="00433E39"/>
    <w:rsid w:val="00435676"/>
    <w:rsid w:val="00435882"/>
    <w:rsid w:val="0043638B"/>
    <w:rsid w:val="00436537"/>
    <w:rsid w:val="00436748"/>
    <w:rsid w:val="00437D31"/>
    <w:rsid w:val="00437D3A"/>
    <w:rsid w:val="004401F3"/>
    <w:rsid w:val="004405CD"/>
    <w:rsid w:val="00440DB2"/>
    <w:rsid w:val="00441164"/>
    <w:rsid w:val="004419C1"/>
    <w:rsid w:val="00441A9A"/>
    <w:rsid w:val="0044214C"/>
    <w:rsid w:val="00442FCA"/>
    <w:rsid w:val="0044332D"/>
    <w:rsid w:val="00443A23"/>
    <w:rsid w:val="00443AC3"/>
    <w:rsid w:val="00443B03"/>
    <w:rsid w:val="004440D2"/>
    <w:rsid w:val="004444FE"/>
    <w:rsid w:val="00444703"/>
    <w:rsid w:val="004455E6"/>
    <w:rsid w:val="004456E0"/>
    <w:rsid w:val="0044639F"/>
    <w:rsid w:val="00446B07"/>
    <w:rsid w:val="00447229"/>
    <w:rsid w:val="0044747E"/>
    <w:rsid w:val="004474F8"/>
    <w:rsid w:val="004475BD"/>
    <w:rsid w:val="004477AF"/>
    <w:rsid w:val="00447802"/>
    <w:rsid w:val="00447940"/>
    <w:rsid w:val="004479D3"/>
    <w:rsid w:val="00447CA2"/>
    <w:rsid w:val="0045039F"/>
    <w:rsid w:val="004510E7"/>
    <w:rsid w:val="0045117C"/>
    <w:rsid w:val="004513E5"/>
    <w:rsid w:val="004519CD"/>
    <w:rsid w:val="00451B37"/>
    <w:rsid w:val="004520DF"/>
    <w:rsid w:val="004521A6"/>
    <w:rsid w:val="004522EE"/>
    <w:rsid w:val="00452801"/>
    <w:rsid w:val="00453275"/>
    <w:rsid w:val="00453AAB"/>
    <w:rsid w:val="004548A9"/>
    <w:rsid w:val="00454E59"/>
    <w:rsid w:val="00455DEC"/>
    <w:rsid w:val="0045618F"/>
    <w:rsid w:val="00456883"/>
    <w:rsid w:val="00456FFC"/>
    <w:rsid w:val="00457336"/>
    <w:rsid w:val="00457415"/>
    <w:rsid w:val="004574F4"/>
    <w:rsid w:val="00457F4A"/>
    <w:rsid w:val="004602EC"/>
    <w:rsid w:val="004604A3"/>
    <w:rsid w:val="00460F1B"/>
    <w:rsid w:val="00461A67"/>
    <w:rsid w:val="00461A68"/>
    <w:rsid w:val="00461F9D"/>
    <w:rsid w:val="0046237F"/>
    <w:rsid w:val="00462420"/>
    <w:rsid w:val="004629E7"/>
    <w:rsid w:val="00462ACE"/>
    <w:rsid w:val="0046366F"/>
    <w:rsid w:val="0046371E"/>
    <w:rsid w:val="00463B60"/>
    <w:rsid w:val="00463D64"/>
    <w:rsid w:val="004649D5"/>
    <w:rsid w:val="00464CFA"/>
    <w:rsid w:val="00464DE7"/>
    <w:rsid w:val="004651BD"/>
    <w:rsid w:val="0046577C"/>
    <w:rsid w:val="00465CFC"/>
    <w:rsid w:val="00466ED6"/>
    <w:rsid w:val="00467152"/>
    <w:rsid w:val="004672B0"/>
    <w:rsid w:val="00467888"/>
    <w:rsid w:val="00470750"/>
    <w:rsid w:val="00470770"/>
    <w:rsid w:val="00470F86"/>
    <w:rsid w:val="00471449"/>
    <w:rsid w:val="004720EF"/>
    <w:rsid w:val="0047283D"/>
    <w:rsid w:val="00472975"/>
    <w:rsid w:val="00472BF1"/>
    <w:rsid w:val="00472C70"/>
    <w:rsid w:val="00472F67"/>
    <w:rsid w:val="004735F4"/>
    <w:rsid w:val="00473C04"/>
    <w:rsid w:val="00473DF5"/>
    <w:rsid w:val="0047409F"/>
    <w:rsid w:val="004742DD"/>
    <w:rsid w:val="00474638"/>
    <w:rsid w:val="0047482C"/>
    <w:rsid w:val="00474904"/>
    <w:rsid w:val="004749F8"/>
    <w:rsid w:val="00474CBB"/>
    <w:rsid w:val="00474E8B"/>
    <w:rsid w:val="00474E97"/>
    <w:rsid w:val="00475F3E"/>
    <w:rsid w:val="004760D4"/>
    <w:rsid w:val="004768BA"/>
    <w:rsid w:val="00476A9A"/>
    <w:rsid w:val="00476B46"/>
    <w:rsid w:val="00477FB4"/>
    <w:rsid w:val="00480775"/>
    <w:rsid w:val="00480798"/>
    <w:rsid w:val="004807B1"/>
    <w:rsid w:val="004812DE"/>
    <w:rsid w:val="0048167F"/>
    <w:rsid w:val="00482045"/>
    <w:rsid w:val="00482328"/>
    <w:rsid w:val="0048250E"/>
    <w:rsid w:val="00482850"/>
    <w:rsid w:val="004838C4"/>
    <w:rsid w:val="004846A8"/>
    <w:rsid w:val="00484742"/>
    <w:rsid w:val="00484769"/>
    <w:rsid w:val="00485BFA"/>
    <w:rsid w:val="00485F94"/>
    <w:rsid w:val="004863DC"/>
    <w:rsid w:val="00486516"/>
    <w:rsid w:val="004866FE"/>
    <w:rsid w:val="00486E3C"/>
    <w:rsid w:val="0048747F"/>
    <w:rsid w:val="00487591"/>
    <w:rsid w:val="00487614"/>
    <w:rsid w:val="0048797F"/>
    <w:rsid w:val="00487A72"/>
    <w:rsid w:val="00487C07"/>
    <w:rsid w:val="00487E6B"/>
    <w:rsid w:val="004902C4"/>
    <w:rsid w:val="00491088"/>
    <w:rsid w:val="004925DD"/>
    <w:rsid w:val="004929D5"/>
    <w:rsid w:val="00493BD1"/>
    <w:rsid w:val="00494733"/>
    <w:rsid w:val="0049473A"/>
    <w:rsid w:val="00494B6E"/>
    <w:rsid w:val="00494C35"/>
    <w:rsid w:val="00494C4C"/>
    <w:rsid w:val="004959EF"/>
    <w:rsid w:val="004961C1"/>
    <w:rsid w:val="00497614"/>
    <w:rsid w:val="004979DB"/>
    <w:rsid w:val="00497BA3"/>
    <w:rsid w:val="004A06D9"/>
    <w:rsid w:val="004A109C"/>
    <w:rsid w:val="004A11BB"/>
    <w:rsid w:val="004A1748"/>
    <w:rsid w:val="004A17D0"/>
    <w:rsid w:val="004A22E1"/>
    <w:rsid w:val="004A2A7A"/>
    <w:rsid w:val="004A3028"/>
    <w:rsid w:val="004A31E0"/>
    <w:rsid w:val="004A3334"/>
    <w:rsid w:val="004A33D7"/>
    <w:rsid w:val="004A40F2"/>
    <w:rsid w:val="004A4805"/>
    <w:rsid w:val="004A489E"/>
    <w:rsid w:val="004A4B6B"/>
    <w:rsid w:val="004A4F2A"/>
    <w:rsid w:val="004A4F7C"/>
    <w:rsid w:val="004A5C51"/>
    <w:rsid w:val="004A5CF3"/>
    <w:rsid w:val="004A64E6"/>
    <w:rsid w:val="004A7668"/>
    <w:rsid w:val="004A776F"/>
    <w:rsid w:val="004A7B43"/>
    <w:rsid w:val="004A7F5D"/>
    <w:rsid w:val="004B0DBD"/>
    <w:rsid w:val="004B15F4"/>
    <w:rsid w:val="004B17DB"/>
    <w:rsid w:val="004B1CAC"/>
    <w:rsid w:val="004B1F0E"/>
    <w:rsid w:val="004B203D"/>
    <w:rsid w:val="004B20FA"/>
    <w:rsid w:val="004B247E"/>
    <w:rsid w:val="004B2846"/>
    <w:rsid w:val="004B2B23"/>
    <w:rsid w:val="004B2F8D"/>
    <w:rsid w:val="004B3309"/>
    <w:rsid w:val="004B3407"/>
    <w:rsid w:val="004B358A"/>
    <w:rsid w:val="004B3BB3"/>
    <w:rsid w:val="004B3DB0"/>
    <w:rsid w:val="004B4733"/>
    <w:rsid w:val="004B4E77"/>
    <w:rsid w:val="004B50E7"/>
    <w:rsid w:val="004B520B"/>
    <w:rsid w:val="004B543F"/>
    <w:rsid w:val="004B59AD"/>
    <w:rsid w:val="004B5DB3"/>
    <w:rsid w:val="004B5FD8"/>
    <w:rsid w:val="004B6B73"/>
    <w:rsid w:val="004B6FDE"/>
    <w:rsid w:val="004B7D4C"/>
    <w:rsid w:val="004C0022"/>
    <w:rsid w:val="004C12A2"/>
    <w:rsid w:val="004C1330"/>
    <w:rsid w:val="004C146C"/>
    <w:rsid w:val="004C1657"/>
    <w:rsid w:val="004C1B37"/>
    <w:rsid w:val="004C1B96"/>
    <w:rsid w:val="004C1CBC"/>
    <w:rsid w:val="004C1F2D"/>
    <w:rsid w:val="004C2345"/>
    <w:rsid w:val="004C26BC"/>
    <w:rsid w:val="004C2830"/>
    <w:rsid w:val="004C4D5A"/>
    <w:rsid w:val="004C55ED"/>
    <w:rsid w:val="004C5C6A"/>
    <w:rsid w:val="004C766A"/>
    <w:rsid w:val="004C78ED"/>
    <w:rsid w:val="004C7BF7"/>
    <w:rsid w:val="004D037D"/>
    <w:rsid w:val="004D0889"/>
    <w:rsid w:val="004D0A93"/>
    <w:rsid w:val="004D19C7"/>
    <w:rsid w:val="004D1FD2"/>
    <w:rsid w:val="004D20D9"/>
    <w:rsid w:val="004D23E5"/>
    <w:rsid w:val="004D2453"/>
    <w:rsid w:val="004D2DA8"/>
    <w:rsid w:val="004D2FF8"/>
    <w:rsid w:val="004D3049"/>
    <w:rsid w:val="004D32A3"/>
    <w:rsid w:val="004D34B1"/>
    <w:rsid w:val="004D34F4"/>
    <w:rsid w:val="004D3566"/>
    <w:rsid w:val="004D3767"/>
    <w:rsid w:val="004D3D69"/>
    <w:rsid w:val="004D44F6"/>
    <w:rsid w:val="004D4CBD"/>
    <w:rsid w:val="004D4E32"/>
    <w:rsid w:val="004D5183"/>
    <w:rsid w:val="004D5589"/>
    <w:rsid w:val="004D5979"/>
    <w:rsid w:val="004D5A32"/>
    <w:rsid w:val="004D5EB4"/>
    <w:rsid w:val="004D5FB2"/>
    <w:rsid w:val="004D72CA"/>
    <w:rsid w:val="004D7365"/>
    <w:rsid w:val="004D7714"/>
    <w:rsid w:val="004D7AE9"/>
    <w:rsid w:val="004E00AD"/>
    <w:rsid w:val="004E0B1A"/>
    <w:rsid w:val="004E0D01"/>
    <w:rsid w:val="004E0DBB"/>
    <w:rsid w:val="004E1009"/>
    <w:rsid w:val="004E135A"/>
    <w:rsid w:val="004E13B0"/>
    <w:rsid w:val="004E14FD"/>
    <w:rsid w:val="004E2438"/>
    <w:rsid w:val="004E36E2"/>
    <w:rsid w:val="004E3711"/>
    <w:rsid w:val="004E420F"/>
    <w:rsid w:val="004E4446"/>
    <w:rsid w:val="004E4D1E"/>
    <w:rsid w:val="004E63E6"/>
    <w:rsid w:val="004E6541"/>
    <w:rsid w:val="004E7399"/>
    <w:rsid w:val="004E7703"/>
    <w:rsid w:val="004E7D8F"/>
    <w:rsid w:val="004F0974"/>
    <w:rsid w:val="004F0BA6"/>
    <w:rsid w:val="004F0F0C"/>
    <w:rsid w:val="004F15DD"/>
    <w:rsid w:val="004F18C7"/>
    <w:rsid w:val="004F19B2"/>
    <w:rsid w:val="004F1AB9"/>
    <w:rsid w:val="004F1B91"/>
    <w:rsid w:val="004F1F06"/>
    <w:rsid w:val="004F2313"/>
    <w:rsid w:val="004F24B1"/>
    <w:rsid w:val="004F2851"/>
    <w:rsid w:val="004F28CD"/>
    <w:rsid w:val="004F2951"/>
    <w:rsid w:val="004F2D2C"/>
    <w:rsid w:val="004F2F98"/>
    <w:rsid w:val="004F32D4"/>
    <w:rsid w:val="004F3FA1"/>
    <w:rsid w:val="004F4330"/>
    <w:rsid w:val="004F4A2C"/>
    <w:rsid w:val="004F4B1E"/>
    <w:rsid w:val="004F5514"/>
    <w:rsid w:val="004F57BC"/>
    <w:rsid w:val="004F5C43"/>
    <w:rsid w:val="004F5CD4"/>
    <w:rsid w:val="004F6604"/>
    <w:rsid w:val="004F6BA9"/>
    <w:rsid w:val="004F7484"/>
    <w:rsid w:val="004F75E3"/>
    <w:rsid w:val="004F76B5"/>
    <w:rsid w:val="004F78D3"/>
    <w:rsid w:val="004F7980"/>
    <w:rsid w:val="004F7B6B"/>
    <w:rsid w:val="004F7E43"/>
    <w:rsid w:val="004F7F49"/>
    <w:rsid w:val="005001DB"/>
    <w:rsid w:val="005008E9"/>
    <w:rsid w:val="00501069"/>
    <w:rsid w:val="005017A9"/>
    <w:rsid w:val="00501AF0"/>
    <w:rsid w:val="00502BEB"/>
    <w:rsid w:val="005030E1"/>
    <w:rsid w:val="00503268"/>
    <w:rsid w:val="00504A54"/>
    <w:rsid w:val="00504BF4"/>
    <w:rsid w:val="00504D17"/>
    <w:rsid w:val="00505049"/>
    <w:rsid w:val="005057A7"/>
    <w:rsid w:val="00505B2A"/>
    <w:rsid w:val="00505F93"/>
    <w:rsid w:val="005065A0"/>
    <w:rsid w:val="005066D7"/>
    <w:rsid w:val="00506CF6"/>
    <w:rsid w:val="00506D02"/>
    <w:rsid w:val="00506E69"/>
    <w:rsid w:val="00507143"/>
    <w:rsid w:val="00507A80"/>
    <w:rsid w:val="00507F65"/>
    <w:rsid w:val="005105F3"/>
    <w:rsid w:val="00510AF9"/>
    <w:rsid w:val="00510D06"/>
    <w:rsid w:val="005111C0"/>
    <w:rsid w:val="00511C75"/>
    <w:rsid w:val="0051204E"/>
    <w:rsid w:val="005125AF"/>
    <w:rsid w:val="005125E6"/>
    <w:rsid w:val="00512C36"/>
    <w:rsid w:val="00512E75"/>
    <w:rsid w:val="00513624"/>
    <w:rsid w:val="0051433D"/>
    <w:rsid w:val="005149F1"/>
    <w:rsid w:val="0051507C"/>
    <w:rsid w:val="00515098"/>
    <w:rsid w:val="005152D6"/>
    <w:rsid w:val="00515382"/>
    <w:rsid w:val="00515B9E"/>
    <w:rsid w:val="00515D7B"/>
    <w:rsid w:val="005160C7"/>
    <w:rsid w:val="00516328"/>
    <w:rsid w:val="0051680E"/>
    <w:rsid w:val="00517054"/>
    <w:rsid w:val="0051776C"/>
    <w:rsid w:val="00517999"/>
    <w:rsid w:val="00517A2A"/>
    <w:rsid w:val="005200B2"/>
    <w:rsid w:val="005205A5"/>
    <w:rsid w:val="00520689"/>
    <w:rsid w:val="00520D30"/>
    <w:rsid w:val="0052144D"/>
    <w:rsid w:val="005218D4"/>
    <w:rsid w:val="00522863"/>
    <w:rsid w:val="00522C87"/>
    <w:rsid w:val="00523523"/>
    <w:rsid w:val="00523A7C"/>
    <w:rsid w:val="00523D00"/>
    <w:rsid w:val="00523DC0"/>
    <w:rsid w:val="00523DF4"/>
    <w:rsid w:val="005243FE"/>
    <w:rsid w:val="00524560"/>
    <w:rsid w:val="005246BE"/>
    <w:rsid w:val="005247CB"/>
    <w:rsid w:val="00524A2E"/>
    <w:rsid w:val="00524A6F"/>
    <w:rsid w:val="00524F35"/>
    <w:rsid w:val="0052585B"/>
    <w:rsid w:val="00527298"/>
    <w:rsid w:val="00527C2C"/>
    <w:rsid w:val="00527F96"/>
    <w:rsid w:val="005300D5"/>
    <w:rsid w:val="005309D1"/>
    <w:rsid w:val="00530A8B"/>
    <w:rsid w:val="005317E6"/>
    <w:rsid w:val="00531939"/>
    <w:rsid w:val="00531AA2"/>
    <w:rsid w:val="00531AF8"/>
    <w:rsid w:val="00531D02"/>
    <w:rsid w:val="00531D5A"/>
    <w:rsid w:val="00531EC6"/>
    <w:rsid w:val="005320C0"/>
    <w:rsid w:val="005321B4"/>
    <w:rsid w:val="00532389"/>
    <w:rsid w:val="0053242A"/>
    <w:rsid w:val="005328F8"/>
    <w:rsid w:val="00532C32"/>
    <w:rsid w:val="0053339B"/>
    <w:rsid w:val="00533838"/>
    <w:rsid w:val="00533EC0"/>
    <w:rsid w:val="005346A1"/>
    <w:rsid w:val="005350DC"/>
    <w:rsid w:val="005353A7"/>
    <w:rsid w:val="00535537"/>
    <w:rsid w:val="0053601C"/>
    <w:rsid w:val="0053671B"/>
    <w:rsid w:val="00536F1A"/>
    <w:rsid w:val="00537707"/>
    <w:rsid w:val="005378FF"/>
    <w:rsid w:val="005379C0"/>
    <w:rsid w:val="00537C59"/>
    <w:rsid w:val="0054027C"/>
    <w:rsid w:val="00540576"/>
    <w:rsid w:val="0054064B"/>
    <w:rsid w:val="005408D8"/>
    <w:rsid w:val="00540C95"/>
    <w:rsid w:val="00541043"/>
    <w:rsid w:val="00541748"/>
    <w:rsid w:val="0054191C"/>
    <w:rsid w:val="00541EF8"/>
    <w:rsid w:val="00542926"/>
    <w:rsid w:val="005429DC"/>
    <w:rsid w:val="00542DD3"/>
    <w:rsid w:val="005433BF"/>
    <w:rsid w:val="005433F1"/>
    <w:rsid w:val="00544CC5"/>
    <w:rsid w:val="00545167"/>
    <w:rsid w:val="005451E7"/>
    <w:rsid w:val="00545DD4"/>
    <w:rsid w:val="0054655E"/>
    <w:rsid w:val="0054697C"/>
    <w:rsid w:val="00546C15"/>
    <w:rsid w:val="005474DD"/>
    <w:rsid w:val="00547517"/>
    <w:rsid w:val="00547C2C"/>
    <w:rsid w:val="00547F97"/>
    <w:rsid w:val="00550770"/>
    <w:rsid w:val="005507F5"/>
    <w:rsid w:val="00550A4D"/>
    <w:rsid w:val="00550E9C"/>
    <w:rsid w:val="0055123B"/>
    <w:rsid w:val="00551444"/>
    <w:rsid w:val="00551CEA"/>
    <w:rsid w:val="0055302A"/>
    <w:rsid w:val="005532CF"/>
    <w:rsid w:val="00553500"/>
    <w:rsid w:val="005535BD"/>
    <w:rsid w:val="0055364D"/>
    <w:rsid w:val="005538D9"/>
    <w:rsid w:val="00553936"/>
    <w:rsid w:val="005539F0"/>
    <w:rsid w:val="00553A19"/>
    <w:rsid w:val="00553A56"/>
    <w:rsid w:val="00553C7A"/>
    <w:rsid w:val="005547E2"/>
    <w:rsid w:val="00554AB9"/>
    <w:rsid w:val="00554C5F"/>
    <w:rsid w:val="005550CC"/>
    <w:rsid w:val="005555F7"/>
    <w:rsid w:val="005556F7"/>
    <w:rsid w:val="00555C7E"/>
    <w:rsid w:val="00555D4E"/>
    <w:rsid w:val="005569A1"/>
    <w:rsid w:val="00556DF2"/>
    <w:rsid w:val="0055776A"/>
    <w:rsid w:val="005578D6"/>
    <w:rsid w:val="005578FB"/>
    <w:rsid w:val="00557985"/>
    <w:rsid w:val="00557FDA"/>
    <w:rsid w:val="00560CDA"/>
    <w:rsid w:val="00560E6C"/>
    <w:rsid w:val="0056170E"/>
    <w:rsid w:val="00561E25"/>
    <w:rsid w:val="00562F5A"/>
    <w:rsid w:val="0056385F"/>
    <w:rsid w:val="00564505"/>
    <w:rsid w:val="0056476B"/>
    <w:rsid w:val="005657DC"/>
    <w:rsid w:val="00566090"/>
    <w:rsid w:val="00567445"/>
    <w:rsid w:val="0056753D"/>
    <w:rsid w:val="00567A6B"/>
    <w:rsid w:val="00570574"/>
    <w:rsid w:val="00570C0A"/>
    <w:rsid w:val="00570D02"/>
    <w:rsid w:val="005719D2"/>
    <w:rsid w:val="00572ABC"/>
    <w:rsid w:val="00572D84"/>
    <w:rsid w:val="005734C1"/>
    <w:rsid w:val="00573ABA"/>
    <w:rsid w:val="00573B60"/>
    <w:rsid w:val="00573DA8"/>
    <w:rsid w:val="00574398"/>
    <w:rsid w:val="00574C78"/>
    <w:rsid w:val="00574ED9"/>
    <w:rsid w:val="0057531C"/>
    <w:rsid w:val="005753B1"/>
    <w:rsid w:val="0057560E"/>
    <w:rsid w:val="005768AD"/>
    <w:rsid w:val="00576B08"/>
    <w:rsid w:val="00576CD4"/>
    <w:rsid w:val="00576E5A"/>
    <w:rsid w:val="00577B46"/>
    <w:rsid w:val="005804FE"/>
    <w:rsid w:val="00580690"/>
    <w:rsid w:val="00580DFB"/>
    <w:rsid w:val="00581316"/>
    <w:rsid w:val="005814F0"/>
    <w:rsid w:val="005817DE"/>
    <w:rsid w:val="00581C3D"/>
    <w:rsid w:val="00581C9A"/>
    <w:rsid w:val="00581CF4"/>
    <w:rsid w:val="005821F4"/>
    <w:rsid w:val="005825EF"/>
    <w:rsid w:val="0058290B"/>
    <w:rsid w:val="00583A0B"/>
    <w:rsid w:val="00583C6F"/>
    <w:rsid w:val="00583C9C"/>
    <w:rsid w:val="00583D56"/>
    <w:rsid w:val="00583E52"/>
    <w:rsid w:val="005849C8"/>
    <w:rsid w:val="00585730"/>
    <w:rsid w:val="00585B69"/>
    <w:rsid w:val="00585FB8"/>
    <w:rsid w:val="005861A3"/>
    <w:rsid w:val="00586322"/>
    <w:rsid w:val="00586690"/>
    <w:rsid w:val="00586AF1"/>
    <w:rsid w:val="005870B0"/>
    <w:rsid w:val="00587337"/>
    <w:rsid w:val="005876F4"/>
    <w:rsid w:val="005878B0"/>
    <w:rsid w:val="00590351"/>
    <w:rsid w:val="00590C0E"/>
    <w:rsid w:val="00591019"/>
    <w:rsid w:val="0059154D"/>
    <w:rsid w:val="005915E8"/>
    <w:rsid w:val="005917AE"/>
    <w:rsid w:val="0059289D"/>
    <w:rsid w:val="00592A1A"/>
    <w:rsid w:val="00592E12"/>
    <w:rsid w:val="00593167"/>
    <w:rsid w:val="005939DC"/>
    <w:rsid w:val="00593B2E"/>
    <w:rsid w:val="00594132"/>
    <w:rsid w:val="005943CA"/>
    <w:rsid w:val="00594B0B"/>
    <w:rsid w:val="00594C99"/>
    <w:rsid w:val="005950ED"/>
    <w:rsid w:val="005957EF"/>
    <w:rsid w:val="00596AB3"/>
    <w:rsid w:val="005970DC"/>
    <w:rsid w:val="00597156"/>
    <w:rsid w:val="005976DF"/>
    <w:rsid w:val="005978E6"/>
    <w:rsid w:val="0059790F"/>
    <w:rsid w:val="00597DD0"/>
    <w:rsid w:val="005A00D4"/>
    <w:rsid w:val="005A0F2D"/>
    <w:rsid w:val="005A11B5"/>
    <w:rsid w:val="005A19E9"/>
    <w:rsid w:val="005A1A78"/>
    <w:rsid w:val="005A3751"/>
    <w:rsid w:val="005A3E67"/>
    <w:rsid w:val="005A4275"/>
    <w:rsid w:val="005A4AF2"/>
    <w:rsid w:val="005A5006"/>
    <w:rsid w:val="005A56A2"/>
    <w:rsid w:val="005A5C24"/>
    <w:rsid w:val="005A6C8F"/>
    <w:rsid w:val="005A6DC6"/>
    <w:rsid w:val="005A6FB3"/>
    <w:rsid w:val="005A739C"/>
    <w:rsid w:val="005A74E7"/>
    <w:rsid w:val="005A7C88"/>
    <w:rsid w:val="005A7F7D"/>
    <w:rsid w:val="005A7FEE"/>
    <w:rsid w:val="005B0965"/>
    <w:rsid w:val="005B0A9C"/>
    <w:rsid w:val="005B0F7C"/>
    <w:rsid w:val="005B1388"/>
    <w:rsid w:val="005B166D"/>
    <w:rsid w:val="005B1C9D"/>
    <w:rsid w:val="005B1FBA"/>
    <w:rsid w:val="005B2065"/>
    <w:rsid w:val="005B2279"/>
    <w:rsid w:val="005B29CA"/>
    <w:rsid w:val="005B2F1C"/>
    <w:rsid w:val="005B34BC"/>
    <w:rsid w:val="005B351B"/>
    <w:rsid w:val="005B3840"/>
    <w:rsid w:val="005B39CB"/>
    <w:rsid w:val="005B3C16"/>
    <w:rsid w:val="005B440F"/>
    <w:rsid w:val="005B451F"/>
    <w:rsid w:val="005B4572"/>
    <w:rsid w:val="005B48B1"/>
    <w:rsid w:val="005B5073"/>
    <w:rsid w:val="005B5097"/>
    <w:rsid w:val="005B5139"/>
    <w:rsid w:val="005B59F9"/>
    <w:rsid w:val="005B5BC2"/>
    <w:rsid w:val="005B6033"/>
    <w:rsid w:val="005B6049"/>
    <w:rsid w:val="005B618B"/>
    <w:rsid w:val="005B6200"/>
    <w:rsid w:val="005B7A10"/>
    <w:rsid w:val="005C009B"/>
    <w:rsid w:val="005C0621"/>
    <w:rsid w:val="005C080E"/>
    <w:rsid w:val="005C13E3"/>
    <w:rsid w:val="005C15D3"/>
    <w:rsid w:val="005C163C"/>
    <w:rsid w:val="005C1DBE"/>
    <w:rsid w:val="005C1F58"/>
    <w:rsid w:val="005C2278"/>
    <w:rsid w:val="005C2646"/>
    <w:rsid w:val="005C2ADB"/>
    <w:rsid w:val="005C3643"/>
    <w:rsid w:val="005C3C88"/>
    <w:rsid w:val="005C4924"/>
    <w:rsid w:val="005C512A"/>
    <w:rsid w:val="005C5668"/>
    <w:rsid w:val="005C5A31"/>
    <w:rsid w:val="005C5C4F"/>
    <w:rsid w:val="005C687B"/>
    <w:rsid w:val="005C6D54"/>
    <w:rsid w:val="005C7B0A"/>
    <w:rsid w:val="005C7FC5"/>
    <w:rsid w:val="005D0B24"/>
    <w:rsid w:val="005D102B"/>
    <w:rsid w:val="005D1B24"/>
    <w:rsid w:val="005D1B48"/>
    <w:rsid w:val="005D1E06"/>
    <w:rsid w:val="005D1EF8"/>
    <w:rsid w:val="005D1FC0"/>
    <w:rsid w:val="005D21BC"/>
    <w:rsid w:val="005D249D"/>
    <w:rsid w:val="005D3C18"/>
    <w:rsid w:val="005D3C6C"/>
    <w:rsid w:val="005D41CD"/>
    <w:rsid w:val="005D439E"/>
    <w:rsid w:val="005D4744"/>
    <w:rsid w:val="005D4B31"/>
    <w:rsid w:val="005D4F9D"/>
    <w:rsid w:val="005D5AA6"/>
    <w:rsid w:val="005D5D9C"/>
    <w:rsid w:val="005D632C"/>
    <w:rsid w:val="005D647B"/>
    <w:rsid w:val="005D6634"/>
    <w:rsid w:val="005D6643"/>
    <w:rsid w:val="005D6D29"/>
    <w:rsid w:val="005D710B"/>
    <w:rsid w:val="005D795C"/>
    <w:rsid w:val="005D79C1"/>
    <w:rsid w:val="005D7FE1"/>
    <w:rsid w:val="005E098D"/>
    <w:rsid w:val="005E0E21"/>
    <w:rsid w:val="005E14E3"/>
    <w:rsid w:val="005E17B9"/>
    <w:rsid w:val="005E1BF0"/>
    <w:rsid w:val="005E2D5D"/>
    <w:rsid w:val="005E2E97"/>
    <w:rsid w:val="005E3883"/>
    <w:rsid w:val="005E3EC1"/>
    <w:rsid w:val="005E4211"/>
    <w:rsid w:val="005E4564"/>
    <w:rsid w:val="005E4905"/>
    <w:rsid w:val="005E4AB3"/>
    <w:rsid w:val="005E53BB"/>
    <w:rsid w:val="005E5734"/>
    <w:rsid w:val="005E57DF"/>
    <w:rsid w:val="005E5AA0"/>
    <w:rsid w:val="005E5EFA"/>
    <w:rsid w:val="005E6273"/>
    <w:rsid w:val="005E6467"/>
    <w:rsid w:val="005E6BD4"/>
    <w:rsid w:val="005E6CA3"/>
    <w:rsid w:val="005E6DAC"/>
    <w:rsid w:val="005E6E0A"/>
    <w:rsid w:val="005E735C"/>
    <w:rsid w:val="005E74FB"/>
    <w:rsid w:val="005F00FC"/>
    <w:rsid w:val="005F0BE7"/>
    <w:rsid w:val="005F1EAF"/>
    <w:rsid w:val="005F1FBD"/>
    <w:rsid w:val="005F24C6"/>
    <w:rsid w:val="005F2945"/>
    <w:rsid w:val="005F2BF9"/>
    <w:rsid w:val="005F2C80"/>
    <w:rsid w:val="005F2FF4"/>
    <w:rsid w:val="005F3437"/>
    <w:rsid w:val="005F385F"/>
    <w:rsid w:val="005F3E5A"/>
    <w:rsid w:val="005F4013"/>
    <w:rsid w:val="005F43AB"/>
    <w:rsid w:val="005F4996"/>
    <w:rsid w:val="005F4AB0"/>
    <w:rsid w:val="005F4D49"/>
    <w:rsid w:val="005F5530"/>
    <w:rsid w:val="005F56FF"/>
    <w:rsid w:val="005F61FD"/>
    <w:rsid w:val="005F6385"/>
    <w:rsid w:val="0060022D"/>
    <w:rsid w:val="00600389"/>
    <w:rsid w:val="00600F19"/>
    <w:rsid w:val="00601241"/>
    <w:rsid w:val="0060147D"/>
    <w:rsid w:val="00601D35"/>
    <w:rsid w:val="00601EF3"/>
    <w:rsid w:val="006020BE"/>
    <w:rsid w:val="00602174"/>
    <w:rsid w:val="00602314"/>
    <w:rsid w:val="00602696"/>
    <w:rsid w:val="006026AE"/>
    <w:rsid w:val="00603F51"/>
    <w:rsid w:val="00605BDE"/>
    <w:rsid w:val="00605DA3"/>
    <w:rsid w:val="00606D1E"/>
    <w:rsid w:val="0061056A"/>
    <w:rsid w:val="00610606"/>
    <w:rsid w:val="006114B7"/>
    <w:rsid w:val="00611E5B"/>
    <w:rsid w:val="00612D89"/>
    <w:rsid w:val="00612F87"/>
    <w:rsid w:val="006136F0"/>
    <w:rsid w:val="006137E4"/>
    <w:rsid w:val="006142D8"/>
    <w:rsid w:val="006147FE"/>
    <w:rsid w:val="00614D1B"/>
    <w:rsid w:val="00615545"/>
    <w:rsid w:val="0061610B"/>
    <w:rsid w:val="00616436"/>
    <w:rsid w:val="006166A5"/>
    <w:rsid w:val="00616BE4"/>
    <w:rsid w:val="00616D1F"/>
    <w:rsid w:val="0061771B"/>
    <w:rsid w:val="00617ACF"/>
    <w:rsid w:val="00617AE8"/>
    <w:rsid w:val="00617C02"/>
    <w:rsid w:val="00617E75"/>
    <w:rsid w:val="006204F6"/>
    <w:rsid w:val="0062144D"/>
    <w:rsid w:val="00621466"/>
    <w:rsid w:val="006218CB"/>
    <w:rsid w:val="00621F16"/>
    <w:rsid w:val="00622C31"/>
    <w:rsid w:val="0062355A"/>
    <w:rsid w:val="00623948"/>
    <w:rsid w:val="00623E2B"/>
    <w:rsid w:val="0062410A"/>
    <w:rsid w:val="00624376"/>
    <w:rsid w:val="0062448A"/>
    <w:rsid w:val="00624678"/>
    <w:rsid w:val="00624706"/>
    <w:rsid w:val="00624A99"/>
    <w:rsid w:val="0062543B"/>
    <w:rsid w:val="00625776"/>
    <w:rsid w:val="00625B47"/>
    <w:rsid w:val="00626868"/>
    <w:rsid w:val="00626F68"/>
    <w:rsid w:val="0062726D"/>
    <w:rsid w:val="00627E79"/>
    <w:rsid w:val="0063074E"/>
    <w:rsid w:val="006308A0"/>
    <w:rsid w:val="00630A70"/>
    <w:rsid w:val="00630FB8"/>
    <w:rsid w:val="006310EC"/>
    <w:rsid w:val="006314BB"/>
    <w:rsid w:val="00631AF3"/>
    <w:rsid w:val="0063242A"/>
    <w:rsid w:val="00632915"/>
    <w:rsid w:val="00632E8E"/>
    <w:rsid w:val="00633027"/>
    <w:rsid w:val="0063352C"/>
    <w:rsid w:val="0063373F"/>
    <w:rsid w:val="00633794"/>
    <w:rsid w:val="00633D73"/>
    <w:rsid w:val="00633F02"/>
    <w:rsid w:val="00634235"/>
    <w:rsid w:val="006349CA"/>
    <w:rsid w:val="00634C5D"/>
    <w:rsid w:val="00634E05"/>
    <w:rsid w:val="0063547B"/>
    <w:rsid w:val="006355DA"/>
    <w:rsid w:val="00635B0E"/>
    <w:rsid w:val="00636575"/>
    <w:rsid w:val="00637584"/>
    <w:rsid w:val="00637878"/>
    <w:rsid w:val="006378AE"/>
    <w:rsid w:val="00637A11"/>
    <w:rsid w:val="00637C6E"/>
    <w:rsid w:val="00637E91"/>
    <w:rsid w:val="00637E93"/>
    <w:rsid w:val="0064029F"/>
    <w:rsid w:val="0064082A"/>
    <w:rsid w:val="00640A30"/>
    <w:rsid w:val="00641383"/>
    <w:rsid w:val="006414E7"/>
    <w:rsid w:val="006417B7"/>
    <w:rsid w:val="006419A9"/>
    <w:rsid w:val="00642F76"/>
    <w:rsid w:val="006440DC"/>
    <w:rsid w:val="0064480F"/>
    <w:rsid w:val="006448C3"/>
    <w:rsid w:val="006450DE"/>
    <w:rsid w:val="00645209"/>
    <w:rsid w:val="006458D5"/>
    <w:rsid w:val="0064592B"/>
    <w:rsid w:val="00645A8F"/>
    <w:rsid w:val="00645B1D"/>
    <w:rsid w:val="00645C9B"/>
    <w:rsid w:val="00646BCE"/>
    <w:rsid w:val="00647F5E"/>
    <w:rsid w:val="006503F5"/>
    <w:rsid w:val="006508DD"/>
    <w:rsid w:val="00651277"/>
    <w:rsid w:val="00651BF8"/>
    <w:rsid w:val="00651E1D"/>
    <w:rsid w:val="00652133"/>
    <w:rsid w:val="0065219F"/>
    <w:rsid w:val="006530A1"/>
    <w:rsid w:val="00653459"/>
    <w:rsid w:val="00653741"/>
    <w:rsid w:val="006540DD"/>
    <w:rsid w:val="0065421A"/>
    <w:rsid w:val="0065436C"/>
    <w:rsid w:val="006546CE"/>
    <w:rsid w:val="006554AE"/>
    <w:rsid w:val="006574B3"/>
    <w:rsid w:val="0066024A"/>
    <w:rsid w:val="0066036A"/>
    <w:rsid w:val="00660408"/>
    <w:rsid w:val="006608DB"/>
    <w:rsid w:val="00660A62"/>
    <w:rsid w:val="00660B4B"/>
    <w:rsid w:val="00660C42"/>
    <w:rsid w:val="00660E04"/>
    <w:rsid w:val="00660EE3"/>
    <w:rsid w:val="006611AD"/>
    <w:rsid w:val="006618B7"/>
    <w:rsid w:val="00661BF9"/>
    <w:rsid w:val="00662220"/>
    <w:rsid w:val="006622FD"/>
    <w:rsid w:val="00662476"/>
    <w:rsid w:val="00662558"/>
    <w:rsid w:val="00662F77"/>
    <w:rsid w:val="00663BAE"/>
    <w:rsid w:val="006642DD"/>
    <w:rsid w:val="00664375"/>
    <w:rsid w:val="006645EF"/>
    <w:rsid w:val="006646E4"/>
    <w:rsid w:val="00664E72"/>
    <w:rsid w:val="00664FCF"/>
    <w:rsid w:val="00666848"/>
    <w:rsid w:val="00666B83"/>
    <w:rsid w:val="00666FE7"/>
    <w:rsid w:val="0066702B"/>
    <w:rsid w:val="006672A8"/>
    <w:rsid w:val="0066750E"/>
    <w:rsid w:val="00667A2D"/>
    <w:rsid w:val="00667D1A"/>
    <w:rsid w:val="006702BD"/>
    <w:rsid w:val="00670526"/>
    <w:rsid w:val="00670BE8"/>
    <w:rsid w:val="00671230"/>
    <w:rsid w:val="006720C4"/>
    <w:rsid w:val="0067219C"/>
    <w:rsid w:val="00672629"/>
    <w:rsid w:val="006727DA"/>
    <w:rsid w:val="00672802"/>
    <w:rsid w:val="00672BA5"/>
    <w:rsid w:val="00672CAA"/>
    <w:rsid w:val="00673308"/>
    <w:rsid w:val="00673826"/>
    <w:rsid w:val="006739D6"/>
    <w:rsid w:val="00673C88"/>
    <w:rsid w:val="00673CF1"/>
    <w:rsid w:val="00673EE0"/>
    <w:rsid w:val="00673F4D"/>
    <w:rsid w:val="006748E1"/>
    <w:rsid w:val="0067539B"/>
    <w:rsid w:val="006756D6"/>
    <w:rsid w:val="00675A9A"/>
    <w:rsid w:val="006767EB"/>
    <w:rsid w:val="006768F8"/>
    <w:rsid w:val="006774D1"/>
    <w:rsid w:val="00677F2D"/>
    <w:rsid w:val="00681B8E"/>
    <w:rsid w:val="00681BB4"/>
    <w:rsid w:val="00682005"/>
    <w:rsid w:val="00682CCF"/>
    <w:rsid w:val="0068341C"/>
    <w:rsid w:val="00683949"/>
    <w:rsid w:val="00683EB3"/>
    <w:rsid w:val="00683F04"/>
    <w:rsid w:val="00683F97"/>
    <w:rsid w:val="00684AED"/>
    <w:rsid w:val="00684CDB"/>
    <w:rsid w:val="00684CEA"/>
    <w:rsid w:val="00684DE4"/>
    <w:rsid w:val="00685088"/>
    <w:rsid w:val="006851F1"/>
    <w:rsid w:val="0068568E"/>
    <w:rsid w:val="0068571A"/>
    <w:rsid w:val="006857D2"/>
    <w:rsid w:val="00685B10"/>
    <w:rsid w:val="00685C66"/>
    <w:rsid w:val="00685DE8"/>
    <w:rsid w:val="00686D4C"/>
    <w:rsid w:val="00687009"/>
    <w:rsid w:val="006874C9"/>
    <w:rsid w:val="00687B9F"/>
    <w:rsid w:val="00690E5E"/>
    <w:rsid w:val="00690F75"/>
    <w:rsid w:val="00692573"/>
    <w:rsid w:val="00692E67"/>
    <w:rsid w:val="006937A2"/>
    <w:rsid w:val="00693AA8"/>
    <w:rsid w:val="00694215"/>
    <w:rsid w:val="00694494"/>
    <w:rsid w:val="006949B8"/>
    <w:rsid w:val="00694AC7"/>
    <w:rsid w:val="00694ED1"/>
    <w:rsid w:val="00695EFF"/>
    <w:rsid w:val="00696590"/>
    <w:rsid w:val="00696842"/>
    <w:rsid w:val="00696903"/>
    <w:rsid w:val="006969B4"/>
    <w:rsid w:val="00697A93"/>
    <w:rsid w:val="00697B45"/>
    <w:rsid w:val="00697D48"/>
    <w:rsid w:val="006A0574"/>
    <w:rsid w:val="006A0812"/>
    <w:rsid w:val="006A1E4E"/>
    <w:rsid w:val="006A1F14"/>
    <w:rsid w:val="006A2079"/>
    <w:rsid w:val="006A27F5"/>
    <w:rsid w:val="006A2BD7"/>
    <w:rsid w:val="006A2E54"/>
    <w:rsid w:val="006A4277"/>
    <w:rsid w:val="006A51DD"/>
    <w:rsid w:val="006A592D"/>
    <w:rsid w:val="006A5C43"/>
    <w:rsid w:val="006A64CC"/>
    <w:rsid w:val="006A66BB"/>
    <w:rsid w:val="006A6D37"/>
    <w:rsid w:val="006A6D71"/>
    <w:rsid w:val="006A7360"/>
    <w:rsid w:val="006A7817"/>
    <w:rsid w:val="006B0D13"/>
    <w:rsid w:val="006B0DE3"/>
    <w:rsid w:val="006B109E"/>
    <w:rsid w:val="006B1C81"/>
    <w:rsid w:val="006B2952"/>
    <w:rsid w:val="006B2EA9"/>
    <w:rsid w:val="006B362F"/>
    <w:rsid w:val="006B39D1"/>
    <w:rsid w:val="006B3ACF"/>
    <w:rsid w:val="006B410A"/>
    <w:rsid w:val="006B41FF"/>
    <w:rsid w:val="006B43DA"/>
    <w:rsid w:val="006B4AD4"/>
    <w:rsid w:val="006B5320"/>
    <w:rsid w:val="006B54AB"/>
    <w:rsid w:val="006B5F47"/>
    <w:rsid w:val="006B65D9"/>
    <w:rsid w:val="006B6702"/>
    <w:rsid w:val="006B6BA2"/>
    <w:rsid w:val="006B6DBE"/>
    <w:rsid w:val="006B704F"/>
    <w:rsid w:val="006B7F32"/>
    <w:rsid w:val="006C00F8"/>
    <w:rsid w:val="006C0197"/>
    <w:rsid w:val="006C024B"/>
    <w:rsid w:val="006C0577"/>
    <w:rsid w:val="006C0747"/>
    <w:rsid w:val="006C089D"/>
    <w:rsid w:val="006C1238"/>
    <w:rsid w:val="006C13C5"/>
    <w:rsid w:val="006C17E7"/>
    <w:rsid w:val="006C211F"/>
    <w:rsid w:val="006C2632"/>
    <w:rsid w:val="006C2FFD"/>
    <w:rsid w:val="006C312C"/>
    <w:rsid w:val="006C383D"/>
    <w:rsid w:val="006C4702"/>
    <w:rsid w:val="006C4D6B"/>
    <w:rsid w:val="006C54A4"/>
    <w:rsid w:val="006C5FBA"/>
    <w:rsid w:val="006C60D0"/>
    <w:rsid w:val="006C631D"/>
    <w:rsid w:val="006C663C"/>
    <w:rsid w:val="006C6ADC"/>
    <w:rsid w:val="006C6CEA"/>
    <w:rsid w:val="006C6E05"/>
    <w:rsid w:val="006C79B7"/>
    <w:rsid w:val="006D04F0"/>
    <w:rsid w:val="006D053E"/>
    <w:rsid w:val="006D05F5"/>
    <w:rsid w:val="006D078C"/>
    <w:rsid w:val="006D0963"/>
    <w:rsid w:val="006D0B1D"/>
    <w:rsid w:val="006D0FAC"/>
    <w:rsid w:val="006D1CFC"/>
    <w:rsid w:val="006D2709"/>
    <w:rsid w:val="006D289D"/>
    <w:rsid w:val="006D28B5"/>
    <w:rsid w:val="006D2E8E"/>
    <w:rsid w:val="006D30E3"/>
    <w:rsid w:val="006D3393"/>
    <w:rsid w:val="006D42C6"/>
    <w:rsid w:val="006D43E0"/>
    <w:rsid w:val="006D440C"/>
    <w:rsid w:val="006D44BE"/>
    <w:rsid w:val="006D44DF"/>
    <w:rsid w:val="006D481D"/>
    <w:rsid w:val="006D5162"/>
    <w:rsid w:val="006D51D8"/>
    <w:rsid w:val="006D52BB"/>
    <w:rsid w:val="006D5482"/>
    <w:rsid w:val="006D5AAC"/>
    <w:rsid w:val="006D5E61"/>
    <w:rsid w:val="006D67C8"/>
    <w:rsid w:val="006D686E"/>
    <w:rsid w:val="006D6A01"/>
    <w:rsid w:val="006D6ADD"/>
    <w:rsid w:val="006D6CE8"/>
    <w:rsid w:val="006D70BB"/>
    <w:rsid w:val="006D7B81"/>
    <w:rsid w:val="006D7D53"/>
    <w:rsid w:val="006E0073"/>
    <w:rsid w:val="006E0934"/>
    <w:rsid w:val="006E0A38"/>
    <w:rsid w:val="006E1B52"/>
    <w:rsid w:val="006E2143"/>
    <w:rsid w:val="006E2394"/>
    <w:rsid w:val="006E2434"/>
    <w:rsid w:val="006E2A26"/>
    <w:rsid w:val="006E2E84"/>
    <w:rsid w:val="006E39D1"/>
    <w:rsid w:val="006E3B1A"/>
    <w:rsid w:val="006E3E27"/>
    <w:rsid w:val="006E40CF"/>
    <w:rsid w:val="006E4507"/>
    <w:rsid w:val="006E46D4"/>
    <w:rsid w:val="006E4C47"/>
    <w:rsid w:val="006E4C5C"/>
    <w:rsid w:val="006E4CE1"/>
    <w:rsid w:val="006E5336"/>
    <w:rsid w:val="006E53A3"/>
    <w:rsid w:val="006E5F95"/>
    <w:rsid w:val="006E647F"/>
    <w:rsid w:val="006E64CB"/>
    <w:rsid w:val="006E65C9"/>
    <w:rsid w:val="006E74DF"/>
    <w:rsid w:val="006E7E1E"/>
    <w:rsid w:val="006E7EDD"/>
    <w:rsid w:val="006F0492"/>
    <w:rsid w:val="006F052B"/>
    <w:rsid w:val="006F15C1"/>
    <w:rsid w:val="006F1FED"/>
    <w:rsid w:val="006F20DD"/>
    <w:rsid w:val="006F2F55"/>
    <w:rsid w:val="006F5113"/>
    <w:rsid w:val="006F5C5E"/>
    <w:rsid w:val="006F5E0A"/>
    <w:rsid w:val="006F6089"/>
    <w:rsid w:val="006F730C"/>
    <w:rsid w:val="006F7BD1"/>
    <w:rsid w:val="006F7F1D"/>
    <w:rsid w:val="00700604"/>
    <w:rsid w:val="00701062"/>
    <w:rsid w:val="007010C8"/>
    <w:rsid w:val="00701F6E"/>
    <w:rsid w:val="00702437"/>
    <w:rsid w:val="00702FDC"/>
    <w:rsid w:val="0070305E"/>
    <w:rsid w:val="00703255"/>
    <w:rsid w:val="00703E81"/>
    <w:rsid w:val="007044BC"/>
    <w:rsid w:val="007046DB"/>
    <w:rsid w:val="00704F6D"/>
    <w:rsid w:val="00704F97"/>
    <w:rsid w:val="007051D6"/>
    <w:rsid w:val="0070524C"/>
    <w:rsid w:val="00705ED2"/>
    <w:rsid w:val="007061FF"/>
    <w:rsid w:val="0070632D"/>
    <w:rsid w:val="00706901"/>
    <w:rsid w:val="0070743F"/>
    <w:rsid w:val="007079CD"/>
    <w:rsid w:val="00707C0B"/>
    <w:rsid w:val="0071037C"/>
    <w:rsid w:val="00710CF0"/>
    <w:rsid w:val="00710EA6"/>
    <w:rsid w:val="00711A32"/>
    <w:rsid w:val="00711AA4"/>
    <w:rsid w:val="0071213E"/>
    <w:rsid w:val="00712198"/>
    <w:rsid w:val="00712559"/>
    <w:rsid w:val="0071318E"/>
    <w:rsid w:val="007139D4"/>
    <w:rsid w:val="00714522"/>
    <w:rsid w:val="007146A1"/>
    <w:rsid w:val="00714D23"/>
    <w:rsid w:val="007152F6"/>
    <w:rsid w:val="0071579C"/>
    <w:rsid w:val="007159B5"/>
    <w:rsid w:val="00715E11"/>
    <w:rsid w:val="0071605F"/>
    <w:rsid w:val="00716068"/>
    <w:rsid w:val="00716716"/>
    <w:rsid w:val="0071681E"/>
    <w:rsid w:val="00716A48"/>
    <w:rsid w:val="0071737C"/>
    <w:rsid w:val="00717473"/>
    <w:rsid w:val="007174DB"/>
    <w:rsid w:val="00717DDF"/>
    <w:rsid w:val="00721708"/>
    <w:rsid w:val="007221FC"/>
    <w:rsid w:val="00722223"/>
    <w:rsid w:val="00722C01"/>
    <w:rsid w:val="00722F89"/>
    <w:rsid w:val="0072388A"/>
    <w:rsid w:val="00723F46"/>
    <w:rsid w:val="00724028"/>
    <w:rsid w:val="0072404E"/>
    <w:rsid w:val="007241CE"/>
    <w:rsid w:val="00724A8B"/>
    <w:rsid w:val="007254D6"/>
    <w:rsid w:val="00725623"/>
    <w:rsid w:val="007259E3"/>
    <w:rsid w:val="00727004"/>
    <w:rsid w:val="0072717A"/>
    <w:rsid w:val="00727D67"/>
    <w:rsid w:val="00727EEC"/>
    <w:rsid w:val="00727EF0"/>
    <w:rsid w:val="00730415"/>
    <w:rsid w:val="007306D9"/>
    <w:rsid w:val="007307C2"/>
    <w:rsid w:val="0073093D"/>
    <w:rsid w:val="00730F00"/>
    <w:rsid w:val="0073101B"/>
    <w:rsid w:val="007312B0"/>
    <w:rsid w:val="00731FC4"/>
    <w:rsid w:val="0073245C"/>
    <w:rsid w:val="007327EE"/>
    <w:rsid w:val="00732ABF"/>
    <w:rsid w:val="00732F94"/>
    <w:rsid w:val="007336C7"/>
    <w:rsid w:val="00733821"/>
    <w:rsid w:val="00733A74"/>
    <w:rsid w:val="00733D88"/>
    <w:rsid w:val="0073413F"/>
    <w:rsid w:val="00734560"/>
    <w:rsid w:val="0073475D"/>
    <w:rsid w:val="0073479A"/>
    <w:rsid w:val="00734B33"/>
    <w:rsid w:val="00735335"/>
    <w:rsid w:val="0073554E"/>
    <w:rsid w:val="00735742"/>
    <w:rsid w:val="00735E84"/>
    <w:rsid w:val="00736133"/>
    <w:rsid w:val="00736E0F"/>
    <w:rsid w:val="007376E8"/>
    <w:rsid w:val="0073783B"/>
    <w:rsid w:val="00737CE8"/>
    <w:rsid w:val="00737DB7"/>
    <w:rsid w:val="00740E8D"/>
    <w:rsid w:val="0074104C"/>
    <w:rsid w:val="00741482"/>
    <w:rsid w:val="0074151B"/>
    <w:rsid w:val="00741858"/>
    <w:rsid w:val="00742105"/>
    <w:rsid w:val="007426E9"/>
    <w:rsid w:val="0074310F"/>
    <w:rsid w:val="0074373D"/>
    <w:rsid w:val="007438BF"/>
    <w:rsid w:val="00743A25"/>
    <w:rsid w:val="00743BE3"/>
    <w:rsid w:val="007441F5"/>
    <w:rsid w:val="007447D0"/>
    <w:rsid w:val="00744927"/>
    <w:rsid w:val="00744C4C"/>
    <w:rsid w:val="00744CED"/>
    <w:rsid w:val="007450C4"/>
    <w:rsid w:val="0074670F"/>
    <w:rsid w:val="007468F2"/>
    <w:rsid w:val="007475E0"/>
    <w:rsid w:val="00750C40"/>
    <w:rsid w:val="007511E6"/>
    <w:rsid w:val="00751F87"/>
    <w:rsid w:val="007524EA"/>
    <w:rsid w:val="007528B3"/>
    <w:rsid w:val="00752F25"/>
    <w:rsid w:val="007536B3"/>
    <w:rsid w:val="00753856"/>
    <w:rsid w:val="00753BD1"/>
    <w:rsid w:val="00753F72"/>
    <w:rsid w:val="00755001"/>
    <w:rsid w:val="00755324"/>
    <w:rsid w:val="00755416"/>
    <w:rsid w:val="00755EB7"/>
    <w:rsid w:val="00756531"/>
    <w:rsid w:val="0075672C"/>
    <w:rsid w:val="00757BCB"/>
    <w:rsid w:val="00757D4E"/>
    <w:rsid w:val="00760802"/>
    <w:rsid w:val="007612FD"/>
    <w:rsid w:val="007615A8"/>
    <w:rsid w:val="007615D3"/>
    <w:rsid w:val="00761682"/>
    <w:rsid w:val="00761D9D"/>
    <w:rsid w:val="0076261D"/>
    <w:rsid w:val="00763367"/>
    <w:rsid w:val="00763374"/>
    <w:rsid w:val="00763861"/>
    <w:rsid w:val="00764032"/>
    <w:rsid w:val="00764733"/>
    <w:rsid w:val="00765124"/>
    <w:rsid w:val="007656FF"/>
    <w:rsid w:val="007660CE"/>
    <w:rsid w:val="00766737"/>
    <w:rsid w:val="007672B4"/>
    <w:rsid w:val="00770903"/>
    <w:rsid w:val="00770F22"/>
    <w:rsid w:val="007715EB"/>
    <w:rsid w:val="00771654"/>
    <w:rsid w:val="00771A70"/>
    <w:rsid w:val="00771B6B"/>
    <w:rsid w:val="007722C1"/>
    <w:rsid w:val="007727BE"/>
    <w:rsid w:val="007729AE"/>
    <w:rsid w:val="00772E73"/>
    <w:rsid w:val="00773173"/>
    <w:rsid w:val="0077321B"/>
    <w:rsid w:val="0077357E"/>
    <w:rsid w:val="007738DE"/>
    <w:rsid w:val="00773E98"/>
    <w:rsid w:val="00773FD1"/>
    <w:rsid w:val="00774852"/>
    <w:rsid w:val="00774AF3"/>
    <w:rsid w:val="007750E2"/>
    <w:rsid w:val="0077533E"/>
    <w:rsid w:val="00775369"/>
    <w:rsid w:val="00775559"/>
    <w:rsid w:val="00775976"/>
    <w:rsid w:val="00775F7B"/>
    <w:rsid w:val="0077644E"/>
    <w:rsid w:val="00776A02"/>
    <w:rsid w:val="00776C08"/>
    <w:rsid w:val="00776FDE"/>
    <w:rsid w:val="00777336"/>
    <w:rsid w:val="00777389"/>
    <w:rsid w:val="007775DE"/>
    <w:rsid w:val="0077789C"/>
    <w:rsid w:val="0078045D"/>
    <w:rsid w:val="0078070A"/>
    <w:rsid w:val="00780FFD"/>
    <w:rsid w:val="0078100A"/>
    <w:rsid w:val="00781511"/>
    <w:rsid w:val="00781E10"/>
    <w:rsid w:val="00782225"/>
    <w:rsid w:val="00782868"/>
    <w:rsid w:val="00783207"/>
    <w:rsid w:val="007835FB"/>
    <w:rsid w:val="007841C4"/>
    <w:rsid w:val="007841F7"/>
    <w:rsid w:val="00784B6E"/>
    <w:rsid w:val="00784D79"/>
    <w:rsid w:val="007854E2"/>
    <w:rsid w:val="00785B02"/>
    <w:rsid w:val="00785CE5"/>
    <w:rsid w:val="007862C7"/>
    <w:rsid w:val="00786865"/>
    <w:rsid w:val="00787DDA"/>
    <w:rsid w:val="00787FCF"/>
    <w:rsid w:val="00790270"/>
    <w:rsid w:val="00790742"/>
    <w:rsid w:val="00791A39"/>
    <w:rsid w:val="00791A5F"/>
    <w:rsid w:val="00791AEE"/>
    <w:rsid w:val="00791B15"/>
    <w:rsid w:val="00792114"/>
    <w:rsid w:val="007923E2"/>
    <w:rsid w:val="00792508"/>
    <w:rsid w:val="007926E1"/>
    <w:rsid w:val="00792DBC"/>
    <w:rsid w:val="007930CD"/>
    <w:rsid w:val="007931A6"/>
    <w:rsid w:val="00793B83"/>
    <w:rsid w:val="00793DF7"/>
    <w:rsid w:val="00793EA7"/>
    <w:rsid w:val="00794021"/>
    <w:rsid w:val="0079445D"/>
    <w:rsid w:val="00794D0D"/>
    <w:rsid w:val="00794DF8"/>
    <w:rsid w:val="00795134"/>
    <w:rsid w:val="007951C7"/>
    <w:rsid w:val="0079542E"/>
    <w:rsid w:val="0079588F"/>
    <w:rsid w:val="00795A09"/>
    <w:rsid w:val="007960EC"/>
    <w:rsid w:val="00796DB8"/>
    <w:rsid w:val="007978A5"/>
    <w:rsid w:val="00797BCE"/>
    <w:rsid w:val="00797EB6"/>
    <w:rsid w:val="007A022B"/>
    <w:rsid w:val="007A0328"/>
    <w:rsid w:val="007A0419"/>
    <w:rsid w:val="007A1011"/>
    <w:rsid w:val="007A12D1"/>
    <w:rsid w:val="007A1DF2"/>
    <w:rsid w:val="007A2146"/>
    <w:rsid w:val="007A2A50"/>
    <w:rsid w:val="007A2EA0"/>
    <w:rsid w:val="007A3260"/>
    <w:rsid w:val="007A35AA"/>
    <w:rsid w:val="007A3664"/>
    <w:rsid w:val="007A37C5"/>
    <w:rsid w:val="007A3965"/>
    <w:rsid w:val="007A4DB2"/>
    <w:rsid w:val="007A56E7"/>
    <w:rsid w:val="007A5882"/>
    <w:rsid w:val="007A5CC3"/>
    <w:rsid w:val="007A6029"/>
    <w:rsid w:val="007A6219"/>
    <w:rsid w:val="007A654E"/>
    <w:rsid w:val="007A77A8"/>
    <w:rsid w:val="007A7EE7"/>
    <w:rsid w:val="007B04FB"/>
    <w:rsid w:val="007B0686"/>
    <w:rsid w:val="007B06B6"/>
    <w:rsid w:val="007B0E3B"/>
    <w:rsid w:val="007B10C3"/>
    <w:rsid w:val="007B16A3"/>
    <w:rsid w:val="007B1CE1"/>
    <w:rsid w:val="007B20C5"/>
    <w:rsid w:val="007B24B8"/>
    <w:rsid w:val="007B2796"/>
    <w:rsid w:val="007B2CEF"/>
    <w:rsid w:val="007B2EED"/>
    <w:rsid w:val="007B3578"/>
    <w:rsid w:val="007B4615"/>
    <w:rsid w:val="007B5023"/>
    <w:rsid w:val="007B51B1"/>
    <w:rsid w:val="007B57C0"/>
    <w:rsid w:val="007B60C7"/>
    <w:rsid w:val="007B685C"/>
    <w:rsid w:val="007B6DB2"/>
    <w:rsid w:val="007B7218"/>
    <w:rsid w:val="007B76FE"/>
    <w:rsid w:val="007B7CC8"/>
    <w:rsid w:val="007B7FCB"/>
    <w:rsid w:val="007C0359"/>
    <w:rsid w:val="007C0BA2"/>
    <w:rsid w:val="007C0CD1"/>
    <w:rsid w:val="007C1369"/>
    <w:rsid w:val="007C14BC"/>
    <w:rsid w:val="007C1EB0"/>
    <w:rsid w:val="007C22F5"/>
    <w:rsid w:val="007C2BD4"/>
    <w:rsid w:val="007C36D0"/>
    <w:rsid w:val="007C39AB"/>
    <w:rsid w:val="007C3B00"/>
    <w:rsid w:val="007C3CB7"/>
    <w:rsid w:val="007C3DB6"/>
    <w:rsid w:val="007C461F"/>
    <w:rsid w:val="007C4BC0"/>
    <w:rsid w:val="007C5B8F"/>
    <w:rsid w:val="007C5BF0"/>
    <w:rsid w:val="007C5C1C"/>
    <w:rsid w:val="007C63E6"/>
    <w:rsid w:val="007C6E69"/>
    <w:rsid w:val="007C6F61"/>
    <w:rsid w:val="007C7263"/>
    <w:rsid w:val="007C740C"/>
    <w:rsid w:val="007C753D"/>
    <w:rsid w:val="007D00D5"/>
    <w:rsid w:val="007D05DA"/>
    <w:rsid w:val="007D076A"/>
    <w:rsid w:val="007D08D2"/>
    <w:rsid w:val="007D1151"/>
    <w:rsid w:val="007D1535"/>
    <w:rsid w:val="007D22E8"/>
    <w:rsid w:val="007D2D8D"/>
    <w:rsid w:val="007D3BF3"/>
    <w:rsid w:val="007D3C0F"/>
    <w:rsid w:val="007D3E1D"/>
    <w:rsid w:val="007D3F30"/>
    <w:rsid w:val="007D41F6"/>
    <w:rsid w:val="007D4218"/>
    <w:rsid w:val="007D49FB"/>
    <w:rsid w:val="007D4B82"/>
    <w:rsid w:val="007D4C61"/>
    <w:rsid w:val="007D5504"/>
    <w:rsid w:val="007D66B8"/>
    <w:rsid w:val="007D7242"/>
    <w:rsid w:val="007D7F44"/>
    <w:rsid w:val="007E073A"/>
    <w:rsid w:val="007E0C4B"/>
    <w:rsid w:val="007E0D81"/>
    <w:rsid w:val="007E1BC0"/>
    <w:rsid w:val="007E1D99"/>
    <w:rsid w:val="007E280D"/>
    <w:rsid w:val="007E2974"/>
    <w:rsid w:val="007E2D5A"/>
    <w:rsid w:val="007E3109"/>
    <w:rsid w:val="007E3834"/>
    <w:rsid w:val="007E46FB"/>
    <w:rsid w:val="007E4B71"/>
    <w:rsid w:val="007E533B"/>
    <w:rsid w:val="007E5582"/>
    <w:rsid w:val="007E572C"/>
    <w:rsid w:val="007E6327"/>
    <w:rsid w:val="007E6E0F"/>
    <w:rsid w:val="007E7017"/>
    <w:rsid w:val="007E7241"/>
    <w:rsid w:val="007E7ED4"/>
    <w:rsid w:val="007F105C"/>
    <w:rsid w:val="007F1071"/>
    <w:rsid w:val="007F1101"/>
    <w:rsid w:val="007F168C"/>
    <w:rsid w:val="007F1D00"/>
    <w:rsid w:val="007F2DAD"/>
    <w:rsid w:val="007F34BB"/>
    <w:rsid w:val="007F3565"/>
    <w:rsid w:val="007F4CC4"/>
    <w:rsid w:val="007F58BB"/>
    <w:rsid w:val="007F5912"/>
    <w:rsid w:val="007F6139"/>
    <w:rsid w:val="007F6BDB"/>
    <w:rsid w:val="007F70AC"/>
    <w:rsid w:val="007F7572"/>
    <w:rsid w:val="007F7673"/>
    <w:rsid w:val="007F79C3"/>
    <w:rsid w:val="00800A3E"/>
    <w:rsid w:val="008015E0"/>
    <w:rsid w:val="00801705"/>
    <w:rsid w:val="00801C92"/>
    <w:rsid w:val="008023BF"/>
    <w:rsid w:val="00802567"/>
    <w:rsid w:val="00802959"/>
    <w:rsid w:val="00803458"/>
    <w:rsid w:val="00803DB2"/>
    <w:rsid w:val="00804092"/>
    <w:rsid w:val="0080493E"/>
    <w:rsid w:val="00804C70"/>
    <w:rsid w:val="0080510E"/>
    <w:rsid w:val="00805519"/>
    <w:rsid w:val="008057CC"/>
    <w:rsid w:val="00805931"/>
    <w:rsid w:val="00806A64"/>
    <w:rsid w:val="00806E32"/>
    <w:rsid w:val="00807219"/>
    <w:rsid w:val="00807A55"/>
    <w:rsid w:val="00807C28"/>
    <w:rsid w:val="008100E3"/>
    <w:rsid w:val="00810A2C"/>
    <w:rsid w:val="00810C95"/>
    <w:rsid w:val="00810D16"/>
    <w:rsid w:val="00810D20"/>
    <w:rsid w:val="00811238"/>
    <w:rsid w:val="008118AB"/>
    <w:rsid w:val="00811AA7"/>
    <w:rsid w:val="00811DD4"/>
    <w:rsid w:val="0081235F"/>
    <w:rsid w:val="00812DE4"/>
    <w:rsid w:val="00812E79"/>
    <w:rsid w:val="00812EB1"/>
    <w:rsid w:val="00812FE6"/>
    <w:rsid w:val="008133AB"/>
    <w:rsid w:val="008136BF"/>
    <w:rsid w:val="00813A6B"/>
    <w:rsid w:val="00814E1F"/>
    <w:rsid w:val="0081518E"/>
    <w:rsid w:val="00815332"/>
    <w:rsid w:val="0081534C"/>
    <w:rsid w:val="00815411"/>
    <w:rsid w:val="008154D6"/>
    <w:rsid w:val="00815917"/>
    <w:rsid w:val="00815B4B"/>
    <w:rsid w:val="008162E2"/>
    <w:rsid w:val="008164BA"/>
    <w:rsid w:val="0081672C"/>
    <w:rsid w:val="0081701A"/>
    <w:rsid w:val="00817172"/>
    <w:rsid w:val="0081725F"/>
    <w:rsid w:val="0082054D"/>
    <w:rsid w:val="008205F8"/>
    <w:rsid w:val="00820902"/>
    <w:rsid w:val="00820B5A"/>
    <w:rsid w:val="00821658"/>
    <w:rsid w:val="008218F1"/>
    <w:rsid w:val="00822C5E"/>
    <w:rsid w:val="00822EE8"/>
    <w:rsid w:val="00822F55"/>
    <w:rsid w:val="00823141"/>
    <w:rsid w:val="0082440C"/>
    <w:rsid w:val="008245ED"/>
    <w:rsid w:val="008247F6"/>
    <w:rsid w:val="0082629E"/>
    <w:rsid w:val="00826AB4"/>
    <w:rsid w:val="0082726E"/>
    <w:rsid w:val="0082732C"/>
    <w:rsid w:val="0082752B"/>
    <w:rsid w:val="00827BEA"/>
    <w:rsid w:val="008306F9"/>
    <w:rsid w:val="00831156"/>
    <w:rsid w:val="00831630"/>
    <w:rsid w:val="00831AFF"/>
    <w:rsid w:val="0083283F"/>
    <w:rsid w:val="00832C91"/>
    <w:rsid w:val="008332C7"/>
    <w:rsid w:val="00833494"/>
    <w:rsid w:val="00833994"/>
    <w:rsid w:val="00833B7D"/>
    <w:rsid w:val="00833D47"/>
    <w:rsid w:val="00833E22"/>
    <w:rsid w:val="00833F67"/>
    <w:rsid w:val="008345D3"/>
    <w:rsid w:val="0083467A"/>
    <w:rsid w:val="00834946"/>
    <w:rsid w:val="00834BEB"/>
    <w:rsid w:val="00834ECB"/>
    <w:rsid w:val="00835A0F"/>
    <w:rsid w:val="00835B5B"/>
    <w:rsid w:val="00835D7C"/>
    <w:rsid w:val="008360CE"/>
    <w:rsid w:val="00836262"/>
    <w:rsid w:val="0083679B"/>
    <w:rsid w:val="00836D35"/>
    <w:rsid w:val="008372CE"/>
    <w:rsid w:val="008375F4"/>
    <w:rsid w:val="0083777B"/>
    <w:rsid w:val="0083779D"/>
    <w:rsid w:val="00837A5E"/>
    <w:rsid w:val="00837BFC"/>
    <w:rsid w:val="00840A0D"/>
    <w:rsid w:val="00840E95"/>
    <w:rsid w:val="00841163"/>
    <w:rsid w:val="008413B7"/>
    <w:rsid w:val="00841DA4"/>
    <w:rsid w:val="008420CC"/>
    <w:rsid w:val="00842906"/>
    <w:rsid w:val="00842AF9"/>
    <w:rsid w:val="008439FD"/>
    <w:rsid w:val="00843E3B"/>
    <w:rsid w:val="008440B3"/>
    <w:rsid w:val="008440F5"/>
    <w:rsid w:val="00844709"/>
    <w:rsid w:val="00844DCE"/>
    <w:rsid w:val="00845215"/>
    <w:rsid w:val="00845BF2"/>
    <w:rsid w:val="00846A0B"/>
    <w:rsid w:val="00846AED"/>
    <w:rsid w:val="008472FC"/>
    <w:rsid w:val="00847598"/>
    <w:rsid w:val="00850F0C"/>
    <w:rsid w:val="00851600"/>
    <w:rsid w:val="00851DE8"/>
    <w:rsid w:val="0085278F"/>
    <w:rsid w:val="00852860"/>
    <w:rsid w:val="00852AE4"/>
    <w:rsid w:val="00853721"/>
    <w:rsid w:val="008542AA"/>
    <w:rsid w:val="008546D0"/>
    <w:rsid w:val="0085533A"/>
    <w:rsid w:val="008559EF"/>
    <w:rsid w:val="008563B2"/>
    <w:rsid w:val="00856897"/>
    <w:rsid w:val="00856AC6"/>
    <w:rsid w:val="00856D55"/>
    <w:rsid w:val="00857064"/>
    <w:rsid w:val="00857118"/>
    <w:rsid w:val="008576E0"/>
    <w:rsid w:val="008577DF"/>
    <w:rsid w:val="00857DE1"/>
    <w:rsid w:val="00857F32"/>
    <w:rsid w:val="008602EC"/>
    <w:rsid w:val="008603A1"/>
    <w:rsid w:val="008604E8"/>
    <w:rsid w:val="008609D0"/>
    <w:rsid w:val="00860B7E"/>
    <w:rsid w:val="008612D6"/>
    <w:rsid w:val="008613D6"/>
    <w:rsid w:val="00861C48"/>
    <w:rsid w:val="00861C63"/>
    <w:rsid w:val="00862424"/>
    <w:rsid w:val="00862DC8"/>
    <w:rsid w:val="00862DFA"/>
    <w:rsid w:val="00863181"/>
    <w:rsid w:val="00863901"/>
    <w:rsid w:val="00863D78"/>
    <w:rsid w:val="0086420E"/>
    <w:rsid w:val="00865610"/>
    <w:rsid w:val="0086687E"/>
    <w:rsid w:val="0086696E"/>
    <w:rsid w:val="00867E40"/>
    <w:rsid w:val="008708C1"/>
    <w:rsid w:val="008709B9"/>
    <w:rsid w:val="008712A6"/>
    <w:rsid w:val="00871D92"/>
    <w:rsid w:val="00872A5A"/>
    <w:rsid w:val="00872ACA"/>
    <w:rsid w:val="00873084"/>
    <w:rsid w:val="00873154"/>
    <w:rsid w:val="008734BD"/>
    <w:rsid w:val="00873516"/>
    <w:rsid w:val="00873589"/>
    <w:rsid w:val="0087365D"/>
    <w:rsid w:val="00873749"/>
    <w:rsid w:val="00873D2A"/>
    <w:rsid w:val="00873FD3"/>
    <w:rsid w:val="008743C3"/>
    <w:rsid w:val="008753FB"/>
    <w:rsid w:val="00875630"/>
    <w:rsid w:val="00875689"/>
    <w:rsid w:val="00875B68"/>
    <w:rsid w:val="00875C72"/>
    <w:rsid w:val="008800C1"/>
    <w:rsid w:val="00880EC3"/>
    <w:rsid w:val="0088115C"/>
    <w:rsid w:val="008820B6"/>
    <w:rsid w:val="00882246"/>
    <w:rsid w:val="00882B96"/>
    <w:rsid w:val="00882D29"/>
    <w:rsid w:val="00882DC9"/>
    <w:rsid w:val="00883BB5"/>
    <w:rsid w:val="00883C51"/>
    <w:rsid w:val="00883E8E"/>
    <w:rsid w:val="00884715"/>
    <w:rsid w:val="008849DA"/>
    <w:rsid w:val="008853D9"/>
    <w:rsid w:val="008862A9"/>
    <w:rsid w:val="0088632B"/>
    <w:rsid w:val="00886FF7"/>
    <w:rsid w:val="00887A5D"/>
    <w:rsid w:val="00887B51"/>
    <w:rsid w:val="00890B83"/>
    <w:rsid w:val="00890D36"/>
    <w:rsid w:val="00890F4E"/>
    <w:rsid w:val="008910FB"/>
    <w:rsid w:val="00891992"/>
    <w:rsid w:val="00891B93"/>
    <w:rsid w:val="00892292"/>
    <w:rsid w:val="00892538"/>
    <w:rsid w:val="008926D5"/>
    <w:rsid w:val="00893858"/>
    <w:rsid w:val="00893F3E"/>
    <w:rsid w:val="00893FB0"/>
    <w:rsid w:val="0089449E"/>
    <w:rsid w:val="008945E8"/>
    <w:rsid w:val="00895156"/>
    <w:rsid w:val="00895441"/>
    <w:rsid w:val="00895C3F"/>
    <w:rsid w:val="00895D5F"/>
    <w:rsid w:val="0089643F"/>
    <w:rsid w:val="00896829"/>
    <w:rsid w:val="00896A40"/>
    <w:rsid w:val="00897531"/>
    <w:rsid w:val="008979C8"/>
    <w:rsid w:val="00897B58"/>
    <w:rsid w:val="00897C39"/>
    <w:rsid w:val="008A081D"/>
    <w:rsid w:val="008A102E"/>
    <w:rsid w:val="008A129E"/>
    <w:rsid w:val="008A12C6"/>
    <w:rsid w:val="008A1675"/>
    <w:rsid w:val="008A1C30"/>
    <w:rsid w:val="008A1E52"/>
    <w:rsid w:val="008A23BA"/>
    <w:rsid w:val="008A2546"/>
    <w:rsid w:val="008A2767"/>
    <w:rsid w:val="008A2C95"/>
    <w:rsid w:val="008A2DEC"/>
    <w:rsid w:val="008A2ED4"/>
    <w:rsid w:val="008A3D19"/>
    <w:rsid w:val="008A405F"/>
    <w:rsid w:val="008A4306"/>
    <w:rsid w:val="008A4766"/>
    <w:rsid w:val="008A47ED"/>
    <w:rsid w:val="008A50E5"/>
    <w:rsid w:val="008A5471"/>
    <w:rsid w:val="008A58FB"/>
    <w:rsid w:val="008A5A45"/>
    <w:rsid w:val="008A5B75"/>
    <w:rsid w:val="008A5F35"/>
    <w:rsid w:val="008A6057"/>
    <w:rsid w:val="008A6085"/>
    <w:rsid w:val="008A6478"/>
    <w:rsid w:val="008A65A3"/>
    <w:rsid w:val="008A6650"/>
    <w:rsid w:val="008A6CC2"/>
    <w:rsid w:val="008A7B41"/>
    <w:rsid w:val="008A7D28"/>
    <w:rsid w:val="008B069C"/>
    <w:rsid w:val="008B1298"/>
    <w:rsid w:val="008B13EE"/>
    <w:rsid w:val="008B26E8"/>
    <w:rsid w:val="008B2A40"/>
    <w:rsid w:val="008B2E12"/>
    <w:rsid w:val="008B3A85"/>
    <w:rsid w:val="008B3C0A"/>
    <w:rsid w:val="008B4382"/>
    <w:rsid w:val="008B4DB3"/>
    <w:rsid w:val="008B51BC"/>
    <w:rsid w:val="008B52FF"/>
    <w:rsid w:val="008B5444"/>
    <w:rsid w:val="008B554E"/>
    <w:rsid w:val="008B5666"/>
    <w:rsid w:val="008B5F9A"/>
    <w:rsid w:val="008B6780"/>
    <w:rsid w:val="008B748E"/>
    <w:rsid w:val="008B7C50"/>
    <w:rsid w:val="008B7FBD"/>
    <w:rsid w:val="008C050B"/>
    <w:rsid w:val="008C05F7"/>
    <w:rsid w:val="008C082D"/>
    <w:rsid w:val="008C0A93"/>
    <w:rsid w:val="008C0B4A"/>
    <w:rsid w:val="008C1226"/>
    <w:rsid w:val="008C14F3"/>
    <w:rsid w:val="008C191A"/>
    <w:rsid w:val="008C1C2E"/>
    <w:rsid w:val="008C1DCF"/>
    <w:rsid w:val="008C23F8"/>
    <w:rsid w:val="008C241D"/>
    <w:rsid w:val="008C2956"/>
    <w:rsid w:val="008C31C7"/>
    <w:rsid w:val="008C3AA3"/>
    <w:rsid w:val="008C441D"/>
    <w:rsid w:val="008C444C"/>
    <w:rsid w:val="008C4F76"/>
    <w:rsid w:val="008C57BE"/>
    <w:rsid w:val="008C5B0E"/>
    <w:rsid w:val="008C5B12"/>
    <w:rsid w:val="008C5F93"/>
    <w:rsid w:val="008C5FC3"/>
    <w:rsid w:val="008C600E"/>
    <w:rsid w:val="008C690C"/>
    <w:rsid w:val="008C70AA"/>
    <w:rsid w:val="008C745A"/>
    <w:rsid w:val="008C7618"/>
    <w:rsid w:val="008D0536"/>
    <w:rsid w:val="008D0A7C"/>
    <w:rsid w:val="008D0A8F"/>
    <w:rsid w:val="008D0E1A"/>
    <w:rsid w:val="008D12C8"/>
    <w:rsid w:val="008D1D27"/>
    <w:rsid w:val="008D1DA9"/>
    <w:rsid w:val="008D2956"/>
    <w:rsid w:val="008D29E2"/>
    <w:rsid w:val="008D2BAD"/>
    <w:rsid w:val="008D2EC0"/>
    <w:rsid w:val="008D30AB"/>
    <w:rsid w:val="008D3397"/>
    <w:rsid w:val="008D394B"/>
    <w:rsid w:val="008D3C37"/>
    <w:rsid w:val="008D3D6C"/>
    <w:rsid w:val="008D3E64"/>
    <w:rsid w:val="008D47D9"/>
    <w:rsid w:val="008D4C02"/>
    <w:rsid w:val="008D555D"/>
    <w:rsid w:val="008D56F0"/>
    <w:rsid w:val="008D5B87"/>
    <w:rsid w:val="008D5EFD"/>
    <w:rsid w:val="008D614B"/>
    <w:rsid w:val="008D64DB"/>
    <w:rsid w:val="008D7122"/>
    <w:rsid w:val="008D7492"/>
    <w:rsid w:val="008D77F0"/>
    <w:rsid w:val="008D79ED"/>
    <w:rsid w:val="008D7A1B"/>
    <w:rsid w:val="008E013D"/>
    <w:rsid w:val="008E101E"/>
    <w:rsid w:val="008E1221"/>
    <w:rsid w:val="008E122C"/>
    <w:rsid w:val="008E1689"/>
    <w:rsid w:val="008E1A69"/>
    <w:rsid w:val="008E2441"/>
    <w:rsid w:val="008E29B4"/>
    <w:rsid w:val="008E3488"/>
    <w:rsid w:val="008E3729"/>
    <w:rsid w:val="008E41FF"/>
    <w:rsid w:val="008E4531"/>
    <w:rsid w:val="008E45A9"/>
    <w:rsid w:val="008E50BB"/>
    <w:rsid w:val="008E50C7"/>
    <w:rsid w:val="008E514E"/>
    <w:rsid w:val="008E51D5"/>
    <w:rsid w:val="008E5325"/>
    <w:rsid w:val="008E5CA6"/>
    <w:rsid w:val="008E67ED"/>
    <w:rsid w:val="008E6D23"/>
    <w:rsid w:val="008E731F"/>
    <w:rsid w:val="008E7633"/>
    <w:rsid w:val="008F060C"/>
    <w:rsid w:val="008F07EF"/>
    <w:rsid w:val="008F1884"/>
    <w:rsid w:val="008F248A"/>
    <w:rsid w:val="008F2D2E"/>
    <w:rsid w:val="008F2F26"/>
    <w:rsid w:val="008F3953"/>
    <w:rsid w:val="008F4632"/>
    <w:rsid w:val="008F4E74"/>
    <w:rsid w:val="008F5022"/>
    <w:rsid w:val="008F5192"/>
    <w:rsid w:val="008F5A5E"/>
    <w:rsid w:val="008F62A3"/>
    <w:rsid w:val="008F6352"/>
    <w:rsid w:val="008F680E"/>
    <w:rsid w:val="008F68BA"/>
    <w:rsid w:val="008F6B11"/>
    <w:rsid w:val="008F725D"/>
    <w:rsid w:val="008F7421"/>
    <w:rsid w:val="008F78D5"/>
    <w:rsid w:val="008F7B1C"/>
    <w:rsid w:val="008F7EAC"/>
    <w:rsid w:val="009004D3"/>
    <w:rsid w:val="009006A9"/>
    <w:rsid w:val="00900967"/>
    <w:rsid w:val="00900BE7"/>
    <w:rsid w:val="0090144E"/>
    <w:rsid w:val="00901901"/>
    <w:rsid w:val="00901B25"/>
    <w:rsid w:val="00901C60"/>
    <w:rsid w:val="00901C7D"/>
    <w:rsid w:val="0090201E"/>
    <w:rsid w:val="009022E2"/>
    <w:rsid w:val="00903EB4"/>
    <w:rsid w:val="00903FA9"/>
    <w:rsid w:val="0090411D"/>
    <w:rsid w:val="00904D53"/>
    <w:rsid w:val="00904F79"/>
    <w:rsid w:val="009057BE"/>
    <w:rsid w:val="00905931"/>
    <w:rsid w:val="00906180"/>
    <w:rsid w:val="00906C43"/>
    <w:rsid w:val="00907420"/>
    <w:rsid w:val="00907A1F"/>
    <w:rsid w:val="00907BE6"/>
    <w:rsid w:val="00907CC9"/>
    <w:rsid w:val="00907E63"/>
    <w:rsid w:val="0091177B"/>
    <w:rsid w:val="00911A54"/>
    <w:rsid w:val="00911D04"/>
    <w:rsid w:val="00912A40"/>
    <w:rsid w:val="00912CBA"/>
    <w:rsid w:val="00912D13"/>
    <w:rsid w:val="00912DBA"/>
    <w:rsid w:val="00912E79"/>
    <w:rsid w:val="00912EB4"/>
    <w:rsid w:val="00913174"/>
    <w:rsid w:val="009131B9"/>
    <w:rsid w:val="009134EA"/>
    <w:rsid w:val="00913C95"/>
    <w:rsid w:val="00913E69"/>
    <w:rsid w:val="00913F1F"/>
    <w:rsid w:val="0091419E"/>
    <w:rsid w:val="0091423D"/>
    <w:rsid w:val="009149E0"/>
    <w:rsid w:val="00914AAF"/>
    <w:rsid w:val="00914C9F"/>
    <w:rsid w:val="00915780"/>
    <w:rsid w:val="009158EB"/>
    <w:rsid w:val="00916558"/>
    <w:rsid w:val="00916B31"/>
    <w:rsid w:val="009177A5"/>
    <w:rsid w:val="009201E9"/>
    <w:rsid w:val="009208C5"/>
    <w:rsid w:val="00920AF6"/>
    <w:rsid w:val="00920DED"/>
    <w:rsid w:val="009210E6"/>
    <w:rsid w:val="00921632"/>
    <w:rsid w:val="00921755"/>
    <w:rsid w:val="009218B9"/>
    <w:rsid w:val="00921F2B"/>
    <w:rsid w:val="00922BED"/>
    <w:rsid w:val="00923257"/>
    <w:rsid w:val="00923904"/>
    <w:rsid w:val="00923EB5"/>
    <w:rsid w:val="00923ECE"/>
    <w:rsid w:val="0092428B"/>
    <w:rsid w:val="009247A9"/>
    <w:rsid w:val="0092565C"/>
    <w:rsid w:val="00925C32"/>
    <w:rsid w:val="0092648D"/>
    <w:rsid w:val="00930042"/>
    <w:rsid w:val="00930566"/>
    <w:rsid w:val="00930B05"/>
    <w:rsid w:val="00930BF4"/>
    <w:rsid w:val="00930C87"/>
    <w:rsid w:val="00931DA1"/>
    <w:rsid w:val="00931FE1"/>
    <w:rsid w:val="00932276"/>
    <w:rsid w:val="009323D9"/>
    <w:rsid w:val="00932568"/>
    <w:rsid w:val="00932D90"/>
    <w:rsid w:val="00933241"/>
    <w:rsid w:val="009333AC"/>
    <w:rsid w:val="0093367A"/>
    <w:rsid w:val="00933694"/>
    <w:rsid w:val="00933907"/>
    <w:rsid w:val="00933D00"/>
    <w:rsid w:val="00934292"/>
    <w:rsid w:val="0093478B"/>
    <w:rsid w:val="009347AD"/>
    <w:rsid w:val="00935364"/>
    <w:rsid w:val="00935643"/>
    <w:rsid w:val="00935A2F"/>
    <w:rsid w:val="00935EDB"/>
    <w:rsid w:val="00936725"/>
    <w:rsid w:val="00936759"/>
    <w:rsid w:val="00936BB9"/>
    <w:rsid w:val="00936CB1"/>
    <w:rsid w:val="00936D2E"/>
    <w:rsid w:val="00937251"/>
    <w:rsid w:val="00937573"/>
    <w:rsid w:val="0093794A"/>
    <w:rsid w:val="0094063E"/>
    <w:rsid w:val="00940670"/>
    <w:rsid w:val="00940A89"/>
    <w:rsid w:val="00940FA5"/>
    <w:rsid w:val="00940FEB"/>
    <w:rsid w:val="0094118C"/>
    <w:rsid w:val="009414CF"/>
    <w:rsid w:val="009416A3"/>
    <w:rsid w:val="00941E1E"/>
    <w:rsid w:val="009425C9"/>
    <w:rsid w:val="0094304E"/>
    <w:rsid w:val="00943059"/>
    <w:rsid w:val="00943AD1"/>
    <w:rsid w:val="00943D56"/>
    <w:rsid w:val="00943DC3"/>
    <w:rsid w:val="00944717"/>
    <w:rsid w:val="00944BC7"/>
    <w:rsid w:val="00945283"/>
    <w:rsid w:val="00945DFF"/>
    <w:rsid w:val="0094616C"/>
    <w:rsid w:val="009462B9"/>
    <w:rsid w:val="009462F3"/>
    <w:rsid w:val="0094638D"/>
    <w:rsid w:val="00946A90"/>
    <w:rsid w:val="00947093"/>
    <w:rsid w:val="009470BC"/>
    <w:rsid w:val="009470BE"/>
    <w:rsid w:val="00947D58"/>
    <w:rsid w:val="00950863"/>
    <w:rsid w:val="0095112C"/>
    <w:rsid w:val="0095140E"/>
    <w:rsid w:val="009515D5"/>
    <w:rsid w:val="00951C6A"/>
    <w:rsid w:val="009523C6"/>
    <w:rsid w:val="0095290C"/>
    <w:rsid w:val="00953224"/>
    <w:rsid w:val="009532A8"/>
    <w:rsid w:val="00953D94"/>
    <w:rsid w:val="009540E3"/>
    <w:rsid w:val="009545AB"/>
    <w:rsid w:val="00954B6F"/>
    <w:rsid w:val="00954C5F"/>
    <w:rsid w:val="00955395"/>
    <w:rsid w:val="009553E3"/>
    <w:rsid w:val="00956568"/>
    <w:rsid w:val="00956810"/>
    <w:rsid w:val="00956EEB"/>
    <w:rsid w:val="009570C4"/>
    <w:rsid w:val="00957A43"/>
    <w:rsid w:val="00957F33"/>
    <w:rsid w:val="00960021"/>
    <w:rsid w:val="00960397"/>
    <w:rsid w:val="0096056D"/>
    <w:rsid w:val="00960D78"/>
    <w:rsid w:val="0096199B"/>
    <w:rsid w:val="00961E11"/>
    <w:rsid w:val="0096271D"/>
    <w:rsid w:val="00963916"/>
    <w:rsid w:val="00963A92"/>
    <w:rsid w:val="009641B5"/>
    <w:rsid w:val="0096537F"/>
    <w:rsid w:val="00965B64"/>
    <w:rsid w:val="00966945"/>
    <w:rsid w:val="009669DF"/>
    <w:rsid w:val="00966C2E"/>
    <w:rsid w:val="00967155"/>
    <w:rsid w:val="0096762F"/>
    <w:rsid w:val="00970054"/>
    <w:rsid w:val="0097030D"/>
    <w:rsid w:val="009706E8"/>
    <w:rsid w:val="00971393"/>
    <w:rsid w:val="0097152F"/>
    <w:rsid w:val="00971E1A"/>
    <w:rsid w:val="00971EF9"/>
    <w:rsid w:val="00971FF4"/>
    <w:rsid w:val="0097228E"/>
    <w:rsid w:val="00972295"/>
    <w:rsid w:val="00972356"/>
    <w:rsid w:val="009726BE"/>
    <w:rsid w:val="0097291D"/>
    <w:rsid w:val="00972A55"/>
    <w:rsid w:val="0097378E"/>
    <w:rsid w:val="00973809"/>
    <w:rsid w:val="00973FCB"/>
    <w:rsid w:val="009745A4"/>
    <w:rsid w:val="0097536B"/>
    <w:rsid w:val="009754AA"/>
    <w:rsid w:val="0097578F"/>
    <w:rsid w:val="00975EA8"/>
    <w:rsid w:val="00975F67"/>
    <w:rsid w:val="009762DF"/>
    <w:rsid w:val="00976917"/>
    <w:rsid w:val="00976B3B"/>
    <w:rsid w:val="009771E1"/>
    <w:rsid w:val="00977466"/>
    <w:rsid w:val="009774F4"/>
    <w:rsid w:val="00977751"/>
    <w:rsid w:val="00977802"/>
    <w:rsid w:val="00977F15"/>
    <w:rsid w:val="0098060F"/>
    <w:rsid w:val="00980B7D"/>
    <w:rsid w:val="009810CE"/>
    <w:rsid w:val="00981394"/>
    <w:rsid w:val="009813AD"/>
    <w:rsid w:val="00981B5D"/>
    <w:rsid w:val="00981FA6"/>
    <w:rsid w:val="0098220A"/>
    <w:rsid w:val="00983124"/>
    <w:rsid w:val="00983412"/>
    <w:rsid w:val="009836E7"/>
    <w:rsid w:val="00983A03"/>
    <w:rsid w:val="0098407A"/>
    <w:rsid w:val="00984380"/>
    <w:rsid w:val="00984BB1"/>
    <w:rsid w:val="0098520D"/>
    <w:rsid w:val="009853AA"/>
    <w:rsid w:val="0098561D"/>
    <w:rsid w:val="00985915"/>
    <w:rsid w:val="00985BF4"/>
    <w:rsid w:val="00985EDE"/>
    <w:rsid w:val="00986050"/>
    <w:rsid w:val="009862E3"/>
    <w:rsid w:val="009863E5"/>
    <w:rsid w:val="009865B4"/>
    <w:rsid w:val="0098728E"/>
    <w:rsid w:val="009876D9"/>
    <w:rsid w:val="00987A3C"/>
    <w:rsid w:val="00990301"/>
    <w:rsid w:val="009907B8"/>
    <w:rsid w:val="0099134D"/>
    <w:rsid w:val="00991509"/>
    <w:rsid w:val="009915C1"/>
    <w:rsid w:val="00991658"/>
    <w:rsid w:val="00991811"/>
    <w:rsid w:val="0099187A"/>
    <w:rsid w:val="00991894"/>
    <w:rsid w:val="00991F5A"/>
    <w:rsid w:val="00992A2A"/>
    <w:rsid w:val="00993135"/>
    <w:rsid w:val="009933C0"/>
    <w:rsid w:val="009951C5"/>
    <w:rsid w:val="0099523F"/>
    <w:rsid w:val="00995E9E"/>
    <w:rsid w:val="0099704E"/>
    <w:rsid w:val="00997A08"/>
    <w:rsid w:val="00997E70"/>
    <w:rsid w:val="00997F4B"/>
    <w:rsid w:val="009A0424"/>
    <w:rsid w:val="009A091F"/>
    <w:rsid w:val="009A0B6A"/>
    <w:rsid w:val="009A0E30"/>
    <w:rsid w:val="009A1730"/>
    <w:rsid w:val="009A185B"/>
    <w:rsid w:val="009A248B"/>
    <w:rsid w:val="009A25E6"/>
    <w:rsid w:val="009A2842"/>
    <w:rsid w:val="009A2C85"/>
    <w:rsid w:val="009A2D81"/>
    <w:rsid w:val="009A308F"/>
    <w:rsid w:val="009A31A8"/>
    <w:rsid w:val="009A399C"/>
    <w:rsid w:val="009A4028"/>
    <w:rsid w:val="009A4965"/>
    <w:rsid w:val="009A4CA0"/>
    <w:rsid w:val="009A4EB1"/>
    <w:rsid w:val="009A5131"/>
    <w:rsid w:val="009A527A"/>
    <w:rsid w:val="009A59F9"/>
    <w:rsid w:val="009A5E12"/>
    <w:rsid w:val="009A660E"/>
    <w:rsid w:val="009A6814"/>
    <w:rsid w:val="009A736D"/>
    <w:rsid w:val="009A746A"/>
    <w:rsid w:val="009A746B"/>
    <w:rsid w:val="009A7500"/>
    <w:rsid w:val="009A76F7"/>
    <w:rsid w:val="009B0020"/>
    <w:rsid w:val="009B0091"/>
    <w:rsid w:val="009B0722"/>
    <w:rsid w:val="009B1112"/>
    <w:rsid w:val="009B1548"/>
    <w:rsid w:val="009B167E"/>
    <w:rsid w:val="009B2DE3"/>
    <w:rsid w:val="009B2F1C"/>
    <w:rsid w:val="009B3577"/>
    <w:rsid w:val="009B3CFA"/>
    <w:rsid w:val="009B5060"/>
    <w:rsid w:val="009B614F"/>
    <w:rsid w:val="009B68FC"/>
    <w:rsid w:val="009B7425"/>
    <w:rsid w:val="009C036A"/>
    <w:rsid w:val="009C0398"/>
    <w:rsid w:val="009C0560"/>
    <w:rsid w:val="009C0B45"/>
    <w:rsid w:val="009C0DA5"/>
    <w:rsid w:val="009C1641"/>
    <w:rsid w:val="009C169C"/>
    <w:rsid w:val="009C1904"/>
    <w:rsid w:val="009C1B2A"/>
    <w:rsid w:val="009C1B9D"/>
    <w:rsid w:val="009C2591"/>
    <w:rsid w:val="009C2FAC"/>
    <w:rsid w:val="009C3ABE"/>
    <w:rsid w:val="009C416E"/>
    <w:rsid w:val="009C443E"/>
    <w:rsid w:val="009C454A"/>
    <w:rsid w:val="009C4C1A"/>
    <w:rsid w:val="009C5416"/>
    <w:rsid w:val="009C5F91"/>
    <w:rsid w:val="009C611B"/>
    <w:rsid w:val="009C6A40"/>
    <w:rsid w:val="009C781E"/>
    <w:rsid w:val="009C78F0"/>
    <w:rsid w:val="009C7C81"/>
    <w:rsid w:val="009D0590"/>
    <w:rsid w:val="009D0686"/>
    <w:rsid w:val="009D094D"/>
    <w:rsid w:val="009D0C65"/>
    <w:rsid w:val="009D1622"/>
    <w:rsid w:val="009D17FD"/>
    <w:rsid w:val="009D1C51"/>
    <w:rsid w:val="009D1C85"/>
    <w:rsid w:val="009D1DB2"/>
    <w:rsid w:val="009D2159"/>
    <w:rsid w:val="009D31FF"/>
    <w:rsid w:val="009D328D"/>
    <w:rsid w:val="009D3C8F"/>
    <w:rsid w:val="009D3F25"/>
    <w:rsid w:val="009D4020"/>
    <w:rsid w:val="009D420C"/>
    <w:rsid w:val="009D4BAD"/>
    <w:rsid w:val="009D5551"/>
    <w:rsid w:val="009D5B3D"/>
    <w:rsid w:val="009D5E81"/>
    <w:rsid w:val="009D668F"/>
    <w:rsid w:val="009D7692"/>
    <w:rsid w:val="009D7907"/>
    <w:rsid w:val="009D7E69"/>
    <w:rsid w:val="009E0855"/>
    <w:rsid w:val="009E0F78"/>
    <w:rsid w:val="009E111E"/>
    <w:rsid w:val="009E14A8"/>
    <w:rsid w:val="009E1C27"/>
    <w:rsid w:val="009E2055"/>
    <w:rsid w:val="009E221D"/>
    <w:rsid w:val="009E2CAB"/>
    <w:rsid w:val="009E3D4F"/>
    <w:rsid w:val="009E45BF"/>
    <w:rsid w:val="009E48C7"/>
    <w:rsid w:val="009E49F7"/>
    <w:rsid w:val="009E49FF"/>
    <w:rsid w:val="009E4A72"/>
    <w:rsid w:val="009E4F05"/>
    <w:rsid w:val="009E5390"/>
    <w:rsid w:val="009E55C5"/>
    <w:rsid w:val="009E5F61"/>
    <w:rsid w:val="009E608C"/>
    <w:rsid w:val="009E652F"/>
    <w:rsid w:val="009E68CA"/>
    <w:rsid w:val="009E6934"/>
    <w:rsid w:val="009E6B0E"/>
    <w:rsid w:val="009E7083"/>
    <w:rsid w:val="009E742F"/>
    <w:rsid w:val="009E7772"/>
    <w:rsid w:val="009E7AFB"/>
    <w:rsid w:val="009F08E7"/>
    <w:rsid w:val="009F0A09"/>
    <w:rsid w:val="009F1310"/>
    <w:rsid w:val="009F2225"/>
    <w:rsid w:val="009F244F"/>
    <w:rsid w:val="009F2490"/>
    <w:rsid w:val="009F2666"/>
    <w:rsid w:val="009F2B8B"/>
    <w:rsid w:val="009F34FC"/>
    <w:rsid w:val="009F38D2"/>
    <w:rsid w:val="009F3ADE"/>
    <w:rsid w:val="009F3DDA"/>
    <w:rsid w:val="009F4AC1"/>
    <w:rsid w:val="009F4CC4"/>
    <w:rsid w:val="009F4F17"/>
    <w:rsid w:val="009F5999"/>
    <w:rsid w:val="009F5A03"/>
    <w:rsid w:val="009F7592"/>
    <w:rsid w:val="009F7B42"/>
    <w:rsid w:val="009F7FD8"/>
    <w:rsid w:val="00A00B07"/>
    <w:rsid w:val="00A00F31"/>
    <w:rsid w:val="00A01040"/>
    <w:rsid w:val="00A011B0"/>
    <w:rsid w:val="00A014FA"/>
    <w:rsid w:val="00A0161B"/>
    <w:rsid w:val="00A01E7A"/>
    <w:rsid w:val="00A01FD1"/>
    <w:rsid w:val="00A03632"/>
    <w:rsid w:val="00A04658"/>
    <w:rsid w:val="00A055DB"/>
    <w:rsid w:val="00A057E4"/>
    <w:rsid w:val="00A06784"/>
    <w:rsid w:val="00A06BF5"/>
    <w:rsid w:val="00A06CC5"/>
    <w:rsid w:val="00A073A6"/>
    <w:rsid w:val="00A073B6"/>
    <w:rsid w:val="00A076CC"/>
    <w:rsid w:val="00A10339"/>
    <w:rsid w:val="00A10B36"/>
    <w:rsid w:val="00A10F66"/>
    <w:rsid w:val="00A10FD6"/>
    <w:rsid w:val="00A11313"/>
    <w:rsid w:val="00A1159F"/>
    <w:rsid w:val="00A11622"/>
    <w:rsid w:val="00A11889"/>
    <w:rsid w:val="00A1262B"/>
    <w:rsid w:val="00A12B2B"/>
    <w:rsid w:val="00A132E2"/>
    <w:rsid w:val="00A13A56"/>
    <w:rsid w:val="00A13D8B"/>
    <w:rsid w:val="00A14153"/>
    <w:rsid w:val="00A15923"/>
    <w:rsid w:val="00A15B97"/>
    <w:rsid w:val="00A17B05"/>
    <w:rsid w:val="00A17C7E"/>
    <w:rsid w:val="00A17D1D"/>
    <w:rsid w:val="00A17DBA"/>
    <w:rsid w:val="00A20087"/>
    <w:rsid w:val="00A2087E"/>
    <w:rsid w:val="00A21396"/>
    <w:rsid w:val="00A23485"/>
    <w:rsid w:val="00A242E7"/>
    <w:rsid w:val="00A248D4"/>
    <w:rsid w:val="00A24A68"/>
    <w:rsid w:val="00A24C84"/>
    <w:rsid w:val="00A24D7E"/>
    <w:rsid w:val="00A24F84"/>
    <w:rsid w:val="00A25037"/>
    <w:rsid w:val="00A25512"/>
    <w:rsid w:val="00A25576"/>
    <w:rsid w:val="00A25D56"/>
    <w:rsid w:val="00A25DB4"/>
    <w:rsid w:val="00A260BF"/>
    <w:rsid w:val="00A261AC"/>
    <w:rsid w:val="00A2624B"/>
    <w:rsid w:val="00A26B4C"/>
    <w:rsid w:val="00A275A6"/>
    <w:rsid w:val="00A27CCA"/>
    <w:rsid w:val="00A30606"/>
    <w:rsid w:val="00A30F80"/>
    <w:rsid w:val="00A3125D"/>
    <w:rsid w:val="00A317E6"/>
    <w:rsid w:val="00A31B99"/>
    <w:rsid w:val="00A31F91"/>
    <w:rsid w:val="00A32176"/>
    <w:rsid w:val="00A32218"/>
    <w:rsid w:val="00A32A1B"/>
    <w:rsid w:val="00A32AF4"/>
    <w:rsid w:val="00A32C51"/>
    <w:rsid w:val="00A32DF4"/>
    <w:rsid w:val="00A33273"/>
    <w:rsid w:val="00A3354B"/>
    <w:rsid w:val="00A33C2B"/>
    <w:rsid w:val="00A34DB8"/>
    <w:rsid w:val="00A355E4"/>
    <w:rsid w:val="00A359B9"/>
    <w:rsid w:val="00A35E35"/>
    <w:rsid w:val="00A35FED"/>
    <w:rsid w:val="00A3636B"/>
    <w:rsid w:val="00A376F7"/>
    <w:rsid w:val="00A37A02"/>
    <w:rsid w:val="00A37AAB"/>
    <w:rsid w:val="00A37AF8"/>
    <w:rsid w:val="00A37D76"/>
    <w:rsid w:val="00A37E20"/>
    <w:rsid w:val="00A40388"/>
    <w:rsid w:val="00A409C6"/>
    <w:rsid w:val="00A40AA1"/>
    <w:rsid w:val="00A40C21"/>
    <w:rsid w:val="00A412BF"/>
    <w:rsid w:val="00A41526"/>
    <w:rsid w:val="00A42289"/>
    <w:rsid w:val="00A42953"/>
    <w:rsid w:val="00A42F92"/>
    <w:rsid w:val="00A433E8"/>
    <w:rsid w:val="00A43A64"/>
    <w:rsid w:val="00A452BB"/>
    <w:rsid w:val="00A453FD"/>
    <w:rsid w:val="00A459D6"/>
    <w:rsid w:val="00A459E3"/>
    <w:rsid w:val="00A45AFE"/>
    <w:rsid w:val="00A45D9C"/>
    <w:rsid w:val="00A46014"/>
    <w:rsid w:val="00A460DC"/>
    <w:rsid w:val="00A46746"/>
    <w:rsid w:val="00A46A0D"/>
    <w:rsid w:val="00A46CE3"/>
    <w:rsid w:val="00A46EEE"/>
    <w:rsid w:val="00A4713A"/>
    <w:rsid w:val="00A47286"/>
    <w:rsid w:val="00A472CE"/>
    <w:rsid w:val="00A47373"/>
    <w:rsid w:val="00A474F5"/>
    <w:rsid w:val="00A47B6E"/>
    <w:rsid w:val="00A47DF4"/>
    <w:rsid w:val="00A47E72"/>
    <w:rsid w:val="00A50C22"/>
    <w:rsid w:val="00A50ECD"/>
    <w:rsid w:val="00A51F52"/>
    <w:rsid w:val="00A51F5E"/>
    <w:rsid w:val="00A53185"/>
    <w:rsid w:val="00A53CEE"/>
    <w:rsid w:val="00A54358"/>
    <w:rsid w:val="00A5457F"/>
    <w:rsid w:val="00A54891"/>
    <w:rsid w:val="00A5576C"/>
    <w:rsid w:val="00A5578F"/>
    <w:rsid w:val="00A55BD1"/>
    <w:rsid w:val="00A56404"/>
    <w:rsid w:val="00A57150"/>
    <w:rsid w:val="00A5729A"/>
    <w:rsid w:val="00A575B2"/>
    <w:rsid w:val="00A6021D"/>
    <w:rsid w:val="00A607E8"/>
    <w:rsid w:val="00A608B6"/>
    <w:rsid w:val="00A60D5C"/>
    <w:rsid w:val="00A6104C"/>
    <w:rsid w:val="00A615B1"/>
    <w:rsid w:val="00A6200D"/>
    <w:rsid w:val="00A62175"/>
    <w:rsid w:val="00A62431"/>
    <w:rsid w:val="00A62522"/>
    <w:rsid w:val="00A625E9"/>
    <w:rsid w:val="00A63359"/>
    <w:rsid w:val="00A63822"/>
    <w:rsid w:val="00A64097"/>
    <w:rsid w:val="00A6508D"/>
    <w:rsid w:val="00A65403"/>
    <w:rsid w:val="00A6566D"/>
    <w:rsid w:val="00A65C97"/>
    <w:rsid w:val="00A6678E"/>
    <w:rsid w:val="00A707B1"/>
    <w:rsid w:val="00A707D0"/>
    <w:rsid w:val="00A70AB2"/>
    <w:rsid w:val="00A713A3"/>
    <w:rsid w:val="00A7202F"/>
    <w:rsid w:val="00A72595"/>
    <w:rsid w:val="00A72D44"/>
    <w:rsid w:val="00A7326D"/>
    <w:rsid w:val="00A73C72"/>
    <w:rsid w:val="00A745D7"/>
    <w:rsid w:val="00A749D1"/>
    <w:rsid w:val="00A75652"/>
    <w:rsid w:val="00A7574E"/>
    <w:rsid w:val="00A757D5"/>
    <w:rsid w:val="00A76B36"/>
    <w:rsid w:val="00A76BB7"/>
    <w:rsid w:val="00A77206"/>
    <w:rsid w:val="00A773E0"/>
    <w:rsid w:val="00A7764E"/>
    <w:rsid w:val="00A803A6"/>
    <w:rsid w:val="00A807B2"/>
    <w:rsid w:val="00A81042"/>
    <w:rsid w:val="00A8129E"/>
    <w:rsid w:val="00A81355"/>
    <w:rsid w:val="00A81738"/>
    <w:rsid w:val="00A81C85"/>
    <w:rsid w:val="00A81EF6"/>
    <w:rsid w:val="00A82069"/>
    <w:rsid w:val="00A8208E"/>
    <w:rsid w:val="00A82B0D"/>
    <w:rsid w:val="00A833EB"/>
    <w:rsid w:val="00A835FD"/>
    <w:rsid w:val="00A838A3"/>
    <w:rsid w:val="00A83D94"/>
    <w:rsid w:val="00A84B31"/>
    <w:rsid w:val="00A85212"/>
    <w:rsid w:val="00A86574"/>
    <w:rsid w:val="00A87080"/>
    <w:rsid w:val="00A87142"/>
    <w:rsid w:val="00A906AA"/>
    <w:rsid w:val="00A90B64"/>
    <w:rsid w:val="00A90DFD"/>
    <w:rsid w:val="00A91917"/>
    <w:rsid w:val="00A919A3"/>
    <w:rsid w:val="00A923D8"/>
    <w:rsid w:val="00A93401"/>
    <w:rsid w:val="00A936D8"/>
    <w:rsid w:val="00A937A0"/>
    <w:rsid w:val="00A939DC"/>
    <w:rsid w:val="00A93A57"/>
    <w:rsid w:val="00A93DB9"/>
    <w:rsid w:val="00A94EB4"/>
    <w:rsid w:val="00A95699"/>
    <w:rsid w:val="00A959CF"/>
    <w:rsid w:val="00A95AF8"/>
    <w:rsid w:val="00A95F32"/>
    <w:rsid w:val="00A97D0D"/>
    <w:rsid w:val="00AA0215"/>
    <w:rsid w:val="00AA02ED"/>
    <w:rsid w:val="00AA0BC4"/>
    <w:rsid w:val="00AA0F66"/>
    <w:rsid w:val="00AA119D"/>
    <w:rsid w:val="00AA1291"/>
    <w:rsid w:val="00AA1AD1"/>
    <w:rsid w:val="00AA1BE2"/>
    <w:rsid w:val="00AA3712"/>
    <w:rsid w:val="00AA3BF0"/>
    <w:rsid w:val="00AA66EA"/>
    <w:rsid w:val="00AA6941"/>
    <w:rsid w:val="00AA705B"/>
    <w:rsid w:val="00AB0296"/>
    <w:rsid w:val="00AB0B23"/>
    <w:rsid w:val="00AB0BF2"/>
    <w:rsid w:val="00AB15AB"/>
    <w:rsid w:val="00AB1A95"/>
    <w:rsid w:val="00AB1E09"/>
    <w:rsid w:val="00AB2146"/>
    <w:rsid w:val="00AB25CC"/>
    <w:rsid w:val="00AB2A6B"/>
    <w:rsid w:val="00AB2B7D"/>
    <w:rsid w:val="00AB2E29"/>
    <w:rsid w:val="00AB3850"/>
    <w:rsid w:val="00AB3DC8"/>
    <w:rsid w:val="00AB3DD5"/>
    <w:rsid w:val="00AB422B"/>
    <w:rsid w:val="00AB484C"/>
    <w:rsid w:val="00AB5065"/>
    <w:rsid w:val="00AB5841"/>
    <w:rsid w:val="00AB58FE"/>
    <w:rsid w:val="00AB641C"/>
    <w:rsid w:val="00AB6F33"/>
    <w:rsid w:val="00AB73DC"/>
    <w:rsid w:val="00AB7731"/>
    <w:rsid w:val="00AB7767"/>
    <w:rsid w:val="00AB7B8A"/>
    <w:rsid w:val="00AC0008"/>
    <w:rsid w:val="00AC07FF"/>
    <w:rsid w:val="00AC0E10"/>
    <w:rsid w:val="00AC1E3E"/>
    <w:rsid w:val="00AC281F"/>
    <w:rsid w:val="00AC384A"/>
    <w:rsid w:val="00AC393F"/>
    <w:rsid w:val="00AC3FAE"/>
    <w:rsid w:val="00AC4326"/>
    <w:rsid w:val="00AC50B3"/>
    <w:rsid w:val="00AC5282"/>
    <w:rsid w:val="00AC532A"/>
    <w:rsid w:val="00AC5413"/>
    <w:rsid w:val="00AC5810"/>
    <w:rsid w:val="00AC5E21"/>
    <w:rsid w:val="00AC60C5"/>
    <w:rsid w:val="00AC6FA5"/>
    <w:rsid w:val="00AC72F2"/>
    <w:rsid w:val="00AC7889"/>
    <w:rsid w:val="00AC7CFC"/>
    <w:rsid w:val="00AD018B"/>
    <w:rsid w:val="00AD0829"/>
    <w:rsid w:val="00AD1CE3"/>
    <w:rsid w:val="00AD2156"/>
    <w:rsid w:val="00AD2E89"/>
    <w:rsid w:val="00AD2EFB"/>
    <w:rsid w:val="00AD3265"/>
    <w:rsid w:val="00AD33B2"/>
    <w:rsid w:val="00AD3469"/>
    <w:rsid w:val="00AD349B"/>
    <w:rsid w:val="00AD4E68"/>
    <w:rsid w:val="00AD54B7"/>
    <w:rsid w:val="00AD56AD"/>
    <w:rsid w:val="00AD710E"/>
    <w:rsid w:val="00AD73AA"/>
    <w:rsid w:val="00AE0532"/>
    <w:rsid w:val="00AE1518"/>
    <w:rsid w:val="00AE1583"/>
    <w:rsid w:val="00AE255C"/>
    <w:rsid w:val="00AE262D"/>
    <w:rsid w:val="00AE27DE"/>
    <w:rsid w:val="00AE28E8"/>
    <w:rsid w:val="00AE33FE"/>
    <w:rsid w:val="00AE3865"/>
    <w:rsid w:val="00AE3FB6"/>
    <w:rsid w:val="00AE434E"/>
    <w:rsid w:val="00AE4383"/>
    <w:rsid w:val="00AE43ED"/>
    <w:rsid w:val="00AE4EB8"/>
    <w:rsid w:val="00AE4FE9"/>
    <w:rsid w:val="00AE5246"/>
    <w:rsid w:val="00AE529B"/>
    <w:rsid w:val="00AE5730"/>
    <w:rsid w:val="00AE59AB"/>
    <w:rsid w:val="00AE5DEA"/>
    <w:rsid w:val="00AE6074"/>
    <w:rsid w:val="00AE623D"/>
    <w:rsid w:val="00AE63AA"/>
    <w:rsid w:val="00AE64F7"/>
    <w:rsid w:val="00AE68C7"/>
    <w:rsid w:val="00AE6BC8"/>
    <w:rsid w:val="00AE74FF"/>
    <w:rsid w:val="00AF01A6"/>
    <w:rsid w:val="00AF09C8"/>
    <w:rsid w:val="00AF0C85"/>
    <w:rsid w:val="00AF157B"/>
    <w:rsid w:val="00AF15B9"/>
    <w:rsid w:val="00AF1604"/>
    <w:rsid w:val="00AF1E99"/>
    <w:rsid w:val="00AF1FC5"/>
    <w:rsid w:val="00AF21A5"/>
    <w:rsid w:val="00AF26BB"/>
    <w:rsid w:val="00AF283D"/>
    <w:rsid w:val="00AF29FF"/>
    <w:rsid w:val="00AF2AA6"/>
    <w:rsid w:val="00AF2C16"/>
    <w:rsid w:val="00AF2D20"/>
    <w:rsid w:val="00AF2DE2"/>
    <w:rsid w:val="00AF2F38"/>
    <w:rsid w:val="00AF2FD5"/>
    <w:rsid w:val="00AF338E"/>
    <w:rsid w:val="00AF386C"/>
    <w:rsid w:val="00AF4BB9"/>
    <w:rsid w:val="00AF4C9C"/>
    <w:rsid w:val="00AF4CAA"/>
    <w:rsid w:val="00AF4CC9"/>
    <w:rsid w:val="00AF5090"/>
    <w:rsid w:val="00AF58CF"/>
    <w:rsid w:val="00AF5DCF"/>
    <w:rsid w:val="00AF6226"/>
    <w:rsid w:val="00AF6D06"/>
    <w:rsid w:val="00AF70D9"/>
    <w:rsid w:val="00AF7156"/>
    <w:rsid w:val="00AF728D"/>
    <w:rsid w:val="00AF734F"/>
    <w:rsid w:val="00AF73C5"/>
    <w:rsid w:val="00AF7767"/>
    <w:rsid w:val="00AF7DFC"/>
    <w:rsid w:val="00AF7F2D"/>
    <w:rsid w:val="00AF7F89"/>
    <w:rsid w:val="00B00122"/>
    <w:rsid w:val="00B00486"/>
    <w:rsid w:val="00B00BE1"/>
    <w:rsid w:val="00B01322"/>
    <w:rsid w:val="00B01562"/>
    <w:rsid w:val="00B03339"/>
    <w:rsid w:val="00B039AA"/>
    <w:rsid w:val="00B03D4A"/>
    <w:rsid w:val="00B0509D"/>
    <w:rsid w:val="00B054AE"/>
    <w:rsid w:val="00B054C3"/>
    <w:rsid w:val="00B05A71"/>
    <w:rsid w:val="00B06504"/>
    <w:rsid w:val="00B0720E"/>
    <w:rsid w:val="00B07C68"/>
    <w:rsid w:val="00B1079C"/>
    <w:rsid w:val="00B1181F"/>
    <w:rsid w:val="00B12BDB"/>
    <w:rsid w:val="00B12FA6"/>
    <w:rsid w:val="00B13190"/>
    <w:rsid w:val="00B140C2"/>
    <w:rsid w:val="00B1508D"/>
    <w:rsid w:val="00B150CE"/>
    <w:rsid w:val="00B153FE"/>
    <w:rsid w:val="00B155DF"/>
    <w:rsid w:val="00B1595E"/>
    <w:rsid w:val="00B160D7"/>
    <w:rsid w:val="00B166BD"/>
    <w:rsid w:val="00B17373"/>
    <w:rsid w:val="00B17F40"/>
    <w:rsid w:val="00B17FD8"/>
    <w:rsid w:val="00B20022"/>
    <w:rsid w:val="00B2079F"/>
    <w:rsid w:val="00B20F1E"/>
    <w:rsid w:val="00B21968"/>
    <w:rsid w:val="00B219E0"/>
    <w:rsid w:val="00B22009"/>
    <w:rsid w:val="00B22460"/>
    <w:rsid w:val="00B22AD0"/>
    <w:rsid w:val="00B22E5B"/>
    <w:rsid w:val="00B2401C"/>
    <w:rsid w:val="00B240D5"/>
    <w:rsid w:val="00B24252"/>
    <w:rsid w:val="00B24F4C"/>
    <w:rsid w:val="00B250CD"/>
    <w:rsid w:val="00B25110"/>
    <w:rsid w:val="00B256E5"/>
    <w:rsid w:val="00B25F8E"/>
    <w:rsid w:val="00B26551"/>
    <w:rsid w:val="00B265B9"/>
    <w:rsid w:val="00B3036A"/>
    <w:rsid w:val="00B305B0"/>
    <w:rsid w:val="00B305BB"/>
    <w:rsid w:val="00B3089E"/>
    <w:rsid w:val="00B31329"/>
    <w:rsid w:val="00B31693"/>
    <w:rsid w:val="00B31843"/>
    <w:rsid w:val="00B319B6"/>
    <w:rsid w:val="00B31AF2"/>
    <w:rsid w:val="00B31DE5"/>
    <w:rsid w:val="00B32A69"/>
    <w:rsid w:val="00B330CC"/>
    <w:rsid w:val="00B33B72"/>
    <w:rsid w:val="00B33BC2"/>
    <w:rsid w:val="00B33E20"/>
    <w:rsid w:val="00B345E9"/>
    <w:rsid w:val="00B34772"/>
    <w:rsid w:val="00B34952"/>
    <w:rsid w:val="00B34A19"/>
    <w:rsid w:val="00B34AF3"/>
    <w:rsid w:val="00B359C9"/>
    <w:rsid w:val="00B35CD6"/>
    <w:rsid w:val="00B35E3E"/>
    <w:rsid w:val="00B3625E"/>
    <w:rsid w:val="00B3717F"/>
    <w:rsid w:val="00B371DB"/>
    <w:rsid w:val="00B3740E"/>
    <w:rsid w:val="00B379AF"/>
    <w:rsid w:val="00B37E7A"/>
    <w:rsid w:val="00B40012"/>
    <w:rsid w:val="00B40080"/>
    <w:rsid w:val="00B414CC"/>
    <w:rsid w:val="00B4156B"/>
    <w:rsid w:val="00B418E3"/>
    <w:rsid w:val="00B41B18"/>
    <w:rsid w:val="00B4208B"/>
    <w:rsid w:val="00B42D8A"/>
    <w:rsid w:val="00B43104"/>
    <w:rsid w:val="00B43288"/>
    <w:rsid w:val="00B4353E"/>
    <w:rsid w:val="00B43863"/>
    <w:rsid w:val="00B43EFB"/>
    <w:rsid w:val="00B446B3"/>
    <w:rsid w:val="00B44713"/>
    <w:rsid w:val="00B44A27"/>
    <w:rsid w:val="00B44D89"/>
    <w:rsid w:val="00B450B4"/>
    <w:rsid w:val="00B45275"/>
    <w:rsid w:val="00B45370"/>
    <w:rsid w:val="00B455A9"/>
    <w:rsid w:val="00B45C00"/>
    <w:rsid w:val="00B45D89"/>
    <w:rsid w:val="00B45FD0"/>
    <w:rsid w:val="00B466B4"/>
    <w:rsid w:val="00B46988"/>
    <w:rsid w:val="00B46F74"/>
    <w:rsid w:val="00B47056"/>
    <w:rsid w:val="00B47527"/>
    <w:rsid w:val="00B47A8F"/>
    <w:rsid w:val="00B47CD5"/>
    <w:rsid w:val="00B507DD"/>
    <w:rsid w:val="00B508BA"/>
    <w:rsid w:val="00B50CB9"/>
    <w:rsid w:val="00B50D3D"/>
    <w:rsid w:val="00B51028"/>
    <w:rsid w:val="00B512AA"/>
    <w:rsid w:val="00B512D9"/>
    <w:rsid w:val="00B51842"/>
    <w:rsid w:val="00B51D65"/>
    <w:rsid w:val="00B51F9A"/>
    <w:rsid w:val="00B52511"/>
    <w:rsid w:val="00B53AA7"/>
    <w:rsid w:val="00B53FFB"/>
    <w:rsid w:val="00B549F8"/>
    <w:rsid w:val="00B54A8C"/>
    <w:rsid w:val="00B54CB2"/>
    <w:rsid w:val="00B55354"/>
    <w:rsid w:val="00B567F2"/>
    <w:rsid w:val="00B57136"/>
    <w:rsid w:val="00B60188"/>
    <w:rsid w:val="00B602F2"/>
    <w:rsid w:val="00B60888"/>
    <w:rsid w:val="00B616EA"/>
    <w:rsid w:val="00B6187C"/>
    <w:rsid w:val="00B61A2E"/>
    <w:rsid w:val="00B61D9B"/>
    <w:rsid w:val="00B62466"/>
    <w:rsid w:val="00B62751"/>
    <w:rsid w:val="00B62BC9"/>
    <w:rsid w:val="00B62FB2"/>
    <w:rsid w:val="00B63A15"/>
    <w:rsid w:val="00B63B2B"/>
    <w:rsid w:val="00B63B3F"/>
    <w:rsid w:val="00B63D16"/>
    <w:rsid w:val="00B64A6D"/>
    <w:rsid w:val="00B64BCD"/>
    <w:rsid w:val="00B6535C"/>
    <w:rsid w:val="00B6591A"/>
    <w:rsid w:val="00B65FF4"/>
    <w:rsid w:val="00B66126"/>
    <w:rsid w:val="00B66AAD"/>
    <w:rsid w:val="00B67427"/>
    <w:rsid w:val="00B67CEA"/>
    <w:rsid w:val="00B7009C"/>
    <w:rsid w:val="00B709AA"/>
    <w:rsid w:val="00B70A47"/>
    <w:rsid w:val="00B70C67"/>
    <w:rsid w:val="00B71561"/>
    <w:rsid w:val="00B716AE"/>
    <w:rsid w:val="00B7285C"/>
    <w:rsid w:val="00B73234"/>
    <w:rsid w:val="00B73754"/>
    <w:rsid w:val="00B73CE7"/>
    <w:rsid w:val="00B74006"/>
    <w:rsid w:val="00B743D7"/>
    <w:rsid w:val="00B748AE"/>
    <w:rsid w:val="00B74DD5"/>
    <w:rsid w:val="00B74F71"/>
    <w:rsid w:val="00B753A1"/>
    <w:rsid w:val="00B755FF"/>
    <w:rsid w:val="00B75919"/>
    <w:rsid w:val="00B75FE3"/>
    <w:rsid w:val="00B7600F"/>
    <w:rsid w:val="00B7601E"/>
    <w:rsid w:val="00B7697A"/>
    <w:rsid w:val="00B77475"/>
    <w:rsid w:val="00B774B6"/>
    <w:rsid w:val="00B77BC7"/>
    <w:rsid w:val="00B77D8D"/>
    <w:rsid w:val="00B77DDC"/>
    <w:rsid w:val="00B8008B"/>
    <w:rsid w:val="00B803FA"/>
    <w:rsid w:val="00B80533"/>
    <w:rsid w:val="00B81290"/>
    <w:rsid w:val="00B8144B"/>
    <w:rsid w:val="00B81A3A"/>
    <w:rsid w:val="00B822DF"/>
    <w:rsid w:val="00B82A9C"/>
    <w:rsid w:val="00B8331E"/>
    <w:rsid w:val="00B83392"/>
    <w:rsid w:val="00B8354D"/>
    <w:rsid w:val="00B837AF"/>
    <w:rsid w:val="00B83887"/>
    <w:rsid w:val="00B83A57"/>
    <w:rsid w:val="00B83E9D"/>
    <w:rsid w:val="00B842F8"/>
    <w:rsid w:val="00B843F8"/>
    <w:rsid w:val="00B8497D"/>
    <w:rsid w:val="00B84FA2"/>
    <w:rsid w:val="00B86095"/>
    <w:rsid w:val="00B86C76"/>
    <w:rsid w:val="00B86D24"/>
    <w:rsid w:val="00B87643"/>
    <w:rsid w:val="00B876C7"/>
    <w:rsid w:val="00B87736"/>
    <w:rsid w:val="00B877AF"/>
    <w:rsid w:val="00B90187"/>
    <w:rsid w:val="00B90234"/>
    <w:rsid w:val="00B90D7D"/>
    <w:rsid w:val="00B91284"/>
    <w:rsid w:val="00B91C8B"/>
    <w:rsid w:val="00B91E67"/>
    <w:rsid w:val="00B91F49"/>
    <w:rsid w:val="00B91F7B"/>
    <w:rsid w:val="00B92298"/>
    <w:rsid w:val="00B9234C"/>
    <w:rsid w:val="00B92AA1"/>
    <w:rsid w:val="00B92B57"/>
    <w:rsid w:val="00B9325A"/>
    <w:rsid w:val="00B93C65"/>
    <w:rsid w:val="00B93FCC"/>
    <w:rsid w:val="00B9412F"/>
    <w:rsid w:val="00B9426F"/>
    <w:rsid w:val="00B946CA"/>
    <w:rsid w:val="00B94870"/>
    <w:rsid w:val="00B94B93"/>
    <w:rsid w:val="00B9538A"/>
    <w:rsid w:val="00B954D0"/>
    <w:rsid w:val="00B955A6"/>
    <w:rsid w:val="00B9635D"/>
    <w:rsid w:val="00B964D6"/>
    <w:rsid w:val="00B97802"/>
    <w:rsid w:val="00B97EA8"/>
    <w:rsid w:val="00BA01C5"/>
    <w:rsid w:val="00BA0672"/>
    <w:rsid w:val="00BA08C8"/>
    <w:rsid w:val="00BA0FFB"/>
    <w:rsid w:val="00BA1DB3"/>
    <w:rsid w:val="00BA27D2"/>
    <w:rsid w:val="00BA2BA3"/>
    <w:rsid w:val="00BA2FC2"/>
    <w:rsid w:val="00BA38CB"/>
    <w:rsid w:val="00BA4AF3"/>
    <w:rsid w:val="00BA4EF5"/>
    <w:rsid w:val="00BA5258"/>
    <w:rsid w:val="00BA55C1"/>
    <w:rsid w:val="00BA58B4"/>
    <w:rsid w:val="00BA5EE8"/>
    <w:rsid w:val="00BA6281"/>
    <w:rsid w:val="00BA628E"/>
    <w:rsid w:val="00BA6733"/>
    <w:rsid w:val="00BA6A51"/>
    <w:rsid w:val="00BA6DD3"/>
    <w:rsid w:val="00BA7FCB"/>
    <w:rsid w:val="00BB02BF"/>
    <w:rsid w:val="00BB071A"/>
    <w:rsid w:val="00BB0778"/>
    <w:rsid w:val="00BB0D88"/>
    <w:rsid w:val="00BB141C"/>
    <w:rsid w:val="00BB22EC"/>
    <w:rsid w:val="00BB2659"/>
    <w:rsid w:val="00BB2915"/>
    <w:rsid w:val="00BB392D"/>
    <w:rsid w:val="00BB3D47"/>
    <w:rsid w:val="00BB4298"/>
    <w:rsid w:val="00BB468C"/>
    <w:rsid w:val="00BB4E66"/>
    <w:rsid w:val="00BB4FEC"/>
    <w:rsid w:val="00BB5A36"/>
    <w:rsid w:val="00BB624C"/>
    <w:rsid w:val="00BB6CBF"/>
    <w:rsid w:val="00BB705F"/>
    <w:rsid w:val="00BB783C"/>
    <w:rsid w:val="00BC07FB"/>
    <w:rsid w:val="00BC0990"/>
    <w:rsid w:val="00BC11DE"/>
    <w:rsid w:val="00BC180C"/>
    <w:rsid w:val="00BC21C8"/>
    <w:rsid w:val="00BC2260"/>
    <w:rsid w:val="00BC25B4"/>
    <w:rsid w:val="00BC2C59"/>
    <w:rsid w:val="00BC35A4"/>
    <w:rsid w:val="00BC3A83"/>
    <w:rsid w:val="00BC3E40"/>
    <w:rsid w:val="00BC405D"/>
    <w:rsid w:val="00BC408F"/>
    <w:rsid w:val="00BC410B"/>
    <w:rsid w:val="00BC4CDC"/>
    <w:rsid w:val="00BC4FD3"/>
    <w:rsid w:val="00BC5113"/>
    <w:rsid w:val="00BC54BB"/>
    <w:rsid w:val="00BC5FD8"/>
    <w:rsid w:val="00BD004F"/>
    <w:rsid w:val="00BD0D66"/>
    <w:rsid w:val="00BD0E59"/>
    <w:rsid w:val="00BD14A4"/>
    <w:rsid w:val="00BD197F"/>
    <w:rsid w:val="00BD1B84"/>
    <w:rsid w:val="00BD1BD1"/>
    <w:rsid w:val="00BD1D05"/>
    <w:rsid w:val="00BD1FBD"/>
    <w:rsid w:val="00BD22F1"/>
    <w:rsid w:val="00BD239E"/>
    <w:rsid w:val="00BD32DA"/>
    <w:rsid w:val="00BD3519"/>
    <w:rsid w:val="00BD3BAB"/>
    <w:rsid w:val="00BD4036"/>
    <w:rsid w:val="00BD4515"/>
    <w:rsid w:val="00BD4683"/>
    <w:rsid w:val="00BD483F"/>
    <w:rsid w:val="00BD4A01"/>
    <w:rsid w:val="00BD4C22"/>
    <w:rsid w:val="00BD4EBA"/>
    <w:rsid w:val="00BD5097"/>
    <w:rsid w:val="00BD51BE"/>
    <w:rsid w:val="00BD672A"/>
    <w:rsid w:val="00BD6B32"/>
    <w:rsid w:val="00BD760B"/>
    <w:rsid w:val="00BD791D"/>
    <w:rsid w:val="00BD7BB0"/>
    <w:rsid w:val="00BE033A"/>
    <w:rsid w:val="00BE1B89"/>
    <w:rsid w:val="00BE27C6"/>
    <w:rsid w:val="00BE2A93"/>
    <w:rsid w:val="00BE2B9C"/>
    <w:rsid w:val="00BE2E2F"/>
    <w:rsid w:val="00BE33D9"/>
    <w:rsid w:val="00BE371E"/>
    <w:rsid w:val="00BE3A47"/>
    <w:rsid w:val="00BE44EF"/>
    <w:rsid w:val="00BE5000"/>
    <w:rsid w:val="00BE50AC"/>
    <w:rsid w:val="00BE5122"/>
    <w:rsid w:val="00BE52E7"/>
    <w:rsid w:val="00BE5685"/>
    <w:rsid w:val="00BE6030"/>
    <w:rsid w:val="00BE62F6"/>
    <w:rsid w:val="00BE6574"/>
    <w:rsid w:val="00BE69F9"/>
    <w:rsid w:val="00BE74D9"/>
    <w:rsid w:val="00BE757B"/>
    <w:rsid w:val="00BE78B0"/>
    <w:rsid w:val="00BE7967"/>
    <w:rsid w:val="00BE7E56"/>
    <w:rsid w:val="00BF05C8"/>
    <w:rsid w:val="00BF0845"/>
    <w:rsid w:val="00BF0A03"/>
    <w:rsid w:val="00BF0FDF"/>
    <w:rsid w:val="00BF12E7"/>
    <w:rsid w:val="00BF1615"/>
    <w:rsid w:val="00BF18E9"/>
    <w:rsid w:val="00BF1C1B"/>
    <w:rsid w:val="00BF1CB2"/>
    <w:rsid w:val="00BF20BC"/>
    <w:rsid w:val="00BF26AA"/>
    <w:rsid w:val="00BF2FCA"/>
    <w:rsid w:val="00BF381E"/>
    <w:rsid w:val="00BF3876"/>
    <w:rsid w:val="00BF3B14"/>
    <w:rsid w:val="00BF3EFD"/>
    <w:rsid w:val="00BF47C8"/>
    <w:rsid w:val="00BF5154"/>
    <w:rsid w:val="00BF5E96"/>
    <w:rsid w:val="00BF602C"/>
    <w:rsid w:val="00BF6528"/>
    <w:rsid w:val="00BF6DC4"/>
    <w:rsid w:val="00BF716C"/>
    <w:rsid w:val="00BF78A8"/>
    <w:rsid w:val="00BF7943"/>
    <w:rsid w:val="00C00033"/>
    <w:rsid w:val="00C00280"/>
    <w:rsid w:val="00C0038A"/>
    <w:rsid w:val="00C0099E"/>
    <w:rsid w:val="00C013B5"/>
    <w:rsid w:val="00C01D23"/>
    <w:rsid w:val="00C024CD"/>
    <w:rsid w:val="00C02D17"/>
    <w:rsid w:val="00C03750"/>
    <w:rsid w:val="00C039F8"/>
    <w:rsid w:val="00C03CD1"/>
    <w:rsid w:val="00C041AB"/>
    <w:rsid w:val="00C046EE"/>
    <w:rsid w:val="00C04872"/>
    <w:rsid w:val="00C04B5C"/>
    <w:rsid w:val="00C04DE1"/>
    <w:rsid w:val="00C0535F"/>
    <w:rsid w:val="00C05D94"/>
    <w:rsid w:val="00C067B6"/>
    <w:rsid w:val="00C06E49"/>
    <w:rsid w:val="00C06EEA"/>
    <w:rsid w:val="00C073D1"/>
    <w:rsid w:val="00C07577"/>
    <w:rsid w:val="00C07781"/>
    <w:rsid w:val="00C07FA0"/>
    <w:rsid w:val="00C10026"/>
    <w:rsid w:val="00C115F5"/>
    <w:rsid w:val="00C119BE"/>
    <w:rsid w:val="00C11A32"/>
    <w:rsid w:val="00C11CFC"/>
    <w:rsid w:val="00C120F5"/>
    <w:rsid w:val="00C1226E"/>
    <w:rsid w:val="00C13509"/>
    <w:rsid w:val="00C13669"/>
    <w:rsid w:val="00C138C6"/>
    <w:rsid w:val="00C141F3"/>
    <w:rsid w:val="00C149C2"/>
    <w:rsid w:val="00C149D0"/>
    <w:rsid w:val="00C14ED9"/>
    <w:rsid w:val="00C1505B"/>
    <w:rsid w:val="00C15B7E"/>
    <w:rsid w:val="00C15B99"/>
    <w:rsid w:val="00C16425"/>
    <w:rsid w:val="00C16570"/>
    <w:rsid w:val="00C16696"/>
    <w:rsid w:val="00C173AE"/>
    <w:rsid w:val="00C173ED"/>
    <w:rsid w:val="00C17505"/>
    <w:rsid w:val="00C17833"/>
    <w:rsid w:val="00C17DFF"/>
    <w:rsid w:val="00C20296"/>
    <w:rsid w:val="00C20B18"/>
    <w:rsid w:val="00C20E3A"/>
    <w:rsid w:val="00C21473"/>
    <w:rsid w:val="00C216D7"/>
    <w:rsid w:val="00C21976"/>
    <w:rsid w:val="00C21A10"/>
    <w:rsid w:val="00C21BAA"/>
    <w:rsid w:val="00C21E1E"/>
    <w:rsid w:val="00C22606"/>
    <w:rsid w:val="00C22C16"/>
    <w:rsid w:val="00C23605"/>
    <w:rsid w:val="00C23689"/>
    <w:rsid w:val="00C2368A"/>
    <w:rsid w:val="00C2380C"/>
    <w:rsid w:val="00C24194"/>
    <w:rsid w:val="00C246CC"/>
    <w:rsid w:val="00C2470D"/>
    <w:rsid w:val="00C247FE"/>
    <w:rsid w:val="00C25C34"/>
    <w:rsid w:val="00C2609F"/>
    <w:rsid w:val="00C26370"/>
    <w:rsid w:val="00C26A8B"/>
    <w:rsid w:val="00C2710E"/>
    <w:rsid w:val="00C2761E"/>
    <w:rsid w:val="00C2793A"/>
    <w:rsid w:val="00C3001A"/>
    <w:rsid w:val="00C303FA"/>
    <w:rsid w:val="00C30601"/>
    <w:rsid w:val="00C30BEA"/>
    <w:rsid w:val="00C30BFC"/>
    <w:rsid w:val="00C30E28"/>
    <w:rsid w:val="00C31127"/>
    <w:rsid w:val="00C315B1"/>
    <w:rsid w:val="00C31A41"/>
    <w:rsid w:val="00C3205B"/>
    <w:rsid w:val="00C322DA"/>
    <w:rsid w:val="00C32386"/>
    <w:rsid w:val="00C32418"/>
    <w:rsid w:val="00C32428"/>
    <w:rsid w:val="00C32DD5"/>
    <w:rsid w:val="00C32E68"/>
    <w:rsid w:val="00C330F2"/>
    <w:rsid w:val="00C34318"/>
    <w:rsid w:val="00C359D5"/>
    <w:rsid w:val="00C35EBE"/>
    <w:rsid w:val="00C36233"/>
    <w:rsid w:val="00C36327"/>
    <w:rsid w:val="00C36D97"/>
    <w:rsid w:val="00C36F46"/>
    <w:rsid w:val="00C372EF"/>
    <w:rsid w:val="00C3739E"/>
    <w:rsid w:val="00C37526"/>
    <w:rsid w:val="00C37B2D"/>
    <w:rsid w:val="00C401CA"/>
    <w:rsid w:val="00C4024E"/>
    <w:rsid w:val="00C4050A"/>
    <w:rsid w:val="00C409BC"/>
    <w:rsid w:val="00C40F61"/>
    <w:rsid w:val="00C41000"/>
    <w:rsid w:val="00C4104D"/>
    <w:rsid w:val="00C41554"/>
    <w:rsid w:val="00C4168E"/>
    <w:rsid w:val="00C4179F"/>
    <w:rsid w:val="00C42066"/>
    <w:rsid w:val="00C423E9"/>
    <w:rsid w:val="00C426EC"/>
    <w:rsid w:val="00C44856"/>
    <w:rsid w:val="00C44F00"/>
    <w:rsid w:val="00C451B9"/>
    <w:rsid w:val="00C458CF"/>
    <w:rsid w:val="00C463C4"/>
    <w:rsid w:val="00C46733"/>
    <w:rsid w:val="00C46798"/>
    <w:rsid w:val="00C467BB"/>
    <w:rsid w:val="00C4768D"/>
    <w:rsid w:val="00C501FD"/>
    <w:rsid w:val="00C503F5"/>
    <w:rsid w:val="00C509FE"/>
    <w:rsid w:val="00C50E3D"/>
    <w:rsid w:val="00C5125C"/>
    <w:rsid w:val="00C51408"/>
    <w:rsid w:val="00C517E3"/>
    <w:rsid w:val="00C51A0B"/>
    <w:rsid w:val="00C51DB8"/>
    <w:rsid w:val="00C520AD"/>
    <w:rsid w:val="00C5221B"/>
    <w:rsid w:val="00C5247F"/>
    <w:rsid w:val="00C5250F"/>
    <w:rsid w:val="00C52F89"/>
    <w:rsid w:val="00C532A2"/>
    <w:rsid w:val="00C53306"/>
    <w:rsid w:val="00C534B0"/>
    <w:rsid w:val="00C53598"/>
    <w:rsid w:val="00C53931"/>
    <w:rsid w:val="00C53BEE"/>
    <w:rsid w:val="00C53CCD"/>
    <w:rsid w:val="00C54BE3"/>
    <w:rsid w:val="00C54DCE"/>
    <w:rsid w:val="00C55316"/>
    <w:rsid w:val="00C56097"/>
    <w:rsid w:val="00C56B28"/>
    <w:rsid w:val="00C57253"/>
    <w:rsid w:val="00C57B72"/>
    <w:rsid w:val="00C60440"/>
    <w:rsid w:val="00C60D33"/>
    <w:rsid w:val="00C61123"/>
    <w:rsid w:val="00C621D9"/>
    <w:rsid w:val="00C62700"/>
    <w:rsid w:val="00C62CF4"/>
    <w:rsid w:val="00C62D25"/>
    <w:rsid w:val="00C62D5F"/>
    <w:rsid w:val="00C62E0A"/>
    <w:rsid w:val="00C633FC"/>
    <w:rsid w:val="00C6362D"/>
    <w:rsid w:val="00C638F7"/>
    <w:rsid w:val="00C63BAB"/>
    <w:rsid w:val="00C63F26"/>
    <w:rsid w:val="00C644CB"/>
    <w:rsid w:val="00C6478A"/>
    <w:rsid w:val="00C64A01"/>
    <w:rsid w:val="00C64AE8"/>
    <w:rsid w:val="00C64C1A"/>
    <w:rsid w:val="00C65CC6"/>
    <w:rsid w:val="00C65E90"/>
    <w:rsid w:val="00C671D4"/>
    <w:rsid w:val="00C67459"/>
    <w:rsid w:val="00C679FC"/>
    <w:rsid w:val="00C67E05"/>
    <w:rsid w:val="00C71040"/>
    <w:rsid w:val="00C71BA2"/>
    <w:rsid w:val="00C72037"/>
    <w:rsid w:val="00C72155"/>
    <w:rsid w:val="00C725D9"/>
    <w:rsid w:val="00C7263A"/>
    <w:rsid w:val="00C727C8"/>
    <w:rsid w:val="00C72D24"/>
    <w:rsid w:val="00C73633"/>
    <w:rsid w:val="00C7401D"/>
    <w:rsid w:val="00C74526"/>
    <w:rsid w:val="00C74F06"/>
    <w:rsid w:val="00C7524A"/>
    <w:rsid w:val="00C75834"/>
    <w:rsid w:val="00C75F24"/>
    <w:rsid w:val="00C76703"/>
    <w:rsid w:val="00C76A32"/>
    <w:rsid w:val="00C76F3F"/>
    <w:rsid w:val="00C76FE8"/>
    <w:rsid w:val="00C77253"/>
    <w:rsid w:val="00C7771B"/>
    <w:rsid w:val="00C804BF"/>
    <w:rsid w:val="00C80543"/>
    <w:rsid w:val="00C8093D"/>
    <w:rsid w:val="00C80CE8"/>
    <w:rsid w:val="00C8114B"/>
    <w:rsid w:val="00C817A6"/>
    <w:rsid w:val="00C81FB2"/>
    <w:rsid w:val="00C822B3"/>
    <w:rsid w:val="00C832B6"/>
    <w:rsid w:val="00C838FB"/>
    <w:rsid w:val="00C83B58"/>
    <w:rsid w:val="00C83E50"/>
    <w:rsid w:val="00C842CF"/>
    <w:rsid w:val="00C84560"/>
    <w:rsid w:val="00C84B41"/>
    <w:rsid w:val="00C84E52"/>
    <w:rsid w:val="00C856D5"/>
    <w:rsid w:val="00C85EFA"/>
    <w:rsid w:val="00C86014"/>
    <w:rsid w:val="00C8604E"/>
    <w:rsid w:val="00C864F4"/>
    <w:rsid w:val="00C869B4"/>
    <w:rsid w:val="00C869FB"/>
    <w:rsid w:val="00C86A24"/>
    <w:rsid w:val="00C86C65"/>
    <w:rsid w:val="00C87AE1"/>
    <w:rsid w:val="00C87F15"/>
    <w:rsid w:val="00C90670"/>
    <w:rsid w:val="00C909FB"/>
    <w:rsid w:val="00C90E45"/>
    <w:rsid w:val="00C90F6C"/>
    <w:rsid w:val="00C9192F"/>
    <w:rsid w:val="00C92214"/>
    <w:rsid w:val="00C92222"/>
    <w:rsid w:val="00C92D33"/>
    <w:rsid w:val="00C9380B"/>
    <w:rsid w:val="00C93C5E"/>
    <w:rsid w:val="00C93C96"/>
    <w:rsid w:val="00C94464"/>
    <w:rsid w:val="00C947DE"/>
    <w:rsid w:val="00C94B17"/>
    <w:rsid w:val="00C95BDE"/>
    <w:rsid w:val="00C963FA"/>
    <w:rsid w:val="00C97809"/>
    <w:rsid w:val="00C97B12"/>
    <w:rsid w:val="00C97BF6"/>
    <w:rsid w:val="00CA0498"/>
    <w:rsid w:val="00CA0B7D"/>
    <w:rsid w:val="00CA1026"/>
    <w:rsid w:val="00CA1037"/>
    <w:rsid w:val="00CA11E0"/>
    <w:rsid w:val="00CA13C8"/>
    <w:rsid w:val="00CA1675"/>
    <w:rsid w:val="00CA1865"/>
    <w:rsid w:val="00CA1A56"/>
    <w:rsid w:val="00CA1A9D"/>
    <w:rsid w:val="00CA311E"/>
    <w:rsid w:val="00CA3294"/>
    <w:rsid w:val="00CA4296"/>
    <w:rsid w:val="00CA4D0C"/>
    <w:rsid w:val="00CA4F6D"/>
    <w:rsid w:val="00CA4FA0"/>
    <w:rsid w:val="00CA5307"/>
    <w:rsid w:val="00CA53C4"/>
    <w:rsid w:val="00CA5EBF"/>
    <w:rsid w:val="00CA60DC"/>
    <w:rsid w:val="00CA63A3"/>
    <w:rsid w:val="00CA67A2"/>
    <w:rsid w:val="00CA7214"/>
    <w:rsid w:val="00CA72DE"/>
    <w:rsid w:val="00CA768F"/>
    <w:rsid w:val="00CA7855"/>
    <w:rsid w:val="00CB00B7"/>
    <w:rsid w:val="00CB020F"/>
    <w:rsid w:val="00CB0652"/>
    <w:rsid w:val="00CB0DF9"/>
    <w:rsid w:val="00CB0FEA"/>
    <w:rsid w:val="00CB1258"/>
    <w:rsid w:val="00CB13A2"/>
    <w:rsid w:val="00CB1491"/>
    <w:rsid w:val="00CB1542"/>
    <w:rsid w:val="00CB26BF"/>
    <w:rsid w:val="00CB2AF1"/>
    <w:rsid w:val="00CB2DE7"/>
    <w:rsid w:val="00CB3250"/>
    <w:rsid w:val="00CB336C"/>
    <w:rsid w:val="00CB386B"/>
    <w:rsid w:val="00CB4AC9"/>
    <w:rsid w:val="00CB59A0"/>
    <w:rsid w:val="00CB5B49"/>
    <w:rsid w:val="00CB6373"/>
    <w:rsid w:val="00CB64FF"/>
    <w:rsid w:val="00CB66A0"/>
    <w:rsid w:val="00CB7043"/>
    <w:rsid w:val="00CB76A2"/>
    <w:rsid w:val="00CB7EC8"/>
    <w:rsid w:val="00CC0052"/>
    <w:rsid w:val="00CC02B3"/>
    <w:rsid w:val="00CC046F"/>
    <w:rsid w:val="00CC05F7"/>
    <w:rsid w:val="00CC0B48"/>
    <w:rsid w:val="00CC0C5A"/>
    <w:rsid w:val="00CC0ECC"/>
    <w:rsid w:val="00CC11DD"/>
    <w:rsid w:val="00CC12E7"/>
    <w:rsid w:val="00CC1508"/>
    <w:rsid w:val="00CC178C"/>
    <w:rsid w:val="00CC2596"/>
    <w:rsid w:val="00CC2859"/>
    <w:rsid w:val="00CC2B9D"/>
    <w:rsid w:val="00CC30A3"/>
    <w:rsid w:val="00CC3DFF"/>
    <w:rsid w:val="00CC40C5"/>
    <w:rsid w:val="00CC4D68"/>
    <w:rsid w:val="00CC5D9B"/>
    <w:rsid w:val="00CC5F7F"/>
    <w:rsid w:val="00CC76D2"/>
    <w:rsid w:val="00CC7AB4"/>
    <w:rsid w:val="00CD07D0"/>
    <w:rsid w:val="00CD0924"/>
    <w:rsid w:val="00CD0C8E"/>
    <w:rsid w:val="00CD0D90"/>
    <w:rsid w:val="00CD0F03"/>
    <w:rsid w:val="00CD138C"/>
    <w:rsid w:val="00CD165F"/>
    <w:rsid w:val="00CD1DCA"/>
    <w:rsid w:val="00CD212D"/>
    <w:rsid w:val="00CD2C62"/>
    <w:rsid w:val="00CD2C66"/>
    <w:rsid w:val="00CD2CEA"/>
    <w:rsid w:val="00CD3C35"/>
    <w:rsid w:val="00CD3C9C"/>
    <w:rsid w:val="00CD4593"/>
    <w:rsid w:val="00CD4628"/>
    <w:rsid w:val="00CD5542"/>
    <w:rsid w:val="00CD61FB"/>
    <w:rsid w:val="00CD6396"/>
    <w:rsid w:val="00CD6975"/>
    <w:rsid w:val="00CD6A82"/>
    <w:rsid w:val="00CD6C0A"/>
    <w:rsid w:val="00CD6CC3"/>
    <w:rsid w:val="00CD7668"/>
    <w:rsid w:val="00CD7AB0"/>
    <w:rsid w:val="00CD7C5F"/>
    <w:rsid w:val="00CD7F57"/>
    <w:rsid w:val="00CE0877"/>
    <w:rsid w:val="00CE1811"/>
    <w:rsid w:val="00CE1AD4"/>
    <w:rsid w:val="00CE1C09"/>
    <w:rsid w:val="00CE28DB"/>
    <w:rsid w:val="00CE2EE3"/>
    <w:rsid w:val="00CE3029"/>
    <w:rsid w:val="00CE3441"/>
    <w:rsid w:val="00CE38F6"/>
    <w:rsid w:val="00CE413F"/>
    <w:rsid w:val="00CE4852"/>
    <w:rsid w:val="00CE4D5A"/>
    <w:rsid w:val="00CE6AF5"/>
    <w:rsid w:val="00CE6FA6"/>
    <w:rsid w:val="00CE72E3"/>
    <w:rsid w:val="00CE77AF"/>
    <w:rsid w:val="00CF0060"/>
    <w:rsid w:val="00CF070A"/>
    <w:rsid w:val="00CF0726"/>
    <w:rsid w:val="00CF0782"/>
    <w:rsid w:val="00CF0B9D"/>
    <w:rsid w:val="00CF0E30"/>
    <w:rsid w:val="00CF27BD"/>
    <w:rsid w:val="00CF2C44"/>
    <w:rsid w:val="00CF3218"/>
    <w:rsid w:val="00CF3846"/>
    <w:rsid w:val="00CF3C52"/>
    <w:rsid w:val="00CF3E0F"/>
    <w:rsid w:val="00CF3E17"/>
    <w:rsid w:val="00CF532A"/>
    <w:rsid w:val="00CF545B"/>
    <w:rsid w:val="00CF5B0F"/>
    <w:rsid w:val="00CF5CE4"/>
    <w:rsid w:val="00CF61E6"/>
    <w:rsid w:val="00CF6AE7"/>
    <w:rsid w:val="00CF70D1"/>
    <w:rsid w:val="00CF7D8C"/>
    <w:rsid w:val="00D00393"/>
    <w:rsid w:val="00D00D6F"/>
    <w:rsid w:val="00D0100F"/>
    <w:rsid w:val="00D0175F"/>
    <w:rsid w:val="00D01E2D"/>
    <w:rsid w:val="00D02865"/>
    <w:rsid w:val="00D02CCA"/>
    <w:rsid w:val="00D02E86"/>
    <w:rsid w:val="00D03DAA"/>
    <w:rsid w:val="00D04731"/>
    <w:rsid w:val="00D04800"/>
    <w:rsid w:val="00D04D3D"/>
    <w:rsid w:val="00D05174"/>
    <w:rsid w:val="00D05258"/>
    <w:rsid w:val="00D06198"/>
    <w:rsid w:val="00D06331"/>
    <w:rsid w:val="00D06C7D"/>
    <w:rsid w:val="00D071F9"/>
    <w:rsid w:val="00D07672"/>
    <w:rsid w:val="00D07A51"/>
    <w:rsid w:val="00D07ED6"/>
    <w:rsid w:val="00D10AD4"/>
    <w:rsid w:val="00D10B59"/>
    <w:rsid w:val="00D10B8E"/>
    <w:rsid w:val="00D10FD1"/>
    <w:rsid w:val="00D1120D"/>
    <w:rsid w:val="00D1124B"/>
    <w:rsid w:val="00D11414"/>
    <w:rsid w:val="00D118B9"/>
    <w:rsid w:val="00D12111"/>
    <w:rsid w:val="00D12151"/>
    <w:rsid w:val="00D126D0"/>
    <w:rsid w:val="00D12E28"/>
    <w:rsid w:val="00D130E4"/>
    <w:rsid w:val="00D13B4D"/>
    <w:rsid w:val="00D13CFF"/>
    <w:rsid w:val="00D13DFB"/>
    <w:rsid w:val="00D1416B"/>
    <w:rsid w:val="00D1418E"/>
    <w:rsid w:val="00D14D9D"/>
    <w:rsid w:val="00D1514E"/>
    <w:rsid w:val="00D155AE"/>
    <w:rsid w:val="00D15C43"/>
    <w:rsid w:val="00D16C31"/>
    <w:rsid w:val="00D16EA7"/>
    <w:rsid w:val="00D171BE"/>
    <w:rsid w:val="00D176C1"/>
    <w:rsid w:val="00D17788"/>
    <w:rsid w:val="00D17977"/>
    <w:rsid w:val="00D17E09"/>
    <w:rsid w:val="00D201ED"/>
    <w:rsid w:val="00D20456"/>
    <w:rsid w:val="00D206B3"/>
    <w:rsid w:val="00D20B06"/>
    <w:rsid w:val="00D20EAF"/>
    <w:rsid w:val="00D217AE"/>
    <w:rsid w:val="00D21955"/>
    <w:rsid w:val="00D219EB"/>
    <w:rsid w:val="00D21B4C"/>
    <w:rsid w:val="00D21D13"/>
    <w:rsid w:val="00D2242A"/>
    <w:rsid w:val="00D2276F"/>
    <w:rsid w:val="00D22B9A"/>
    <w:rsid w:val="00D22D57"/>
    <w:rsid w:val="00D22DB5"/>
    <w:rsid w:val="00D22F25"/>
    <w:rsid w:val="00D23599"/>
    <w:rsid w:val="00D23630"/>
    <w:rsid w:val="00D238AD"/>
    <w:rsid w:val="00D23BCC"/>
    <w:rsid w:val="00D248D5"/>
    <w:rsid w:val="00D24B51"/>
    <w:rsid w:val="00D25FA8"/>
    <w:rsid w:val="00D262D9"/>
    <w:rsid w:val="00D26A0F"/>
    <w:rsid w:val="00D26B4D"/>
    <w:rsid w:val="00D275D4"/>
    <w:rsid w:val="00D27EA2"/>
    <w:rsid w:val="00D30217"/>
    <w:rsid w:val="00D3050B"/>
    <w:rsid w:val="00D30CCE"/>
    <w:rsid w:val="00D30FC2"/>
    <w:rsid w:val="00D31166"/>
    <w:rsid w:val="00D31169"/>
    <w:rsid w:val="00D327E1"/>
    <w:rsid w:val="00D33455"/>
    <w:rsid w:val="00D33CC1"/>
    <w:rsid w:val="00D348A9"/>
    <w:rsid w:val="00D3548A"/>
    <w:rsid w:val="00D3562C"/>
    <w:rsid w:val="00D35ADF"/>
    <w:rsid w:val="00D35B31"/>
    <w:rsid w:val="00D35F8F"/>
    <w:rsid w:val="00D36188"/>
    <w:rsid w:val="00D366F1"/>
    <w:rsid w:val="00D37432"/>
    <w:rsid w:val="00D376B4"/>
    <w:rsid w:val="00D37782"/>
    <w:rsid w:val="00D378D6"/>
    <w:rsid w:val="00D3794D"/>
    <w:rsid w:val="00D40867"/>
    <w:rsid w:val="00D41733"/>
    <w:rsid w:val="00D417D7"/>
    <w:rsid w:val="00D41BAC"/>
    <w:rsid w:val="00D41D09"/>
    <w:rsid w:val="00D41E77"/>
    <w:rsid w:val="00D42061"/>
    <w:rsid w:val="00D42556"/>
    <w:rsid w:val="00D42903"/>
    <w:rsid w:val="00D42B0A"/>
    <w:rsid w:val="00D42E63"/>
    <w:rsid w:val="00D4306E"/>
    <w:rsid w:val="00D434F6"/>
    <w:rsid w:val="00D43816"/>
    <w:rsid w:val="00D43955"/>
    <w:rsid w:val="00D43BAA"/>
    <w:rsid w:val="00D43D20"/>
    <w:rsid w:val="00D445CA"/>
    <w:rsid w:val="00D44697"/>
    <w:rsid w:val="00D456BA"/>
    <w:rsid w:val="00D45E57"/>
    <w:rsid w:val="00D4605D"/>
    <w:rsid w:val="00D4612B"/>
    <w:rsid w:val="00D46278"/>
    <w:rsid w:val="00D46290"/>
    <w:rsid w:val="00D462B1"/>
    <w:rsid w:val="00D46616"/>
    <w:rsid w:val="00D46C1F"/>
    <w:rsid w:val="00D471B4"/>
    <w:rsid w:val="00D4739D"/>
    <w:rsid w:val="00D47675"/>
    <w:rsid w:val="00D47EF9"/>
    <w:rsid w:val="00D501E3"/>
    <w:rsid w:val="00D507AF"/>
    <w:rsid w:val="00D51139"/>
    <w:rsid w:val="00D52405"/>
    <w:rsid w:val="00D52B8B"/>
    <w:rsid w:val="00D52C28"/>
    <w:rsid w:val="00D53F89"/>
    <w:rsid w:val="00D53FE7"/>
    <w:rsid w:val="00D546C7"/>
    <w:rsid w:val="00D55356"/>
    <w:rsid w:val="00D559B3"/>
    <w:rsid w:val="00D55E3F"/>
    <w:rsid w:val="00D56234"/>
    <w:rsid w:val="00D56517"/>
    <w:rsid w:val="00D56771"/>
    <w:rsid w:val="00D56CE1"/>
    <w:rsid w:val="00D5790E"/>
    <w:rsid w:val="00D57B2D"/>
    <w:rsid w:val="00D61609"/>
    <w:rsid w:val="00D617BD"/>
    <w:rsid w:val="00D619A0"/>
    <w:rsid w:val="00D6279A"/>
    <w:rsid w:val="00D62A64"/>
    <w:rsid w:val="00D62B44"/>
    <w:rsid w:val="00D62E87"/>
    <w:rsid w:val="00D62FC8"/>
    <w:rsid w:val="00D6344D"/>
    <w:rsid w:val="00D63873"/>
    <w:rsid w:val="00D63919"/>
    <w:rsid w:val="00D63975"/>
    <w:rsid w:val="00D639A7"/>
    <w:rsid w:val="00D63C67"/>
    <w:rsid w:val="00D63D94"/>
    <w:rsid w:val="00D64352"/>
    <w:rsid w:val="00D65005"/>
    <w:rsid w:val="00D65840"/>
    <w:rsid w:val="00D6681A"/>
    <w:rsid w:val="00D66A60"/>
    <w:rsid w:val="00D67050"/>
    <w:rsid w:val="00D67300"/>
    <w:rsid w:val="00D67307"/>
    <w:rsid w:val="00D67418"/>
    <w:rsid w:val="00D67A49"/>
    <w:rsid w:val="00D701CA"/>
    <w:rsid w:val="00D7024D"/>
    <w:rsid w:val="00D70558"/>
    <w:rsid w:val="00D70A75"/>
    <w:rsid w:val="00D70C3D"/>
    <w:rsid w:val="00D70C8A"/>
    <w:rsid w:val="00D70E3A"/>
    <w:rsid w:val="00D713EC"/>
    <w:rsid w:val="00D72D2F"/>
    <w:rsid w:val="00D72E18"/>
    <w:rsid w:val="00D72EEE"/>
    <w:rsid w:val="00D73307"/>
    <w:rsid w:val="00D73571"/>
    <w:rsid w:val="00D73738"/>
    <w:rsid w:val="00D7409C"/>
    <w:rsid w:val="00D746D9"/>
    <w:rsid w:val="00D7470B"/>
    <w:rsid w:val="00D749B8"/>
    <w:rsid w:val="00D74F56"/>
    <w:rsid w:val="00D74F67"/>
    <w:rsid w:val="00D75106"/>
    <w:rsid w:val="00D7590E"/>
    <w:rsid w:val="00D7595D"/>
    <w:rsid w:val="00D760DF"/>
    <w:rsid w:val="00D761EE"/>
    <w:rsid w:val="00D7640A"/>
    <w:rsid w:val="00D764B2"/>
    <w:rsid w:val="00D76894"/>
    <w:rsid w:val="00D77175"/>
    <w:rsid w:val="00D77A70"/>
    <w:rsid w:val="00D805FB"/>
    <w:rsid w:val="00D80F0F"/>
    <w:rsid w:val="00D811B1"/>
    <w:rsid w:val="00D81618"/>
    <w:rsid w:val="00D81A47"/>
    <w:rsid w:val="00D81E7A"/>
    <w:rsid w:val="00D8227C"/>
    <w:rsid w:val="00D8324F"/>
    <w:rsid w:val="00D83250"/>
    <w:rsid w:val="00D8362A"/>
    <w:rsid w:val="00D836E0"/>
    <w:rsid w:val="00D83766"/>
    <w:rsid w:val="00D84176"/>
    <w:rsid w:val="00D84566"/>
    <w:rsid w:val="00D84DF9"/>
    <w:rsid w:val="00D85580"/>
    <w:rsid w:val="00D857B8"/>
    <w:rsid w:val="00D85933"/>
    <w:rsid w:val="00D85C8F"/>
    <w:rsid w:val="00D8759E"/>
    <w:rsid w:val="00D87C06"/>
    <w:rsid w:val="00D90682"/>
    <w:rsid w:val="00D909A0"/>
    <w:rsid w:val="00D90CED"/>
    <w:rsid w:val="00D90DC6"/>
    <w:rsid w:val="00D913FC"/>
    <w:rsid w:val="00D917A7"/>
    <w:rsid w:val="00D91AA5"/>
    <w:rsid w:val="00D92343"/>
    <w:rsid w:val="00D92B3A"/>
    <w:rsid w:val="00D93189"/>
    <w:rsid w:val="00D93C7A"/>
    <w:rsid w:val="00D9484F"/>
    <w:rsid w:val="00D957C6"/>
    <w:rsid w:val="00D965FB"/>
    <w:rsid w:val="00D9669E"/>
    <w:rsid w:val="00D96AF6"/>
    <w:rsid w:val="00D96B5F"/>
    <w:rsid w:val="00D97037"/>
    <w:rsid w:val="00D97D31"/>
    <w:rsid w:val="00DA0788"/>
    <w:rsid w:val="00DA0D1E"/>
    <w:rsid w:val="00DA1036"/>
    <w:rsid w:val="00DA13AB"/>
    <w:rsid w:val="00DA14C0"/>
    <w:rsid w:val="00DA1523"/>
    <w:rsid w:val="00DA1968"/>
    <w:rsid w:val="00DA1D4C"/>
    <w:rsid w:val="00DA1E07"/>
    <w:rsid w:val="00DA243F"/>
    <w:rsid w:val="00DA284B"/>
    <w:rsid w:val="00DA2C9D"/>
    <w:rsid w:val="00DA3374"/>
    <w:rsid w:val="00DA36B9"/>
    <w:rsid w:val="00DA38C2"/>
    <w:rsid w:val="00DA3DE0"/>
    <w:rsid w:val="00DA3E57"/>
    <w:rsid w:val="00DA4162"/>
    <w:rsid w:val="00DA43F8"/>
    <w:rsid w:val="00DA452F"/>
    <w:rsid w:val="00DA4F59"/>
    <w:rsid w:val="00DA6B23"/>
    <w:rsid w:val="00DA734B"/>
    <w:rsid w:val="00DA7805"/>
    <w:rsid w:val="00DA7A3C"/>
    <w:rsid w:val="00DA7A7E"/>
    <w:rsid w:val="00DA7AA1"/>
    <w:rsid w:val="00DB0501"/>
    <w:rsid w:val="00DB0C69"/>
    <w:rsid w:val="00DB0EEA"/>
    <w:rsid w:val="00DB3327"/>
    <w:rsid w:val="00DB3C31"/>
    <w:rsid w:val="00DB3F8A"/>
    <w:rsid w:val="00DB425D"/>
    <w:rsid w:val="00DB4714"/>
    <w:rsid w:val="00DB4C2A"/>
    <w:rsid w:val="00DB4F59"/>
    <w:rsid w:val="00DB5088"/>
    <w:rsid w:val="00DB5137"/>
    <w:rsid w:val="00DB5628"/>
    <w:rsid w:val="00DB586D"/>
    <w:rsid w:val="00DB65D4"/>
    <w:rsid w:val="00DB68F6"/>
    <w:rsid w:val="00DB6CC7"/>
    <w:rsid w:val="00DC074C"/>
    <w:rsid w:val="00DC0DFA"/>
    <w:rsid w:val="00DC0E4E"/>
    <w:rsid w:val="00DC18D1"/>
    <w:rsid w:val="00DC26BF"/>
    <w:rsid w:val="00DC29B8"/>
    <w:rsid w:val="00DC2C0B"/>
    <w:rsid w:val="00DC2D0C"/>
    <w:rsid w:val="00DC3966"/>
    <w:rsid w:val="00DC3FB8"/>
    <w:rsid w:val="00DC44C4"/>
    <w:rsid w:val="00DC4737"/>
    <w:rsid w:val="00DC4982"/>
    <w:rsid w:val="00DC5C72"/>
    <w:rsid w:val="00DC674C"/>
    <w:rsid w:val="00DC68B7"/>
    <w:rsid w:val="00DC76F8"/>
    <w:rsid w:val="00DC780B"/>
    <w:rsid w:val="00DC7A8E"/>
    <w:rsid w:val="00DC7DF3"/>
    <w:rsid w:val="00DD0336"/>
    <w:rsid w:val="00DD1919"/>
    <w:rsid w:val="00DD1B16"/>
    <w:rsid w:val="00DD1E3D"/>
    <w:rsid w:val="00DD3056"/>
    <w:rsid w:val="00DD31EE"/>
    <w:rsid w:val="00DD42E9"/>
    <w:rsid w:val="00DD4445"/>
    <w:rsid w:val="00DD4A66"/>
    <w:rsid w:val="00DD4F17"/>
    <w:rsid w:val="00DD51CA"/>
    <w:rsid w:val="00DD52A0"/>
    <w:rsid w:val="00DD53E2"/>
    <w:rsid w:val="00DD61C2"/>
    <w:rsid w:val="00DD643F"/>
    <w:rsid w:val="00DD6AC8"/>
    <w:rsid w:val="00DD7236"/>
    <w:rsid w:val="00DD7930"/>
    <w:rsid w:val="00DD79AE"/>
    <w:rsid w:val="00DD7F6A"/>
    <w:rsid w:val="00DE0429"/>
    <w:rsid w:val="00DE0DA4"/>
    <w:rsid w:val="00DE2845"/>
    <w:rsid w:val="00DE36FE"/>
    <w:rsid w:val="00DE3EA8"/>
    <w:rsid w:val="00DE3FC3"/>
    <w:rsid w:val="00DE42EB"/>
    <w:rsid w:val="00DE44FF"/>
    <w:rsid w:val="00DE46C7"/>
    <w:rsid w:val="00DE590B"/>
    <w:rsid w:val="00DE623F"/>
    <w:rsid w:val="00DE670A"/>
    <w:rsid w:val="00DE6A41"/>
    <w:rsid w:val="00DE6A55"/>
    <w:rsid w:val="00DE742E"/>
    <w:rsid w:val="00DE77FB"/>
    <w:rsid w:val="00DE7BE3"/>
    <w:rsid w:val="00DE7D5F"/>
    <w:rsid w:val="00DE7E3B"/>
    <w:rsid w:val="00DE7EBE"/>
    <w:rsid w:val="00DE7F97"/>
    <w:rsid w:val="00DF02F1"/>
    <w:rsid w:val="00DF0326"/>
    <w:rsid w:val="00DF0378"/>
    <w:rsid w:val="00DF05C7"/>
    <w:rsid w:val="00DF1790"/>
    <w:rsid w:val="00DF17A1"/>
    <w:rsid w:val="00DF21DA"/>
    <w:rsid w:val="00DF2A3C"/>
    <w:rsid w:val="00DF33F0"/>
    <w:rsid w:val="00DF37D4"/>
    <w:rsid w:val="00DF4696"/>
    <w:rsid w:val="00DF4D4C"/>
    <w:rsid w:val="00DF50A7"/>
    <w:rsid w:val="00DF54DF"/>
    <w:rsid w:val="00DF59CE"/>
    <w:rsid w:val="00DF5E60"/>
    <w:rsid w:val="00DF6091"/>
    <w:rsid w:val="00DF69C6"/>
    <w:rsid w:val="00DF6C89"/>
    <w:rsid w:val="00DF7336"/>
    <w:rsid w:val="00DF7EA5"/>
    <w:rsid w:val="00E0110D"/>
    <w:rsid w:val="00E012A4"/>
    <w:rsid w:val="00E01395"/>
    <w:rsid w:val="00E019F6"/>
    <w:rsid w:val="00E02423"/>
    <w:rsid w:val="00E0306B"/>
    <w:rsid w:val="00E03195"/>
    <w:rsid w:val="00E03A52"/>
    <w:rsid w:val="00E03DA0"/>
    <w:rsid w:val="00E043C8"/>
    <w:rsid w:val="00E0476A"/>
    <w:rsid w:val="00E04BBD"/>
    <w:rsid w:val="00E04C00"/>
    <w:rsid w:val="00E04CF4"/>
    <w:rsid w:val="00E05006"/>
    <w:rsid w:val="00E053C1"/>
    <w:rsid w:val="00E0563C"/>
    <w:rsid w:val="00E056F4"/>
    <w:rsid w:val="00E059EA"/>
    <w:rsid w:val="00E05AA7"/>
    <w:rsid w:val="00E05B25"/>
    <w:rsid w:val="00E05B9E"/>
    <w:rsid w:val="00E05E36"/>
    <w:rsid w:val="00E06D09"/>
    <w:rsid w:val="00E07351"/>
    <w:rsid w:val="00E0781F"/>
    <w:rsid w:val="00E104D2"/>
    <w:rsid w:val="00E10C81"/>
    <w:rsid w:val="00E11BF8"/>
    <w:rsid w:val="00E12455"/>
    <w:rsid w:val="00E130DD"/>
    <w:rsid w:val="00E137F3"/>
    <w:rsid w:val="00E13AD3"/>
    <w:rsid w:val="00E13B45"/>
    <w:rsid w:val="00E146A9"/>
    <w:rsid w:val="00E1481E"/>
    <w:rsid w:val="00E14A09"/>
    <w:rsid w:val="00E14AFA"/>
    <w:rsid w:val="00E14F3D"/>
    <w:rsid w:val="00E1545B"/>
    <w:rsid w:val="00E15AF7"/>
    <w:rsid w:val="00E15EB6"/>
    <w:rsid w:val="00E1664A"/>
    <w:rsid w:val="00E1667F"/>
    <w:rsid w:val="00E16B8B"/>
    <w:rsid w:val="00E16D56"/>
    <w:rsid w:val="00E16DD1"/>
    <w:rsid w:val="00E17410"/>
    <w:rsid w:val="00E17D33"/>
    <w:rsid w:val="00E2027F"/>
    <w:rsid w:val="00E209B7"/>
    <w:rsid w:val="00E20D6C"/>
    <w:rsid w:val="00E2123B"/>
    <w:rsid w:val="00E21BAC"/>
    <w:rsid w:val="00E21C31"/>
    <w:rsid w:val="00E21F1B"/>
    <w:rsid w:val="00E21F9D"/>
    <w:rsid w:val="00E21FD4"/>
    <w:rsid w:val="00E21FD6"/>
    <w:rsid w:val="00E229FA"/>
    <w:rsid w:val="00E2325E"/>
    <w:rsid w:val="00E23370"/>
    <w:rsid w:val="00E235E3"/>
    <w:rsid w:val="00E23BA8"/>
    <w:rsid w:val="00E23E27"/>
    <w:rsid w:val="00E2475C"/>
    <w:rsid w:val="00E24FCC"/>
    <w:rsid w:val="00E25188"/>
    <w:rsid w:val="00E25312"/>
    <w:rsid w:val="00E25721"/>
    <w:rsid w:val="00E25C93"/>
    <w:rsid w:val="00E2659A"/>
    <w:rsid w:val="00E26E19"/>
    <w:rsid w:val="00E26E46"/>
    <w:rsid w:val="00E270DA"/>
    <w:rsid w:val="00E2724F"/>
    <w:rsid w:val="00E27333"/>
    <w:rsid w:val="00E27824"/>
    <w:rsid w:val="00E27BDE"/>
    <w:rsid w:val="00E27CFE"/>
    <w:rsid w:val="00E27F99"/>
    <w:rsid w:val="00E300A8"/>
    <w:rsid w:val="00E308FA"/>
    <w:rsid w:val="00E30A3A"/>
    <w:rsid w:val="00E31965"/>
    <w:rsid w:val="00E321E7"/>
    <w:rsid w:val="00E3240D"/>
    <w:rsid w:val="00E3263D"/>
    <w:rsid w:val="00E326E3"/>
    <w:rsid w:val="00E32847"/>
    <w:rsid w:val="00E32DA4"/>
    <w:rsid w:val="00E33479"/>
    <w:rsid w:val="00E33506"/>
    <w:rsid w:val="00E33A26"/>
    <w:rsid w:val="00E34281"/>
    <w:rsid w:val="00E34741"/>
    <w:rsid w:val="00E34BB5"/>
    <w:rsid w:val="00E34D77"/>
    <w:rsid w:val="00E34DC6"/>
    <w:rsid w:val="00E34F80"/>
    <w:rsid w:val="00E356A7"/>
    <w:rsid w:val="00E356E4"/>
    <w:rsid w:val="00E358F4"/>
    <w:rsid w:val="00E370C8"/>
    <w:rsid w:val="00E37244"/>
    <w:rsid w:val="00E37D82"/>
    <w:rsid w:val="00E37F99"/>
    <w:rsid w:val="00E40754"/>
    <w:rsid w:val="00E40797"/>
    <w:rsid w:val="00E40AB0"/>
    <w:rsid w:val="00E40C51"/>
    <w:rsid w:val="00E40E9A"/>
    <w:rsid w:val="00E40F27"/>
    <w:rsid w:val="00E419DF"/>
    <w:rsid w:val="00E41B37"/>
    <w:rsid w:val="00E41BBC"/>
    <w:rsid w:val="00E41E9D"/>
    <w:rsid w:val="00E42673"/>
    <w:rsid w:val="00E426A9"/>
    <w:rsid w:val="00E427E3"/>
    <w:rsid w:val="00E42A08"/>
    <w:rsid w:val="00E42A6D"/>
    <w:rsid w:val="00E4302D"/>
    <w:rsid w:val="00E43675"/>
    <w:rsid w:val="00E43D63"/>
    <w:rsid w:val="00E43EFE"/>
    <w:rsid w:val="00E44402"/>
    <w:rsid w:val="00E44506"/>
    <w:rsid w:val="00E44F5D"/>
    <w:rsid w:val="00E455A6"/>
    <w:rsid w:val="00E45615"/>
    <w:rsid w:val="00E45D76"/>
    <w:rsid w:val="00E45D9A"/>
    <w:rsid w:val="00E4634F"/>
    <w:rsid w:val="00E46463"/>
    <w:rsid w:val="00E46BBE"/>
    <w:rsid w:val="00E46E90"/>
    <w:rsid w:val="00E46FE0"/>
    <w:rsid w:val="00E47B04"/>
    <w:rsid w:val="00E500E2"/>
    <w:rsid w:val="00E518D7"/>
    <w:rsid w:val="00E51EE9"/>
    <w:rsid w:val="00E52C91"/>
    <w:rsid w:val="00E53244"/>
    <w:rsid w:val="00E5344A"/>
    <w:rsid w:val="00E53717"/>
    <w:rsid w:val="00E53791"/>
    <w:rsid w:val="00E544C0"/>
    <w:rsid w:val="00E54791"/>
    <w:rsid w:val="00E547CD"/>
    <w:rsid w:val="00E54B8A"/>
    <w:rsid w:val="00E54BBA"/>
    <w:rsid w:val="00E55867"/>
    <w:rsid w:val="00E5668C"/>
    <w:rsid w:val="00E56A76"/>
    <w:rsid w:val="00E571B4"/>
    <w:rsid w:val="00E57937"/>
    <w:rsid w:val="00E579B5"/>
    <w:rsid w:val="00E57F34"/>
    <w:rsid w:val="00E57FE7"/>
    <w:rsid w:val="00E60270"/>
    <w:rsid w:val="00E60934"/>
    <w:rsid w:val="00E60C51"/>
    <w:rsid w:val="00E61129"/>
    <w:rsid w:val="00E61353"/>
    <w:rsid w:val="00E6152A"/>
    <w:rsid w:val="00E61531"/>
    <w:rsid w:val="00E615A6"/>
    <w:rsid w:val="00E61A47"/>
    <w:rsid w:val="00E61F32"/>
    <w:rsid w:val="00E6284C"/>
    <w:rsid w:val="00E62B5D"/>
    <w:rsid w:val="00E63533"/>
    <w:rsid w:val="00E637DA"/>
    <w:rsid w:val="00E640E8"/>
    <w:rsid w:val="00E64EDF"/>
    <w:rsid w:val="00E64F42"/>
    <w:rsid w:val="00E65057"/>
    <w:rsid w:val="00E65377"/>
    <w:rsid w:val="00E6576B"/>
    <w:rsid w:val="00E65A68"/>
    <w:rsid w:val="00E660A9"/>
    <w:rsid w:val="00E664D6"/>
    <w:rsid w:val="00E66AE8"/>
    <w:rsid w:val="00E67DA1"/>
    <w:rsid w:val="00E7059A"/>
    <w:rsid w:val="00E70B38"/>
    <w:rsid w:val="00E70D5A"/>
    <w:rsid w:val="00E71135"/>
    <w:rsid w:val="00E71905"/>
    <w:rsid w:val="00E71A8E"/>
    <w:rsid w:val="00E72119"/>
    <w:rsid w:val="00E72AF4"/>
    <w:rsid w:val="00E738C0"/>
    <w:rsid w:val="00E73DD2"/>
    <w:rsid w:val="00E7486E"/>
    <w:rsid w:val="00E7562B"/>
    <w:rsid w:val="00E75651"/>
    <w:rsid w:val="00E75EA4"/>
    <w:rsid w:val="00E7608A"/>
    <w:rsid w:val="00E7637E"/>
    <w:rsid w:val="00E76B33"/>
    <w:rsid w:val="00E76D40"/>
    <w:rsid w:val="00E77158"/>
    <w:rsid w:val="00E8005C"/>
    <w:rsid w:val="00E801B2"/>
    <w:rsid w:val="00E8095C"/>
    <w:rsid w:val="00E811F2"/>
    <w:rsid w:val="00E81215"/>
    <w:rsid w:val="00E814C4"/>
    <w:rsid w:val="00E81533"/>
    <w:rsid w:val="00E824D2"/>
    <w:rsid w:val="00E824E1"/>
    <w:rsid w:val="00E830ED"/>
    <w:rsid w:val="00E83E08"/>
    <w:rsid w:val="00E83EF8"/>
    <w:rsid w:val="00E84308"/>
    <w:rsid w:val="00E84680"/>
    <w:rsid w:val="00E848FB"/>
    <w:rsid w:val="00E851AC"/>
    <w:rsid w:val="00E853FB"/>
    <w:rsid w:val="00E85CF9"/>
    <w:rsid w:val="00E86049"/>
    <w:rsid w:val="00E86969"/>
    <w:rsid w:val="00E86976"/>
    <w:rsid w:val="00E86A7D"/>
    <w:rsid w:val="00E86C16"/>
    <w:rsid w:val="00E86C2C"/>
    <w:rsid w:val="00E87468"/>
    <w:rsid w:val="00E9002F"/>
    <w:rsid w:val="00E9014E"/>
    <w:rsid w:val="00E9035D"/>
    <w:rsid w:val="00E90E1F"/>
    <w:rsid w:val="00E91173"/>
    <w:rsid w:val="00E91314"/>
    <w:rsid w:val="00E91844"/>
    <w:rsid w:val="00E91BD1"/>
    <w:rsid w:val="00E91C3F"/>
    <w:rsid w:val="00E91DD2"/>
    <w:rsid w:val="00E92781"/>
    <w:rsid w:val="00E92DE3"/>
    <w:rsid w:val="00E935DC"/>
    <w:rsid w:val="00E93B01"/>
    <w:rsid w:val="00E94BED"/>
    <w:rsid w:val="00E9546D"/>
    <w:rsid w:val="00E95ACD"/>
    <w:rsid w:val="00E95CDC"/>
    <w:rsid w:val="00E95DAE"/>
    <w:rsid w:val="00E95DC2"/>
    <w:rsid w:val="00E96783"/>
    <w:rsid w:val="00E968A0"/>
    <w:rsid w:val="00E96BFC"/>
    <w:rsid w:val="00E96FFE"/>
    <w:rsid w:val="00E9701A"/>
    <w:rsid w:val="00E97D28"/>
    <w:rsid w:val="00EA08B2"/>
    <w:rsid w:val="00EA166F"/>
    <w:rsid w:val="00EA218A"/>
    <w:rsid w:val="00EA295A"/>
    <w:rsid w:val="00EA2DD5"/>
    <w:rsid w:val="00EA323D"/>
    <w:rsid w:val="00EA3584"/>
    <w:rsid w:val="00EA3927"/>
    <w:rsid w:val="00EA3EFB"/>
    <w:rsid w:val="00EA472D"/>
    <w:rsid w:val="00EA52EE"/>
    <w:rsid w:val="00EA537E"/>
    <w:rsid w:val="00EA539D"/>
    <w:rsid w:val="00EA585D"/>
    <w:rsid w:val="00EA5979"/>
    <w:rsid w:val="00EA5E86"/>
    <w:rsid w:val="00EA5FAE"/>
    <w:rsid w:val="00EA61FA"/>
    <w:rsid w:val="00EA6343"/>
    <w:rsid w:val="00EA6402"/>
    <w:rsid w:val="00EA6586"/>
    <w:rsid w:val="00EA6BE6"/>
    <w:rsid w:val="00EA6CB6"/>
    <w:rsid w:val="00EA6FB8"/>
    <w:rsid w:val="00EA73A9"/>
    <w:rsid w:val="00EA7AB3"/>
    <w:rsid w:val="00EA7D98"/>
    <w:rsid w:val="00EB04FE"/>
    <w:rsid w:val="00EB1343"/>
    <w:rsid w:val="00EB13DB"/>
    <w:rsid w:val="00EB14E8"/>
    <w:rsid w:val="00EB240A"/>
    <w:rsid w:val="00EB24B5"/>
    <w:rsid w:val="00EB26BF"/>
    <w:rsid w:val="00EB2BC2"/>
    <w:rsid w:val="00EB2ECD"/>
    <w:rsid w:val="00EB384A"/>
    <w:rsid w:val="00EB39EA"/>
    <w:rsid w:val="00EB49CF"/>
    <w:rsid w:val="00EB49DD"/>
    <w:rsid w:val="00EB5047"/>
    <w:rsid w:val="00EB53EB"/>
    <w:rsid w:val="00EB58BA"/>
    <w:rsid w:val="00EB598E"/>
    <w:rsid w:val="00EB5AF4"/>
    <w:rsid w:val="00EB62FA"/>
    <w:rsid w:val="00EB7038"/>
    <w:rsid w:val="00EB7A8C"/>
    <w:rsid w:val="00EB7B70"/>
    <w:rsid w:val="00EB7CE7"/>
    <w:rsid w:val="00EB7D61"/>
    <w:rsid w:val="00EC062A"/>
    <w:rsid w:val="00EC1008"/>
    <w:rsid w:val="00EC14DF"/>
    <w:rsid w:val="00EC19F1"/>
    <w:rsid w:val="00EC1CBD"/>
    <w:rsid w:val="00EC29A7"/>
    <w:rsid w:val="00EC2DEB"/>
    <w:rsid w:val="00EC2F78"/>
    <w:rsid w:val="00EC358F"/>
    <w:rsid w:val="00EC3829"/>
    <w:rsid w:val="00EC41DD"/>
    <w:rsid w:val="00EC42B5"/>
    <w:rsid w:val="00EC4312"/>
    <w:rsid w:val="00EC4545"/>
    <w:rsid w:val="00EC4A0D"/>
    <w:rsid w:val="00EC602C"/>
    <w:rsid w:val="00EC6246"/>
    <w:rsid w:val="00EC6304"/>
    <w:rsid w:val="00EC6387"/>
    <w:rsid w:val="00EC6AAA"/>
    <w:rsid w:val="00EC6E65"/>
    <w:rsid w:val="00EC6F03"/>
    <w:rsid w:val="00EC7569"/>
    <w:rsid w:val="00EC77B7"/>
    <w:rsid w:val="00ED00A7"/>
    <w:rsid w:val="00ED089E"/>
    <w:rsid w:val="00ED0B73"/>
    <w:rsid w:val="00ED0BA0"/>
    <w:rsid w:val="00ED1546"/>
    <w:rsid w:val="00ED3410"/>
    <w:rsid w:val="00ED3D27"/>
    <w:rsid w:val="00ED3F3B"/>
    <w:rsid w:val="00ED401F"/>
    <w:rsid w:val="00ED4126"/>
    <w:rsid w:val="00ED41B8"/>
    <w:rsid w:val="00ED4642"/>
    <w:rsid w:val="00ED505B"/>
    <w:rsid w:val="00ED556E"/>
    <w:rsid w:val="00ED6665"/>
    <w:rsid w:val="00ED7D7B"/>
    <w:rsid w:val="00EE0248"/>
    <w:rsid w:val="00EE0DE3"/>
    <w:rsid w:val="00EE16A2"/>
    <w:rsid w:val="00EE1BF5"/>
    <w:rsid w:val="00EE2DFD"/>
    <w:rsid w:val="00EE2FA3"/>
    <w:rsid w:val="00EE3385"/>
    <w:rsid w:val="00EE3A91"/>
    <w:rsid w:val="00EE4445"/>
    <w:rsid w:val="00EE4471"/>
    <w:rsid w:val="00EE46AB"/>
    <w:rsid w:val="00EE47B5"/>
    <w:rsid w:val="00EE5087"/>
    <w:rsid w:val="00EE518B"/>
    <w:rsid w:val="00EE53A6"/>
    <w:rsid w:val="00EE53B1"/>
    <w:rsid w:val="00EE579A"/>
    <w:rsid w:val="00EE57CE"/>
    <w:rsid w:val="00EE6176"/>
    <w:rsid w:val="00EE61C0"/>
    <w:rsid w:val="00EE66A9"/>
    <w:rsid w:val="00EE70FB"/>
    <w:rsid w:val="00EE74A1"/>
    <w:rsid w:val="00EE76E8"/>
    <w:rsid w:val="00EE78B4"/>
    <w:rsid w:val="00EF034D"/>
    <w:rsid w:val="00EF03D7"/>
    <w:rsid w:val="00EF112B"/>
    <w:rsid w:val="00EF13A1"/>
    <w:rsid w:val="00EF1419"/>
    <w:rsid w:val="00EF14E1"/>
    <w:rsid w:val="00EF182B"/>
    <w:rsid w:val="00EF1AB6"/>
    <w:rsid w:val="00EF24E3"/>
    <w:rsid w:val="00EF26B0"/>
    <w:rsid w:val="00EF3983"/>
    <w:rsid w:val="00EF3DD6"/>
    <w:rsid w:val="00EF473C"/>
    <w:rsid w:val="00EF48D9"/>
    <w:rsid w:val="00EF563A"/>
    <w:rsid w:val="00EF5F7A"/>
    <w:rsid w:val="00EF6167"/>
    <w:rsid w:val="00EF6246"/>
    <w:rsid w:val="00EF67B7"/>
    <w:rsid w:val="00EF6C16"/>
    <w:rsid w:val="00EF6CFE"/>
    <w:rsid w:val="00EF6DE9"/>
    <w:rsid w:val="00F0016B"/>
    <w:rsid w:val="00F00185"/>
    <w:rsid w:val="00F0116D"/>
    <w:rsid w:val="00F011EB"/>
    <w:rsid w:val="00F015BB"/>
    <w:rsid w:val="00F01F90"/>
    <w:rsid w:val="00F02096"/>
    <w:rsid w:val="00F0226B"/>
    <w:rsid w:val="00F0239A"/>
    <w:rsid w:val="00F03CD2"/>
    <w:rsid w:val="00F03ECF"/>
    <w:rsid w:val="00F0442B"/>
    <w:rsid w:val="00F04A69"/>
    <w:rsid w:val="00F04AED"/>
    <w:rsid w:val="00F04C65"/>
    <w:rsid w:val="00F05197"/>
    <w:rsid w:val="00F05A3E"/>
    <w:rsid w:val="00F05E97"/>
    <w:rsid w:val="00F063B6"/>
    <w:rsid w:val="00F06619"/>
    <w:rsid w:val="00F06949"/>
    <w:rsid w:val="00F07CCD"/>
    <w:rsid w:val="00F07FD5"/>
    <w:rsid w:val="00F10091"/>
    <w:rsid w:val="00F1069C"/>
    <w:rsid w:val="00F109D4"/>
    <w:rsid w:val="00F10BF5"/>
    <w:rsid w:val="00F10DBF"/>
    <w:rsid w:val="00F10E19"/>
    <w:rsid w:val="00F11531"/>
    <w:rsid w:val="00F1170C"/>
    <w:rsid w:val="00F11731"/>
    <w:rsid w:val="00F11835"/>
    <w:rsid w:val="00F11EDB"/>
    <w:rsid w:val="00F124C3"/>
    <w:rsid w:val="00F126C8"/>
    <w:rsid w:val="00F12745"/>
    <w:rsid w:val="00F12852"/>
    <w:rsid w:val="00F12FA6"/>
    <w:rsid w:val="00F12FAD"/>
    <w:rsid w:val="00F131C6"/>
    <w:rsid w:val="00F13871"/>
    <w:rsid w:val="00F14094"/>
    <w:rsid w:val="00F140E5"/>
    <w:rsid w:val="00F145A2"/>
    <w:rsid w:val="00F14D63"/>
    <w:rsid w:val="00F14DD8"/>
    <w:rsid w:val="00F14F21"/>
    <w:rsid w:val="00F15106"/>
    <w:rsid w:val="00F159EB"/>
    <w:rsid w:val="00F15C1F"/>
    <w:rsid w:val="00F16D6A"/>
    <w:rsid w:val="00F17C99"/>
    <w:rsid w:val="00F205CA"/>
    <w:rsid w:val="00F20822"/>
    <w:rsid w:val="00F20D82"/>
    <w:rsid w:val="00F20F60"/>
    <w:rsid w:val="00F21097"/>
    <w:rsid w:val="00F219BF"/>
    <w:rsid w:val="00F22319"/>
    <w:rsid w:val="00F229B8"/>
    <w:rsid w:val="00F22A7B"/>
    <w:rsid w:val="00F22F63"/>
    <w:rsid w:val="00F2328F"/>
    <w:rsid w:val="00F2360A"/>
    <w:rsid w:val="00F23BA0"/>
    <w:rsid w:val="00F24615"/>
    <w:rsid w:val="00F24B7B"/>
    <w:rsid w:val="00F24CD5"/>
    <w:rsid w:val="00F24F6F"/>
    <w:rsid w:val="00F24FC8"/>
    <w:rsid w:val="00F25905"/>
    <w:rsid w:val="00F26117"/>
    <w:rsid w:val="00F261FD"/>
    <w:rsid w:val="00F264E5"/>
    <w:rsid w:val="00F26E33"/>
    <w:rsid w:val="00F30099"/>
    <w:rsid w:val="00F30989"/>
    <w:rsid w:val="00F309F9"/>
    <w:rsid w:val="00F30A70"/>
    <w:rsid w:val="00F31D57"/>
    <w:rsid w:val="00F328CA"/>
    <w:rsid w:val="00F32ACA"/>
    <w:rsid w:val="00F32D60"/>
    <w:rsid w:val="00F330D8"/>
    <w:rsid w:val="00F3326A"/>
    <w:rsid w:val="00F332C9"/>
    <w:rsid w:val="00F33540"/>
    <w:rsid w:val="00F33715"/>
    <w:rsid w:val="00F33CB2"/>
    <w:rsid w:val="00F34484"/>
    <w:rsid w:val="00F35095"/>
    <w:rsid w:val="00F3552D"/>
    <w:rsid w:val="00F355BC"/>
    <w:rsid w:val="00F35933"/>
    <w:rsid w:val="00F35DF2"/>
    <w:rsid w:val="00F35FC4"/>
    <w:rsid w:val="00F36A06"/>
    <w:rsid w:val="00F36ADD"/>
    <w:rsid w:val="00F37766"/>
    <w:rsid w:val="00F37B57"/>
    <w:rsid w:val="00F37DA9"/>
    <w:rsid w:val="00F4039E"/>
    <w:rsid w:val="00F4048E"/>
    <w:rsid w:val="00F40E45"/>
    <w:rsid w:val="00F4106D"/>
    <w:rsid w:val="00F41128"/>
    <w:rsid w:val="00F41141"/>
    <w:rsid w:val="00F427DB"/>
    <w:rsid w:val="00F42995"/>
    <w:rsid w:val="00F42A9B"/>
    <w:rsid w:val="00F42D37"/>
    <w:rsid w:val="00F4334B"/>
    <w:rsid w:val="00F43445"/>
    <w:rsid w:val="00F43BEA"/>
    <w:rsid w:val="00F4449E"/>
    <w:rsid w:val="00F4497D"/>
    <w:rsid w:val="00F44AD0"/>
    <w:rsid w:val="00F44B60"/>
    <w:rsid w:val="00F44D04"/>
    <w:rsid w:val="00F45854"/>
    <w:rsid w:val="00F465EE"/>
    <w:rsid w:val="00F4764C"/>
    <w:rsid w:val="00F47737"/>
    <w:rsid w:val="00F50D05"/>
    <w:rsid w:val="00F50E55"/>
    <w:rsid w:val="00F50FE8"/>
    <w:rsid w:val="00F5103C"/>
    <w:rsid w:val="00F52826"/>
    <w:rsid w:val="00F53903"/>
    <w:rsid w:val="00F53CD3"/>
    <w:rsid w:val="00F544AF"/>
    <w:rsid w:val="00F54532"/>
    <w:rsid w:val="00F54575"/>
    <w:rsid w:val="00F551C5"/>
    <w:rsid w:val="00F554DF"/>
    <w:rsid w:val="00F555E7"/>
    <w:rsid w:val="00F556BD"/>
    <w:rsid w:val="00F55857"/>
    <w:rsid w:val="00F55910"/>
    <w:rsid w:val="00F55C74"/>
    <w:rsid w:val="00F55E04"/>
    <w:rsid w:val="00F55E72"/>
    <w:rsid w:val="00F5604F"/>
    <w:rsid w:val="00F562E3"/>
    <w:rsid w:val="00F562FD"/>
    <w:rsid w:val="00F56E6C"/>
    <w:rsid w:val="00F57376"/>
    <w:rsid w:val="00F57A42"/>
    <w:rsid w:val="00F57E51"/>
    <w:rsid w:val="00F57F05"/>
    <w:rsid w:val="00F60287"/>
    <w:rsid w:val="00F608ED"/>
    <w:rsid w:val="00F60E1A"/>
    <w:rsid w:val="00F611B9"/>
    <w:rsid w:val="00F61608"/>
    <w:rsid w:val="00F61B49"/>
    <w:rsid w:val="00F61D27"/>
    <w:rsid w:val="00F61E37"/>
    <w:rsid w:val="00F61F83"/>
    <w:rsid w:val="00F61FF0"/>
    <w:rsid w:val="00F624F4"/>
    <w:rsid w:val="00F62949"/>
    <w:rsid w:val="00F63242"/>
    <w:rsid w:val="00F632CC"/>
    <w:rsid w:val="00F63511"/>
    <w:rsid w:val="00F63BF3"/>
    <w:rsid w:val="00F64AF2"/>
    <w:rsid w:val="00F64E95"/>
    <w:rsid w:val="00F6508B"/>
    <w:rsid w:val="00F65482"/>
    <w:rsid w:val="00F654E0"/>
    <w:rsid w:val="00F658F8"/>
    <w:rsid w:val="00F65CA6"/>
    <w:rsid w:val="00F65D69"/>
    <w:rsid w:val="00F66021"/>
    <w:rsid w:val="00F66869"/>
    <w:rsid w:val="00F66B06"/>
    <w:rsid w:val="00F67E1C"/>
    <w:rsid w:val="00F70134"/>
    <w:rsid w:val="00F70448"/>
    <w:rsid w:val="00F704F0"/>
    <w:rsid w:val="00F70589"/>
    <w:rsid w:val="00F70C7E"/>
    <w:rsid w:val="00F70CE7"/>
    <w:rsid w:val="00F70D2C"/>
    <w:rsid w:val="00F70FE9"/>
    <w:rsid w:val="00F718FE"/>
    <w:rsid w:val="00F71B87"/>
    <w:rsid w:val="00F71E5F"/>
    <w:rsid w:val="00F72053"/>
    <w:rsid w:val="00F721BF"/>
    <w:rsid w:val="00F72F14"/>
    <w:rsid w:val="00F73655"/>
    <w:rsid w:val="00F73AC1"/>
    <w:rsid w:val="00F73C9B"/>
    <w:rsid w:val="00F7412B"/>
    <w:rsid w:val="00F747CA"/>
    <w:rsid w:val="00F74FAE"/>
    <w:rsid w:val="00F75068"/>
    <w:rsid w:val="00F75531"/>
    <w:rsid w:val="00F75A2A"/>
    <w:rsid w:val="00F75C5C"/>
    <w:rsid w:val="00F75D72"/>
    <w:rsid w:val="00F76BC4"/>
    <w:rsid w:val="00F76E9B"/>
    <w:rsid w:val="00F77274"/>
    <w:rsid w:val="00F773F4"/>
    <w:rsid w:val="00F77538"/>
    <w:rsid w:val="00F77832"/>
    <w:rsid w:val="00F80431"/>
    <w:rsid w:val="00F80556"/>
    <w:rsid w:val="00F80604"/>
    <w:rsid w:val="00F8088E"/>
    <w:rsid w:val="00F80BA8"/>
    <w:rsid w:val="00F80C88"/>
    <w:rsid w:val="00F814E2"/>
    <w:rsid w:val="00F8178D"/>
    <w:rsid w:val="00F81A6F"/>
    <w:rsid w:val="00F81ADB"/>
    <w:rsid w:val="00F81B34"/>
    <w:rsid w:val="00F821A5"/>
    <w:rsid w:val="00F82267"/>
    <w:rsid w:val="00F826E7"/>
    <w:rsid w:val="00F82D17"/>
    <w:rsid w:val="00F82D1D"/>
    <w:rsid w:val="00F830C8"/>
    <w:rsid w:val="00F831FE"/>
    <w:rsid w:val="00F832F1"/>
    <w:rsid w:val="00F839D2"/>
    <w:rsid w:val="00F83AC5"/>
    <w:rsid w:val="00F8445D"/>
    <w:rsid w:val="00F848C7"/>
    <w:rsid w:val="00F84B2B"/>
    <w:rsid w:val="00F84C84"/>
    <w:rsid w:val="00F850BC"/>
    <w:rsid w:val="00F851BC"/>
    <w:rsid w:val="00F856B5"/>
    <w:rsid w:val="00F85AA1"/>
    <w:rsid w:val="00F86F08"/>
    <w:rsid w:val="00F87097"/>
    <w:rsid w:val="00F87479"/>
    <w:rsid w:val="00F87B54"/>
    <w:rsid w:val="00F90178"/>
    <w:rsid w:val="00F90448"/>
    <w:rsid w:val="00F906A8"/>
    <w:rsid w:val="00F90826"/>
    <w:rsid w:val="00F90A9D"/>
    <w:rsid w:val="00F90D0E"/>
    <w:rsid w:val="00F90EAA"/>
    <w:rsid w:val="00F91107"/>
    <w:rsid w:val="00F911A1"/>
    <w:rsid w:val="00F914F5"/>
    <w:rsid w:val="00F917A1"/>
    <w:rsid w:val="00F91A30"/>
    <w:rsid w:val="00F91D5C"/>
    <w:rsid w:val="00F91EE5"/>
    <w:rsid w:val="00F926AE"/>
    <w:rsid w:val="00F92BDA"/>
    <w:rsid w:val="00F93D84"/>
    <w:rsid w:val="00F93DC1"/>
    <w:rsid w:val="00F940EC"/>
    <w:rsid w:val="00F943F6"/>
    <w:rsid w:val="00F945D0"/>
    <w:rsid w:val="00F94659"/>
    <w:rsid w:val="00F94A63"/>
    <w:rsid w:val="00F94B17"/>
    <w:rsid w:val="00F9541B"/>
    <w:rsid w:val="00F955CC"/>
    <w:rsid w:val="00F95B9E"/>
    <w:rsid w:val="00F95F79"/>
    <w:rsid w:val="00F9646C"/>
    <w:rsid w:val="00F972FA"/>
    <w:rsid w:val="00FA0B80"/>
    <w:rsid w:val="00FA1B65"/>
    <w:rsid w:val="00FA2A7F"/>
    <w:rsid w:val="00FA2F37"/>
    <w:rsid w:val="00FA42DC"/>
    <w:rsid w:val="00FA51EB"/>
    <w:rsid w:val="00FA5437"/>
    <w:rsid w:val="00FA590D"/>
    <w:rsid w:val="00FA5F70"/>
    <w:rsid w:val="00FA65B9"/>
    <w:rsid w:val="00FA67EB"/>
    <w:rsid w:val="00FA6A18"/>
    <w:rsid w:val="00FA6ACE"/>
    <w:rsid w:val="00FA7489"/>
    <w:rsid w:val="00FA7E8C"/>
    <w:rsid w:val="00FB0333"/>
    <w:rsid w:val="00FB0412"/>
    <w:rsid w:val="00FB07BA"/>
    <w:rsid w:val="00FB1362"/>
    <w:rsid w:val="00FB1718"/>
    <w:rsid w:val="00FB1827"/>
    <w:rsid w:val="00FB1C88"/>
    <w:rsid w:val="00FB20DF"/>
    <w:rsid w:val="00FB21E6"/>
    <w:rsid w:val="00FB24A0"/>
    <w:rsid w:val="00FB271C"/>
    <w:rsid w:val="00FB2B2F"/>
    <w:rsid w:val="00FB2BFC"/>
    <w:rsid w:val="00FB2EF9"/>
    <w:rsid w:val="00FB3353"/>
    <w:rsid w:val="00FB4C69"/>
    <w:rsid w:val="00FB4F48"/>
    <w:rsid w:val="00FB5356"/>
    <w:rsid w:val="00FB5425"/>
    <w:rsid w:val="00FB55BA"/>
    <w:rsid w:val="00FB56EF"/>
    <w:rsid w:val="00FB5782"/>
    <w:rsid w:val="00FB5BAD"/>
    <w:rsid w:val="00FB5CDD"/>
    <w:rsid w:val="00FB6408"/>
    <w:rsid w:val="00FB64C6"/>
    <w:rsid w:val="00FB671C"/>
    <w:rsid w:val="00FB6792"/>
    <w:rsid w:val="00FB75CB"/>
    <w:rsid w:val="00FB782B"/>
    <w:rsid w:val="00FB791A"/>
    <w:rsid w:val="00FC05E1"/>
    <w:rsid w:val="00FC0C9C"/>
    <w:rsid w:val="00FC118F"/>
    <w:rsid w:val="00FC173C"/>
    <w:rsid w:val="00FC1D2C"/>
    <w:rsid w:val="00FC2927"/>
    <w:rsid w:val="00FC2A63"/>
    <w:rsid w:val="00FC34E1"/>
    <w:rsid w:val="00FC38AA"/>
    <w:rsid w:val="00FC3A1D"/>
    <w:rsid w:val="00FC489C"/>
    <w:rsid w:val="00FC4DBF"/>
    <w:rsid w:val="00FC51FE"/>
    <w:rsid w:val="00FC5F97"/>
    <w:rsid w:val="00FC61B7"/>
    <w:rsid w:val="00FC624B"/>
    <w:rsid w:val="00FC68D3"/>
    <w:rsid w:val="00FC7B42"/>
    <w:rsid w:val="00FD02BF"/>
    <w:rsid w:val="00FD0C0F"/>
    <w:rsid w:val="00FD0ED5"/>
    <w:rsid w:val="00FD0FDA"/>
    <w:rsid w:val="00FD143E"/>
    <w:rsid w:val="00FD15E2"/>
    <w:rsid w:val="00FD2250"/>
    <w:rsid w:val="00FD26B6"/>
    <w:rsid w:val="00FD288B"/>
    <w:rsid w:val="00FD33C7"/>
    <w:rsid w:val="00FD34F0"/>
    <w:rsid w:val="00FD3940"/>
    <w:rsid w:val="00FD3E18"/>
    <w:rsid w:val="00FD3F52"/>
    <w:rsid w:val="00FD4653"/>
    <w:rsid w:val="00FD5DCB"/>
    <w:rsid w:val="00FD67B1"/>
    <w:rsid w:val="00FD7151"/>
    <w:rsid w:val="00FD72A0"/>
    <w:rsid w:val="00FD7379"/>
    <w:rsid w:val="00FD75FB"/>
    <w:rsid w:val="00FD7CB4"/>
    <w:rsid w:val="00FD7E01"/>
    <w:rsid w:val="00FE0801"/>
    <w:rsid w:val="00FE0B62"/>
    <w:rsid w:val="00FE0CBE"/>
    <w:rsid w:val="00FE0E64"/>
    <w:rsid w:val="00FE167B"/>
    <w:rsid w:val="00FE1B49"/>
    <w:rsid w:val="00FE1D5E"/>
    <w:rsid w:val="00FE1E4E"/>
    <w:rsid w:val="00FE1F12"/>
    <w:rsid w:val="00FE2097"/>
    <w:rsid w:val="00FE2192"/>
    <w:rsid w:val="00FE21C3"/>
    <w:rsid w:val="00FE26CC"/>
    <w:rsid w:val="00FE2B2A"/>
    <w:rsid w:val="00FE3158"/>
    <w:rsid w:val="00FE317D"/>
    <w:rsid w:val="00FE3612"/>
    <w:rsid w:val="00FE369D"/>
    <w:rsid w:val="00FE43BB"/>
    <w:rsid w:val="00FE51FE"/>
    <w:rsid w:val="00FE536D"/>
    <w:rsid w:val="00FE5EF9"/>
    <w:rsid w:val="00FE61CA"/>
    <w:rsid w:val="00FE6E13"/>
    <w:rsid w:val="00FE7005"/>
    <w:rsid w:val="00FE75F6"/>
    <w:rsid w:val="00FE7920"/>
    <w:rsid w:val="00FF0B70"/>
    <w:rsid w:val="00FF0E18"/>
    <w:rsid w:val="00FF0E4E"/>
    <w:rsid w:val="00FF222F"/>
    <w:rsid w:val="00FF23CF"/>
    <w:rsid w:val="00FF3113"/>
    <w:rsid w:val="00FF360D"/>
    <w:rsid w:val="00FF3740"/>
    <w:rsid w:val="00FF3A06"/>
    <w:rsid w:val="00FF4041"/>
    <w:rsid w:val="00FF4234"/>
    <w:rsid w:val="00FF484B"/>
    <w:rsid w:val="00FF4A63"/>
    <w:rsid w:val="00FF4CE0"/>
    <w:rsid w:val="00FF532F"/>
    <w:rsid w:val="00FF55B4"/>
    <w:rsid w:val="00FF6B9C"/>
    <w:rsid w:val="00FF6F4B"/>
    <w:rsid w:val="00FF6F8D"/>
    <w:rsid w:val="00FF75F0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4252"/>
  <w15:docId w15:val="{B3BA4EF9-805F-478F-B35B-08F035B8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055"/>
  </w:style>
  <w:style w:type="paragraph" w:styleId="1">
    <w:name w:val="heading 1"/>
    <w:basedOn w:val="a"/>
    <w:link w:val="10"/>
    <w:qFormat/>
    <w:rsid w:val="00A47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8D47D9"/>
    <w:pPr>
      <w:keepNext/>
      <w:spacing w:after="0" w:line="240" w:lineRule="auto"/>
      <w:jc w:val="both"/>
      <w:outlineLvl w:val="1"/>
    </w:pPr>
    <w:rPr>
      <w:rFonts w:ascii="Arial" w:eastAsia="Arial Unicode MS" w:hAnsi="Arial" w:cs="Arial"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8D47D9"/>
    <w:pPr>
      <w:keepNext/>
      <w:widowControl w:val="0"/>
      <w:autoSpaceDE w:val="0"/>
      <w:autoSpaceDN w:val="0"/>
      <w:adjustRightInd w:val="0"/>
      <w:spacing w:before="120" w:after="120" w:line="240" w:lineRule="auto"/>
      <w:jc w:val="center"/>
      <w:outlineLvl w:val="2"/>
    </w:pPr>
    <w:rPr>
      <w:rFonts w:ascii="Arial" w:eastAsia="Arial" w:hAnsi="Arial" w:cs="Arial"/>
      <w:b/>
      <w:bCs/>
      <w:kern w:val="28"/>
      <w:sz w:val="24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70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70D"/>
    <w:pPr>
      <w:keepNext/>
      <w:keepLines/>
      <w:spacing w:before="80" w:after="40" w:line="259" w:lineRule="auto"/>
      <w:outlineLvl w:val="4"/>
    </w:pPr>
    <w:rPr>
      <w:rFonts w:eastAsiaTheme="majorEastAsia" w:cstheme="majorBidi"/>
      <w:iCs/>
      <w:color w:val="365F91" w:themeColor="accent1" w:themeShade="BF"/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8D47D9"/>
    <w:pPr>
      <w:suppressAutoHyphens/>
      <w:spacing w:before="240" w:after="60" w:line="240" w:lineRule="auto"/>
      <w:jc w:val="both"/>
      <w:outlineLvl w:val="5"/>
    </w:pPr>
    <w:rPr>
      <w:rFonts w:ascii="Arial" w:eastAsia="Arial" w:hAnsi="Arial" w:cs="Arial"/>
      <w:b/>
      <w:bCs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70D"/>
    <w:pPr>
      <w:keepNext/>
      <w:keepLines/>
      <w:spacing w:before="40" w:after="0" w:line="259" w:lineRule="auto"/>
      <w:outlineLvl w:val="6"/>
    </w:pPr>
    <w:rPr>
      <w:rFonts w:eastAsiaTheme="majorEastAsia" w:cstheme="majorBidi"/>
      <w:iCs/>
      <w:color w:val="595959" w:themeColor="text1" w:themeTint="A6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70D"/>
    <w:pPr>
      <w:keepNext/>
      <w:keepLines/>
      <w:spacing w:after="0" w:line="259" w:lineRule="auto"/>
      <w:outlineLvl w:val="7"/>
    </w:pPr>
    <w:rPr>
      <w:rFonts w:eastAsiaTheme="majorEastAsia" w:cstheme="majorBidi"/>
      <w:i/>
      <w:color w:val="272727" w:themeColor="text1" w:themeTint="D8"/>
      <w:sz w:val="28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70D"/>
    <w:pPr>
      <w:keepNext/>
      <w:keepLines/>
      <w:spacing w:after="0" w:line="259" w:lineRule="auto"/>
      <w:outlineLvl w:val="8"/>
    </w:pPr>
    <w:rPr>
      <w:rFonts w:eastAsiaTheme="majorEastAsia" w:cstheme="majorBidi"/>
      <w:iCs/>
      <w:color w:val="272727" w:themeColor="text1" w:themeTint="D8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72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A4728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3">
    <w:name w:val="Нормальный"/>
    <w:rsid w:val="00A472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">
    <w:name w:val="Нормальный1"/>
    <w:rsid w:val="00A472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Заголовок1"/>
    <w:rsid w:val="00A472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4">
    <w:name w:val="Неформатированный"/>
    <w:rsid w:val="00A472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808000"/>
      <w:sz w:val="24"/>
      <w:szCs w:val="24"/>
    </w:rPr>
  </w:style>
  <w:style w:type="character" w:styleId="a5">
    <w:name w:val="Hyperlink"/>
    <w:basedOn w:val="a0"/>
    <w:uiPriority w:val="99"/>
    <w:rsid w:val="00A47286"/>
    <w:rPr>
      <w:rFonts w:cs="Times New Roman"/>
      <w:b/>
      <w:bCs/>
      <w:color w:val="0000FF"/>
    </w:rPr>
  </w:style>
  <w:style w:type="paragraph" w:customStyle="1" w:styleId="a6">
    <w:name w:val="Разметка контекста"/>
    <w:rsid w:val="00A472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A47286"/>
    <w:rPr>
      <w:rFonts w:cs="Times New Roman"/>
      <w:b/>
      <w:bCs/>
    </w:rPr>
  </w:style>
  <w:style w:type="paragraph" w:styleId="a8">
    <w:name w:val="Body Text"/>
    <w:aliases w:val="Знак,Знак1 Знак,Основной текст1,Основной текст1 Знак Знак"/>
    <w:basedOn w:val="a"/>
    <w:link w:val="a9"/>
    <w:rsid w:val="00A4728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aliases w:val="Знак Знак,Знак1 Знак Знак,Основной текст1 Знак,Основной текст1 Знак Знак Знак"/>
    <w:basedOn w:val="a0"/>
    <w:link w:val="a8"/>
    <w:rsid w:val="00A4728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A472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A472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728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link w:val="ad"/>
    <w:uiPriority w:val="99"/>
    <w:qFormat/>
    <w:rsid w:val="00A4728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21">
    <w:name w:val="Основной текст (2)_"/>
    <w:basedOn w:val="a0"/>
    <w:link w:val="22"/>
    <w:rsid w:val="00A472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7286"/>
    <w:pPr>
      <w:widowControl w:val="0"/>
      <w:shd w:val="clear" w:color="auto" w:fill="FFFFFF"/>
      <w:spacing w:before="100" w:after="360" w:line="31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3">
    <w:name w:val="Заголовок №2_"/>
    <w:basedOn w:val="a0"/>
    <w:link w:val="24"/>
    <w:rsid w:val="000362F4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24">
    <w:name w:val="Заголовок №2"/>
    <w:basedOn w:val="a"/>
    <w:link w:val="23"/>
    <w:rsid w:val="000362F4"/>
    <w:pPr>
      <w:widowControl w:val="0"/>
      <w:spacing w:after="220" w:line="240" w:lineRule="auto"/>
      <w:ind w:left="610"/>
      <w:jc w:val="center"/>
      <w:outlineLvl w:val="1"/>
    </w:pPr>
    <w:rPr>
      <w:rFonts w:ascii="Arial Narrow" w:eastAsia="Arial Narrow" w:hAnsi="Arial Narrow" w:cs="Arial Narro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rsid w:val="008D47D9"/>
    <w:rPr>
      <w:rFonts w:ascii="Arial" w:eastAsia="Arial Unicode MS" w:hAnsi="Arial" w:cs="Arial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8D47D9"/>
    <w:rPr>
      <w:rFonts w:ascii="Arial" w:eastAsia="Arial" w:hAnsi="Arial" w:cs="Arial"/>
      <w:b/>
      <w:bCs/>
      <w:kern w:val="28"/>
      <w:sz w:val="24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8D47D9"/>
    <w:rPr>
      <w:rFonts w:ascii="Arial" w:eastAsia="Arial" w:hAnsi="Arial" w:cs="Arial"/>
      <w:b/>
      <w:bCs/>
      <w:lang w:val="x-none" w:eastAsia="x-none"/>
    </w:rPr>
  </w:style>
  <w:style w:type="character" w:customStyle="1" w:styleId="ad">
    <w:name w:val="Без интервала Знак"/>
    <w:link w:val="ac"/>
    <w:uiPriority w:val="99"/>
    <w:locked/>
    <w:rsid w:val="008D47D9"/>
    <w:rPr>
      <w:rFonts w:ascii="Calibri" w:eastAsia="Times New Roman" w:hAnsi="Calibri" w:cs="Calibri"/>
    </w:rPr>
  </w:style>
  <w:style w:type="table" w:styleId="ae">
    <w:name w:val="Table Grid"/>
    <w:basedOn w:val="a1"/>
    <w:uiPriority w:val="59"/>
    <w:rsid w:val="008D47D9"/>
    <w:pPr>
      <w:spacing w:after="0" w:line="240" w:lineRule="auto"/>
    </w:pPr>
    <w:rPr>
      <w:rFonts w:ascii="Arial Unicode MS" w:eastAsia="Arial Unicode MS" w:hAnsi="Arial Unicode MS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D47D9"/>
  </w:style>
  <w:style w:type="paragraph" w:styleId="af">
    <w:name w:val="List Paragraph"/>
    <w:aliases w:val="Ненумерованный список"/>
    <w:basedOn w:val="a"/>
    <w:link w:val="af0"/>
    <w:uiPriority w:val="34"/>
    <w:qFormat/>
    <w:rsid w:val="008D47D9"/>
    <w:pPr>
      <w:ind w:left="720"/>
      <w:contextualSpacing/>
    </w:pPr>
    <w:rPr>
      <w:rFonts w:ascii="Arial Unicode MS" w:eastAsia="Arial Unicode MS" w:hAnsi="Arial Unicode MS" w:cs="Arial"/>
      <w:lang w:eastAsia="en-US"/>
    </w:rPr>
  </w:style>
  <w:style w:type="paragraph" w:styleId="af1">
    <w:name w:val="header"/>
    <w:basedOn w:val="a"/>
    <w:link w:val="af2"/>
    <w:uiPriority w:val="99"/>
    <w:rsid w:val="008D47D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"/>
      <w:sz w:val="20"/>
      <w:szCs w:val="20"/>
      <w:lang w:val="x-none" w:eastAsia="x-none"/>
    </w:rPr>
  </w:style>
  <w:style w:type="character" w:customStyle="1" w:styleId="af2">
    <w:name w:val="Верхний колонтитул Знак"/>
    <w:basedOn w:val="a0"/>
    <w:link w:val="af1"/>
    <w:uiPriority w:val="99"/>
    <w:rsid w:val="008D47D9"/>
    <w:rPr>
      <w:rFonts w:ascii="Arial Unicode MS" w:eastAsia="Arial Unicode MS" w:hAnsi="Arial Unicode MS" w:cs="Arial"/>
      <w:sz w:val="20"/>
      <w:szCs w:val="20"/>
      <w:lang w:val="x-none" w:eastAsia="x-none"/>
    </w:rPr>
  </w:style>
  <w:style w:type="paragraph" w:styleId="af3">
    <w:name w:val="footer"/>
    <w:basedOn w:val="a"/>
    <w:link w:val="af4"/>
    <w:uiPriority w:val="99"/>
    <w:rsid w:val="008D47D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"/>
      <w:sz w:val="20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D47D9"/>
    <w:rPr>
      <w:rFonts w:ascii="Arial Unicode MS" w:eastAsia="Arial Unicode MS" w:hAnsi="Arial Unicode MS" w:cs="Arial"/>
      <w:sz w:val="20"/>
      <w:szCs w:val="20"/>
      <w:lang w:val="x-none" w:eastAsia="x-none"/>
    </w:rPr>
  </w:style>
  <w:style w:type="paragraph" w:customStyle="1" w:styleId="af5">
    <w:basedOn w:val="a"/>
    <w:next w:val="af6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character" w:customStyle="1" w:styleId="apple-style-span">
    <w:name w:val="apple-style-span"/>
    <w:uiPriority w:val="99"/>
    <w:rsid w:val="008D47D9"/>
  </w:style>
  <w:style w:type="paragraph" w:customStyle="1" w:styleId="p16">
    <w:name w:val="p16"/>
    <w:basedOn w:val="a"/>
    <w:uiPriority w:val="99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p17">
    <w:name w:val="p17"/>
    <w:basedOn w:val="a"/>
    <w:uiPriority w:val="99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character" w:customStyle="1" w:styleId="s2">
    <w:name w:val="s2"/>
    <w:uiPriority w:val="99"/>
    <w:rsid w:val="008D47D9"/>
  </w:style>
  <w:style w:type="paragraph" w:customStyle="1" w:styleId="p8">
    <w:name w:val="p8"/>
    <w:basedOn w:val="a"/>
    <w:uiPriority w:val="99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character" w:customStyle="1" w:styleId="s3">
    <w:name w:val="s3"/>
    <w:uiPriority w:val="99"/>
    <w:rsid w:val="008D47D9"/>
  </w:style>
  <w:style w:type="character" w:customStyle="1" w:styleId="s4">
    <w:name w:val="s4"/>
    <w:uiPriority w:val="99"/>
    <w:rsid w:val="008D47D9"/>
  </w:style>
  <w:style w:type="paragraph" w:customStyle="1" w:styleId="p6">
    <w:name w:val="p6"/>
    <w:basedOn w:val="a"/>
    <w:uiPriority w:val="99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p10">
    <w:name w:val="p10"/>
    <w:basedOn w:val="a"/>
    <w:uiPriority w:val="99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default">
    <w:name w:val="default"/>
    <w:basedOn w:val="a"/>
    <w:uiPriority w:val="99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table" w:customStyle="1" w:styleId="14">
    <w:name w:val="Сетка таблицы1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uiPriority w:val="99"/>
    <w:rsid w:val="008D47D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8D47D9"/>
    <w:rPr>
      <w:sz w:val="24"/>
    </w:rPr>
  </w:style>
  <w:style w:type="character" w:customStyle="1" w:styleId="15">
    <w:name w:val="Основной текст Знак1"/>
    <w:aliases w:val="Знак Знак1,Знак1 Знак Знак1,Основной текст1 Знак1,Основной текст1 Знак Знак Знак1"/>
    <w:uiPriority w:val="99"/>
    <w:semiHidden/>
    <w:rsid w:val="008D47D9"/>
  </w:style>
  <w:style w:type="paragraph" w:styleId="af7">
    <w:name w:val="Body Text Indent"/>
    <w:basedOn w:val="a"/>
    <w:link w:val="af8"/>
    <w:uiPriority w:val="99"/>
    <w:semiHidden/>
    <w:rsid w:val="008D47D9"/>
    <w:pPr>
      <w:spacing w:after="120" w:line="240" w:lineRule="auto"/>
      <w:ind w:left="283"/>
    </w:pPr>
    <w:rPr>
      <w:rFonts w:ascii="Arial" w:eastAsia="Arial Unicode MS" w:hAnsi="Arial" w:cs="Arial"/>
      <w:sz w:val="24"/>
      <w:szCs w:val="20"/>
      <w:lang w:val="x-none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8D47D9"/>
    <w:rPr>
      <w:rFonts w:ascii="Arial" w:eastAsia="Arial Unicode MS" w:hAnsi="Arial" w:cs="Arial"/>
      <w:sz w:val="24"/>
      <w:szCs w:val="20"/>
      <w:lang w:val="x-none"/>
    </w:rPr>
  </w:style>
  <w:style w:type="paragraph" w:styleId="26">
    <w:name w:val="Body Text Indent 2"/>
    <w:basedOn w:val="a"/>
    <w:link w:val="27"/>
    <w:semiHidden/>
    <w:rsid w:val="008D47D9"/>
    <w:pPr>
      <w:spacing w:after="120" w:line="480" w:lineRule="auto"/>
      <w:ind w:left="283"/>
    </w:pPr>
    <w:rPr>
      <w:rFonts w:ascii="Arial" w:eastAsia="Arial Unicode MS" w:hAnsi="Arial" w:cs="Arial"/>
      <w:sz w:val="24"/>
      <w:szCs w:val="20"/>
      <w:lang w:val="x-none"/>
    </w:rPr>
  </w:style>
  <w:style w:type="character" w:customStyle="1" w:styleId="27">
    <w:name w:val="Основной текст с отступом 2 Знак"/>
    <w:basedOn w:val="a0"/>
    <w:link w:val="26"/>
    <w:semiHidden/>
    <w:rsid w:val="008D47D9"/>
    <w:rPr>
      <w:rFonts w:ascii="Arial" w:eastAsia="Arial Unicode MS" w:hAnsi="Arial" w:cs="Arial"/>
      <w:sz w:val="24"/>
      <w:szCs w:val="20"/>
      <w:lang w:val="x-none"/>
    </w:rPr>
  </w:style>
  <w:style w:type="paragraph" w:customStyle="1" w:styleId="16">
    <w:name w:val="Заголовок оглавления1"/>
    <w:basedOn w:val="1"/>
    <w:next w:val="a"/>
    <w:uiPriority w:val="99"/>
    <w:rsid w:val="008D47D9"/>
    <w:pPr>
      <w:pBdr>
        <w:bottom w:val="thinThickSmallGap" w:sz="12" w:space="1" w:color="943634"/>
      </w:pBdr>
      <w:spacing w:before="400" w:beforeAutospacing="0" w:after="200" w:afterAutospacing="0" w:line="252" w:lineRule="auto"/>
      <w:jc w:val="center"/>
      <w:outlineLvl w:val="9"/>
    </w:pPr>
    <w:rPr>
      <w:rFonts w:ascii="Verdana" w:eastAsia="Arial Unicode MS" w:hAnsi="Verdana" w:cs="Arial"/>
      <w:b w:val="0"/>
      <w:bCs w:val="0"/>
      <w:caps/>
      <w:color w:val="632423"/>
      <w:spacing w:val="20"/>
      <w:kern w:val="0"/>
      <w:sz w:val="28"/>
      <w:szCs w:val="20"/>
      <w:lang w:val="en-US" w:eastAsia="x-none"/>
    </w:rPr>
  </w:style>
  <w:style w:type="table" w:customStyle="1" w:styleId="31">
    <w:name w:val="Сетка таблицы3"/>
    <w:uiPriority w:val="99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Emphasis"/>
    <w:uiPriority w:val="99"/>
    <w:qFormat/>
    <w:rsid w:val="008D47D9"/>
    <w:rPr>
      <w:rFonts w:cs="Arial"/>
      <w:i/>
    </w:rPr>
  </w:style>
  <w:style w:type="character" w:styleId="afa">
    <w:name w:val="Subtle Emphasis"/>
    <w:uiPriority w:val="99"/>
    <w:qFormat/>
    <w:rsid w:val="008D47D9"/>
    <w:rPr>
      <w:rFonts w:cs="Arial"/>
      <w:i/>
      <w:color w:val="808080"/>
    </w:rPr>
  </w:style>
  <w:style w:type="table" w:customStyle="1" w:styleId="51">
    <w:name w:val="Сетка таблицы5"/>
    <w:uiPriority w:val="99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uiPriority w:val="99"/>
    <w:rsid w:val="008D47D9"/>
    <w:rPr>
      <w:rFonts w:cs="Arial"/>
      <w:color w:val="800080"/>
      <w:u w:val="single"/>
    </w:rPr>
  </w:style>
  <w:style w:type="paragraph" w:customStyle="1" w:styleId="xl65">
    <w:name w:val="xl65"/>
    <w:basedOn w:val="a"/>
    <w:rsid w:val="008D47D9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66">
    <w:name w:val="xl66"/>
    <w:basedOn w:val="a"/>
    <w:rsid w:val="008D47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67">
    <w:name w:val="xl67"/>
    <w:basedOn w:val="a"/>
    <w:rsid w:val="008D47D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68">
    <w:name w:val="xl68"/>
    <w:basedOn w:val="a"/>
    <w:rsid w:val="008D47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69">
    <w:name w:val="xl69"/>
    <w:basedOn w:val="a"/>
    <w:rsid w:val="008D47D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70">
    <w:name w:val="xl70"/>
    <w:basedOn w:val="a"/>
    <w:rsid w:val="008D47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71">
    <w:name w:val="xl71"/>
    <w:basedOn w:val="a"/>
    <w:rsid w:val="008D47D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72">
    <w:name w:val="xl72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73">
    <w:name w:val="xl73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74">
    <w:name w:val="xl74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8D47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76">
    <w:name w:val="xl76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8D47D9"/>
    <w:pP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8D47D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79">
    <w:name w:val="xl79"/>
    <w:basedOn w:val="a"/>
    <w:rsid w:val="008D47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80">
    <w:name w:val="xl80"/>
    <w:basedOn w:val="a"/>
    <w:rsid w:val="008D47D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81">
    <w:name w:val="xl81"/>
    <w:basedOn w:val="a"/>
    <w:rsid w:val="008D47D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8D47D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83">
    <w:name w:val="xl83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8D47D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Symbol" w:eastAsia="Arial" w:hAnsi="Symbol" w:cs="Symbol"/>
      <w:sz w:val="18"/>
      <w:szCs w:val="18"/>
    </w:rPr>
  </w:style>
  <w:style w:type="paragraph" w:customStyle="1" w:styleId="xl85">
    <w:name w:val="xl85"/>
    <w:basedOn w:val="a"/>
    <w:rsid w:val="008D47D9"/>
    <w:pPr>
      <w:pBdr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xl86">
    <w:name w:val="xl86"/>
    <w:basedOn w:val="a"/>
    <w:rsid w:val="008D47D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xl87">
    <w:name w:val="xl87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bCs/>
      <w:sz w:val="24"/>
      <w:szCs w:val="24"/>
    </w:rPr>
  </w:style>
  <w:style w:type="paragraph" w:customStyle="1" w:styleId="xl88">
    <w:name w:val="xl88"/>
    <w:basedOn w:val="a"/>
    <w:rsid w:val="008D47D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89">
    <w:name w:val="xl89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90">
    <w:name w:val="xl90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1">
    <w:name w:val="xl91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2">
    <w:name w:val="xl92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3">
    <w:name w:val="xl93"/>
    <w:basedOn w:val="a"/>
    <w:rsid w:val="008D47D9"/>
    <w:pPr>
      <w:pBdr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4">
    <w:name w:val="xl94"/>
    <w:basedOn w:val="a"/>
    <w:rsid w:val="008D47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8D47D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6">
    <w:name w:val="xl96"/>
    <w:basedOn w:val="a"/>
    <w:rsid w:val="008D4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7">
    <w:name w:val="xl97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8">
    <w:name w:val="xl98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99">
    <w:name w:val="xl99"/>
    <w:basedOn w:val="a"/>
    <w:rsid w:val="008D47D9"/>
    <w:pPr>
      <w:pBdr>
        <w:lef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xl100">
    <w:name w:val="xl100"/>
    <w:basedOn w:val="a"/>
    <w:rsid w:val="008D47D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1">
    <w:name w:val="xl101"/>
    <w:basedOn w:val="a"/>
    <w:rsid w:val="008D47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2">
    <w:name w:val="xl102"/>
    <w:basedOn w:val="a"/>
    <w:rsid w:val="008D47D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3">
    <w:name w:val="xl103"/>
    <w:basedOn w:val="a"/>
    <w:rsid w:val="008D47D9"/>
    <w:pPr>
      <w:pBdr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4">
    <w:name w:val="xl104"/>
    <w:basedOn w:val="a"/>
    <w:rsid w:val="008D47D9"/>
    <w:pPr>
      <w:pBdr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5">
    <w:name w:val="xl105"/>
    <w:basedOn w:val="a"/>
    <w:rsid w:val="008D47D9"/>
    <w:pPr>
      <w:pBdr>
        <w:left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6">
    <w:name w:val="xl106"/>
    <w:basedOn w:val="a"/>
    <w:rsid w:val="008D47D9"/>
    <w:pPr>
      <w:pBdr>
        <w:left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07">
    <w:name w:val="xl107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08">
    <w:name w:val="xl108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bCs/>
      <w:sz w:val="24"/>
      <w:szCs w:val="24"/>
    </w:rPr>
  </w:style>
  <w:style w:type="paragraph" w:customStyle="1" w:styleId="xl109">
    <w:name w:val="xl109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10">
    <w:name w:val="xl110"/>
    <w:basedOn w:val="a"/>
    <w:rsid w:val="008D4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11">
    <w:name w:val="xl111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12">
    <w:name w:val="xl112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13">
    <w:name w:val="xl113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14">
    <w:name w:val="xl114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8D4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18">
    <w:name w:val="xl118"/>
    <w:basedOn w:val="a"/>
    <w:rsid w:val="008D47D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</w:pPr>
    <w:rPr>
      <w:rFonts w:ascii="Arial" w:eastAsia="Arial" w:hAnsi="Arial" w:cs="Arial"/>
      <w:b/>
      <w:bCs/>
      <w:sz w:val="24"/>
      <w:szCs w:val="24"/>
    </w:rPr>
  </w:style>
  <w:style w:type="paragraph" w:customStyle="1" w:styleId="xl119">
    <w:name w:val="xl119"/>
    <w:basedOn w:val="a"/>
    <w:rsid w:val="008D47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20">
    <w:name w:val="xl120"/>
    <w:basedOn w:val="a"/>
    <w:rsid w:val="008D4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21">
    <w:name w:val="xl121"/>
    <w:basedOn w:val="a"/>
    <w:rsid w:val="008D4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18"/>
      <w:szCs w:val="18"/>
    </w:rPr>
  </w:style>
  <w:style w:type="paragraph" w:customStyle="1" w:styleId="xl122">
    <w:name w:val="xl122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3">
    <w:name w:val="xl123"/>
    <w:basedOn w:val="a"/>
    <w:rsid w:val="008D4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4">
    <w:name w:val="xl124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5">
    <w:name w:val="xl125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6">
    <w:name w:val="xl126"/>
    <w:basedOn w:val="a"/>
    <w:rsid w:val="008D4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7">
    <w:name w:val="xl127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8">
    <w:name w:val="xl128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29">
    <w:name w:val="xl129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30">
    <w:name w:val="xl130"/>
    <w:basedOn w:val="a"/>
    <w:rsid w:val="008D47D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31">
    <w:name w:val="xl131"/>
    <w:basedOn w:val="a"/>
    <w:rsid w:val="008D47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32">
    <w:name w:val="xl132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33">
    <w:name w:val="xl133"/>
    <w:basedOn w:val="a"/>
    <w:rsid w:val="008D47D9"/>
    <w:pPr>
      <w:pBdr>
        <w:top w:val="single" w:sz="4" w:space="0" w:color="auto"/>
        <w:lef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34">
    <w:name w:val="xl134"/>
    <w:basedOn w:val="a"/>
    <w:rsid w:val="008D4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color w:val="000000"/>
      <w:sz w:val="18"/>
      <w:szCs w:val="18"/>
    </w:rPr>
  </w:style>
  <w:style w:type="paragraph" w:customStyle="1" w:styleId="xl135">
    <w:name w:val="xl135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color w:val="000000"/>
      <w:sz w:val="18"/>
      <w:szCs w:val="18"/>
    </w:rPr>
  </w:style>
  <w:style w:type="paragraph" w:customStyle="1" w:styleId="xl136">
    <w:name w:val="xl136"/>
    <w:basedOn w:val="a"/>
    <w:rsid w:val="008D47D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Wingdings" w:eastAsia="Arial Unicode MS" w:hAnsi="Wingdings" w:cs="Wingdings"/>
      <w:color w:val="000000"/>
      <w:sz w:val="18"/>
      <w:szCs w:val="18"/>
    </w:rPr>
  </w:style>
  <w:style w:type="paragraph" w:customStyle="1" w:styleId="xl137">
    <w:name w:val="xl137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18"/>
      <w:szCs w:val="18"/>
    </w:rPr>
  </w:style>
  <w:style w:type="paragraph" w:customStyle="1" w:styleId="xl138">
    <w:name w:val="xl138"/>
    <w:basedOn w:val="a"/>
    <w:rsid w:val="008D47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39">
    <w:name w:val="xl139"/>
    <w:basedOn w:val="a"/>
    <w:rsid w:val="008D4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8D47D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41">
    <w:name w:val="xl141"/>
    <w:basedOn w:val="a"/>
    <w:rsid w:val="008D47D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42">
    <w:name w:val="xl142"/>
    <w:basedOn w:val="a"/>
    <w:rsid w:val="008D4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8D4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44">
    <w:name w:val="xl144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45">
    <w:name w:val="xl145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4"/>
      <w:szCs w:val="24"/>
    </w:rPr>
  </w:style>
  <w:style w:type="paragraph" w:customStyle="1" w:styleId="xl146">
    <w:name w:val="xl146"/>
    <w:basedOn w:val="a"/>
    <w:rsid w:val="008D4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47">
    <w:name w:val="xl147"/>
    <w:basedOn w:val="a"/>
    <w:rsid w:val="008D4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48">
    <w:name w:val="xl148"/>
    <w:basedOn w:val="a"/>
    <w:rsid w:val="008D47D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49">
    <w:name w:val="xl149"/>
    <w:basedOn w:val="a"/>
    <w:rsid w:val="008D47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50">
    <w:name w:val="xl150"/>
    <w:basedOn w:val="a"/>
    <w:rsid w:val="008D47D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51">
    <w:name w:val="xl151"/>
    <w:basedOn w:val="a"/>
    <w:rsid w:val="008D47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8D47D9"/>
  </w:style>
  <w:style w:type="paragraph" w:customStyle="1" w:styleId="18">
    <w:name w:val="Обычный1"/>
    <w:rsid w:val="008D47D9"/>
    <w:pPr>
      <w:widowControl w:val="0"/>
      <w:suppressAutoHyphens/>
      <w:overflowPunct w:val="0"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Основной текст с отступом1"/>
    <w:basedOn w:val="a"/>
    <w:rsid w:val="008D47D9"/>
    <w:pPr>
      <w:widowControl w:val="0"/>
      <w:tabs>
        <w:tab w:val="left" w:pos="3600"/>
      </w:tabs>
      <w:suppressAutoHyphens/>
      <w:overflowPunct w:val="0"/>
      <w:autoSpaceDE w:val="0"/>
      <w:spacing w:after="0" w:line="240" w:lineRule="auto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numbering" w:customStyle="1" w:styleId="110">
    <w:name w:val="Нет списка11"/>
    <w:next w:val="a2"/>
    <w:semiHidden/>
    <w:rsid w:val="008D47D9"/>
  </w:style>
  <w:style w:type="paragraph" w:styleId="1a">
    <w:name w:val="toc 1"/>
    <w:basedOn w:val="a"/>
    <w:next w:val="a"/>
    <w:autoRedefine/>
    <w:rsid w:val="008D47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sz w:val="24"/>
      <w:szCs w:val="20"/>
    </w:rPr>
  </w:style>
  <w:style w:type="paragraph" w:styleId="28">
    <w:name w:val="toc 2"/>
    <w:basedOn w:val="a"/>
    <w:next w:val="a"/>
    <w:autoRedefine/>
    <w:rsid w:val="008D47D9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" w:eastAsia="Arial" w:hAnsi="Arial" w:cs="Arial"/>
      <w:sz w:val="24"/>
      <w:szCs w:val="20"/>
    </w:rPr>
  </w:style>
  <w:style w:type="paragraph" w:styleId="32">
    <w:name w:val="toc 3"/>
    <w:basedOn w:val="a"/>
    <w:next w:val="a"/>
    <w:autoRedefine/>
    <w:rsid w:val="008D47D9"/>
    <w:pPr>
      <w:autoSpaceDE w:val="0"/>
      <w:autoSpaceDN w:val="0"/>
      <w:adjustRightInd w:val="0"/>
      <w:spacing w:after="0" w:line="240" w:lineRule="auto"/>
      <w:ind w:left="403"/>
    </w:pPr>
    <w:rPr>
      <w:rFonts w:ascii="Arial" w:eastAsia="Arial" w:hAnsi="Arial" w:cs="Arial"/>
      <w:sz w:val="24"/>
      <w:szCs w:val="20"/>
    </w:rPr>
  </w:style>
  <w:style w:type="paragraph" w:customStyle="1" w:styleId="afc">
    <w:name w:val="Под формулой"/>
    <w:basedOn w:val="a3"/>
    <w:rsid w:val="008D47D9"/>
    <w:pPr>
      <w:widowControl/>
      <w:adjustRightInd/>
      <w:ind w:left="567"/>
    </w:pPr>
    <w:rPr>
      <w:rFonts w:ascii="Arial" w:eastAsia="Arial" w:hAnsi="Arial" w:cs="Arial"/>
      <w:color w:val="auto"/>
      <w:sz w:val="22"/>
      <w:szCs w:val="20"/>
    </w:rPr>
  </w:style>
  <w:style w:type="paragraph" w:styleId="afd">
    <w:name w:val="Plain Text"/>
    <w:basedOn w:val="a"/>
    <w:link w:val="afe"/>
    <w:rsid w:val="008D47D9"/>
    <w:pPr>
      <w:suppressAutoHyphens/>
      <w:spacing w:after="0" w:line="240" w:lineRule="auto"/>
      <w:jc w:val="both"/>
    </w:pPr>
    <w:rPr>
      <w:rFonts w:ascii="Arial" w:eastAsia="Arial" w:hAnsi="Arial" w:cs="Arial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8D47D9"/>
    <w:rPr>
      <w:rFonts w:ascii="Arial" w:eastAsia="Arial" w:hAnsi="Arial" w:cs="Arial"/>
      <w:szCs w:val="20"/>
      <w:lang w:val="x-none" w:eastAsia="x-none"/>
    </w:rPr>
  </w:style>
  <w:style w:type="paragraph" w:styleId="29">
    <w:name w:val="Body Text 2"/>
    <w:basedOn w:val="a"/>
    <w:link w:val="2a"/>
    <w:rsid w:val="008D47D9"/>
    <w:pPr>
      <w:suppressAutoHyphens/>
      <w:spacing w:after="0" w:line="240" w:lineRule="auto"/>
      <w:jc w:val="both"/>
    </w:pPr>
    <w:rPr>
      <w:rFonts w:ascii="Arial" w:eastAsia="Arial" w:hAnsi="Arial" w:cs="Arial"/>
      <w:b/>
      <w:i/>
      <w:sz w:val="24"/>
      <w:szCs w:val="20"/>
      <w:lang w:val="x-none" w:eastAsia="x-none"/>
    </w:rPr>
  </w:style>
  <w:style w:type="character" w:customStyle="1" w:styleId="2a">
    <w:name w:val="Основной текст 2 Знак"/>
    <w:basedOn w:val="a0"/>
    <w:link w:val="29"/>
    <w:rsid w:val="008D47D9"/>
    <w:rPr>
      <w:rFonts w:ascii="Arial" w:eastAsia="Arial" w:hAnsi="Arial" w:cs="Arial"/>
      <w:b/>
      <w:i/>
      <w:sz w:val="24"/>
      <w:szCs w:val="20"/>
      <w:lang w:val="x-none" w:eastAsia="x-none"/>
    </w:rPr>
  </w:style>
  <w:style w:type="character" w:styleId="aff">
    <w:name w:val="page number"/>
    <w:rsid w:val="008D47D9"/>
  </w:style>
  <w:style w:type="paragraph" w:styleId="1b">
    <w:name w:val="index 1"/>
    <w:basedOn w:val="a"/>
    <w:next w:val="a"/>
    <w:autoRedefine/>
    <w:semiHidden/>
    <w:rsid w:val="008D47D9"/>
    <w:pPr>
      <w:spacing w:after="0" w:line="240" w:lineRule="auto"/>
      <w:ind w:left="240" w:hanging="240"/>
    </w:pPr>
    <w:rPr>
      <w:rFonts w:ascii="Arial" w:eastAsia="Arial" w:hAnsi="Arial" w:cs="Arial"/>
      <w:sz w:val="24"/>
      <w:szCs w:val="24"/>
    </w:rPr>
  </w:style>
  <w:style w:type="paragraph" w:styleId="aff0">
    <w:name w:val="index heading"/>
    <w:basedOn w:val="a"/>
    <w:next w:val="1b"/>
    <w:semiHidden/>
    <w:rsid w:val="008D47D9"/>
    <w:pPr>
      <w:suppressAutoHyphens/>
      <w:spacing w:after="0" w:line="240" w:lineRule="auto"/>
      <w:jc w:val="both"/>
    </w:pPr>
    <w:rPr>
      <w:rFonts w:ascii="Arial" w:eastAsia="Arial" w:hAnsi="Arial" w:cs="Arial"/>
      <w:szCs w:val="24"/>
    </w:rPr>
  </w:style>
  <w:style w:type="paragraph" w:customStyle="1" w:styleId="1c">
    <w:name w:val="Знак Знак Знак Знак Знак Знак1 Знак"/>
    <w:basedOn w:val="a"/>
    <w:rsid w:val="008D47D9"/>
    <w:pPr>
      <w:spacing w:after="0" w:line="240" w:lineRule="auto"/>
    </w:pPr>
    <w:rPr>
      <w:rFonts w:ascii="Courier New" w:eastAsia="Arial" w:hAnsi="Courier New" w:cs="Courier New"/>
      <w:sz w:val="20"/>
      <w:szCs w:val="20"/>
      <w:lang w:val="en-US" w:eastAsia="en-US"/>
    </w:rPr>
  </w:style>
  <w:style w:type="numbering" w:customStyle="1" w:styleId="2b">
    <w:name w:val="Нет списка2"/>
    <w:next w:val="a2"/>
    <w:uiPriority w:val="99"/>
    <w:semiHidden/>
    <w:unhideWhenUsed/>
    <w:rsid w:val="008D47D9"/>
  </w:style>
  <w:style w:type="numbering" w:customStyle="1" w:styleId="111">
    <w:name w:val="Нет списка111"/>
    <w:next w:val="a2"/>
    <w:uiPriority w:val="99"/>
    <w:semiHidden/>
    <w:unhideWhenUsed/>
    <w:rsid w:val="008D47D9"/>
  </w:style>
  <w:style w:type="numbering" w:customStyle="1" w:styleId="1111">
    <w:name w:val="Нет списка1111"/>
    <w:next w:val="a2"/>
    <w:uiPriority w:val="99"/>
    <w:semiHidden/>
    <w:unhideWhenUsed/>
    <w:rsid w:val="008D47D9"/>
  </w:style>
  <w:style w:type="paragraph" w:styleId="aff1">
    <w:name w:val="caption"/>
    <w:basedOn w:val="a"/>
    <w:next w:val="a"/>
    <w:qFormat/>
    <w:rsid w:val="008D47D9"/>
    <w:pPr>
      <w:tabs>
        <w:tab w:val="num" w:pos="1080"/>
      </w:tabs>
      <w:suppressAutoHyphens/>
      <w:spacing w:before="120" w:after="0" w:line="240" w:lineRule="auto"/>
      <w:ind w:left="357"/>
      <w:jc w:val="center"/>
    </w:pPr>
    <w:rPr>
      <w:rFonts w:ascii="Arial" w:eastAsia="Arial" w:hAnsi="Arial" w:cs="Arial"/>
      <w:b/>
      <w:bCs/>
      <w:szCs w:val="24"/>
    </w:rPr>
  </w:style>
  <w:style w:type="table" w:customStyle="1" w:styleId="310">
    <w:name w:val="Сетка таблицы31"/>
    <w:basedOn w:val="a1"/>
    <w:next w:val="ae"/>
    <w:rsid w:val="008D47D9"/>
    <w:pPr>
      <w:spacing w:after="0" w:line="240" w:lineRule="auto"/>
    </w:pPr>
    <w:rPr>
      <w:rFonts w:ascii="Arial" w:eastAsia="Arial Unicode MS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8D47D9"/>
  </w:style>
  <w:style w:type="table" w:customStyle="1" w:styleId="410">
    <w:name w:val="Сетка таблицы41"/>
    <w:basedOn w:val="a1"/>
    <w:next w:val="ae"/>
    <w:rsid w:val="008D47D9"/>
    <w:pPr>
      <w:spacing w:after="0" w:line="240" w:lineRule="auto"/>
    </w:pPr>
    <w:rPr>
      <w:rFonts w:ascii="Arial" w:eastAsia="Arial Unicode MS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8D47D9"/>
  </w:style>
  <w:style w:type="table" w:customStyle="1" w:styleId="510">
    <w:name w:val="Сетка таблицы51"/>
    <w:basedOn w:val="a1"/>
    <w:next w:val="ae"/>
    <w:rsid w:val="008D47D9"/>
    <w:pPr>
      <w:spacing w:after="0" w:line="240" w:lineRule="auto"/>
    </w:pPr>
    <w:rPr>
      <w:rFonts w:ascii="Arial" w:eastAsia="Arial Unicode MS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e"/>
    <w:uiPriority w:val="59"/>
    <w:rsid w:val="008D47D9"/>
    <w:pPr>
      <w:spacing w:after="0" w:line="240" w:lineRule="auto"/>
    </w:pPr>
    <w:rPr>
      <w:rFonts w:ascii="Arial Unicode MS" w:eastAsia="Arial Unicode MS" w:hAnsi="Arial Unicode MS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e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rsid w:val="008D47D9"/>
    <w:pPr>
      <w:spacing w:after="0" w:line="240" w:lineRule="auto"/>
    </w:pPr>
    <w:rPr>
      <w:rFonts w:ascii="Arial" w:eastAsia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8D47D9"/>
  </w:style>
  <w:style w:type="numbering" w:customStyle="1" w:styleId="120">
    <w:name w:val="Нет списка12"/>
    <w:next w:val="a2"/>
    <w:semiHidden/>
    <w:rsid w:val="008D47D9"/>
  </w:style>
  <w:style w:type="numbering" w:customStyle="1" w:styleId="211">
    <w:name w:val="Нет списка21"/>
    <w:next w:val="a2"/>
    <w:uiPriority w:val="99"/>
    <w:semiHidden/>
    <w:unhideWhenUsed/>
    <w:rsid w:val="008D47D9"/>
  </w:style>
  <w:style w:type="numbering" w:customStyle="1" w:styleId="1120">
    <w:name w:val="Нет списка112"/>
    <w:next w:val="a2"/>
    <w:uiPriority w:val="99"/>
    <w:semiHidden/>
    <w:unhideWhenUsed/>
    <w:rsid w:val="008D47D9"/>
  </w:style>
  <w:style w:type="numbering" w:customStyle="1" w:styleId="1112">
    <w:name w:val="Нет списка1112"/>
    <w:next w:val="a2"/>
    <w:uiPriority w:val="99"/>
    <w:semiHidden/>
    <w:unhideWhenUsed/>
    <w:rsid w:val="008D47D9"/>
  </w:style>
  <w:style w:type="table" w:customStyle="1" w:styleId="320">
    <w:name w:val="Сетка таблицы32"/>
    <w:basedOn w:val="a1"/>
    <w:next w:val="ae"/>
    <w:rsid w:val="008D47D9"/>
    <w:pPr>
      <w:spacing w:after="0" w:line="240" w:lineRule="auto"/>
    </w:pPr>
    <w:rPr>
      <w:rFonts w:ascii="Arial" w:eastAsia="Arial Unicode MS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8D47D9"/>
  </w:style>
  <w:style w:type="table" w:customStyle="1" w:styleId="420">
    <w:name w:val="Сетка таблицы42"/>
    <w:basedOn w:val="a1"/>
    <w:next w:val="ae"/>
    <w:rsid w:val="008D47D9"/>
    <w:pPr>
      <w:spacing w:after="0" w:line="240" w:lineRule="auto"/>
    </w:pPr>
    <w:rPr>
      <w:rFonts w:ascii="Arial" w:eastAsia="Arial Unicode MS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8D47D9"/>
  </w:style>
  <w:style w:type="table" w:customStyle="1" w:styleId="520">
    <w:name w:val="Сетка таблицы52"/>
    <w:basedOn w:val="a1"/>
    <w:next w:val="ae"/>
    <w:rsid w:val="008D47D9"/>
    <w:pPr>
      <w:spacing w:after="0" w:line="240" w:lineRule="auto"/>
    </w:pPr>
    <w:rPr>
      <w:rFonts w:ascii="Arial" w:eastAsia="Arial Unicode MS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0"/>
      <w:szCs w:val="20"/>
    </w:rPr>
  </w:style>
  <w:style w:type="paragraph" w:customStyle="1" w:styleId="font6">
    <w:name w:val="font6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</w:rPr>
  </w:style>
  <w:style w:type="paragraph" w:customStyle="1" w:styleId="font8">
    <w:name w:val="font8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xl152">
    <w:name w:val="xl152"/>
    <w:basedOn w:val="a"/>
    <w:rsid w:val="008D47D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Arial" w:hAnsi="Arial" w:cs="Arial"/>
      <w:b/>
      <w:bCs/>
      <w:sz w:val="20"/>
      <w:szCs w:val="20"/>
    </w:rPr>
  </w:style>
  <w:style w:type="paragraph" w:customStyle="1" w:styleId="xl153">
    <w:name w:val="xl153"/>
    <w:basedOn w:val="a"/>
    <w:rsid w:val="008D47D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54">
    <w:name w:val="xl154"/>
    <w:basedOn w:val="a"/>
    <w:rsid w:val="008D47D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paragraph" w:customStyle="1" w:styleId="xl155">
    <w:name w:val="xl155"/>
    <w:basedOn w:val="a"/>
    <w:rsid w:val="008D47D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sz w:val="20"/>
      <w:szCs w:val="20"/>
    </w:rPr>
  </w:style>
  <w:style w:type="paragraph" w:customStyle="1" w:styleId="xl156">
    <w:name w:val="xl156"/>
    <w:basedOn w:val="a"/>
    <w:rsid w:val="008D47D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s1">
    <w:name w:val="s_1"/>
    <w:basedOn w:val="a"/>
    <w:rsid w:val="008D47D9"/>
    <w:pPr>
      <w:spacing w:before="100" w:beforeAutospacing="1" w:after="100" w:afterAutospacing="1" w:line="240" w:lineRule="auto"/>
    </w:pPr>
    <w:rPr>
      <w:rFonts w:ascii="Arial" w:eastAsia="Arial" w:hAnsi="Arial" w:cs="Arial"/>
      <w:sz w:val="24"/>
      <w:szCs w:val="24"/>
    </w:rPr>
  </w:style>
  <w:style w:type="character" w:customStyle="1" w:styleId="s10">
    <w:name w:val="s_10"/>
    <w:basedOn w:val="a0"/>
    <w:rsid w:val="008D47D9"/>
  </w:style>
  <w:style w:type="paragraph" w:customStyle="1" w:styleId="1d">
    <w:name w:val="Абзац списка1"/>
    <w:basedOn w:val="a"/>
    <w:qFormat/>
    <w:rsid w:val="008D47D9"/>
    <w:pPr>
      <w:suppressAutoHyphens/>
      <w:spacing w:after="0" w:line="240" w:lineRule="auto"/>
      <w:ind w:left="720"/>
    </w:pPr>
    <w:rPr>
      <w:rFonts w:ascii="Arial Unicode MS" w:eastAsia="Arial" w:hAnsi="Arial Unicode MS" w:cs="Arial"/>
      <w:sz w:val="24"/>
      <w:szCs w:val="24"/>
      <w:lang w:val="en-US" w:eastAsia="ar-SA"/>
    </w:rPr>
  </w:style>
  <w:style w:type="paragraph" w:customStyle="1" w:styleId="111111">
    <w:name w:val="111111Рондо"/>
    <w:basedOn w:val="a"/>
    <w:link w:val="1111110"/>
    <w:qFormat/>
    <w:rsid w:val="008D47D9"/>
    <w:pPr>
      <w:spacing w:before="120" w:after="120" w:line="360" w:lineRule="auto"/>
      <w:ind w:firstLine="709"/>
      <w:jc w:val="both"/>
    </w:pPr>
    <w:rPr>
      <w:rFonts w:ascii="Symbol" w:eastAsia="Arial" w:hAnsi="Symbol" w:cs="Arial"/>
      <w:sz w:val="24"/>
      <w:szCs w:val="24"/>
      <w:lang w:val="x-none" w:eastAsia="x-none"/>
    </w:rPr>
  </w:style>
  <w:style w:type="character" w:customStyle="1" w:styleId="1111110">
    <w:name w:val="111111Рондо Знак"/>
    <w:link w:val="111111"/>
    <w:rsid w:val="008D47D9"/>
    <w:rPr>
      <w:rFonts w:ascii="Symbol" w:eastAsia="Arial" w:hAnsi="Symbol" w:cs="Arial"/>
      <w:sz w:val="24"/>
      <w:szCs w:val="24"/>
      <w:lang w:val="x-none" w:eastAsia="x-none"/>
    </w:rPr>
  </w:style>
  <w:style w:type="character" w:customStyle="1" w:styleId="aff2">
    <w:name w:val="Основной текст_"/>
    <w:link w:val="43"/>
    <w:rsid w:val="008D47D9"/>
    <w:rPr>
      <w:rFonts w:ascii="Arial" w:eastAsia="Arial" w:hAnsi="Arial"/>
      <w:shd w:val="clear" w:color="auto" w:fill="FFFFFF"/>
    </w:rPr>
  </w:style>
  <w:style w:type="paragraph" w:customStyle="1" w:styleId="43">
    <w:name w:val="Основной текст4"/>
    <w:basedOn w:val="a"/>
    <w:link w:val="aff2"/>
    <w:rsid w:val="008D47D9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/>
    </w:rPr>
  </w:style>
  <w:style w:type="paragraph" w:customStyle="1" w:styleId="ConsNormal">
    <w:name w:val="ConsNormal"/>
    <w:uiPriority w:val="99"/>
    <w:rsid w:val="008D47D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Symbol" w:eastAsia="Arial" w:hAnsi="Symbol" w:cs="Symbol"/>
      <w:sz w:val="20"/>
      <w:szCs w:val="20"/>
    </w:rPr>
  </w:style>
  <w:style w:type="character" w:customStyle="1" w:styleId="resnum">
    <w:name w:val="res_num"/>
    <w:rsid w:val="008D47D9"/>
  </w:style>
  <w:style w:type="character" w:customStyle="1" w:styleId="FontStyle12">
    <w:name w:val="Font Style12"/>
    <w:rsid w:val="008D47D9"/>
    <w:rPr>
      <w:rFonts w:ascii="Arial" w:hAnsi="Arial" w:cs="Arial"/>
      <w:sz w:val="20"/>
      <w:szCs w:val="20"/>
    </w:rPr>
  </w:style>
  <w:style w:type="table" w:customStyle="1" w:styleId="71">
    <w:name w:val="Сетка таблицы7"/>
    <w:basedOn w:val="a1"/>
    <w:next w:val="ae"/>
    <w:uiPriority w:val="39"/>
    <w:rsid w:val="008D47D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2"/>
    <w:uiPriority w:val="99"/>
    <w:semiHidden/>
    <w:unhideWhenUsed/>
    <w:rsid w:val="008D47D9"/>
  </w:style>
  <w:style w:type="table" w:customStyle="1" w:styleId="81">
    <w:name w:val="Сетка таблицы8"/>
    <w:basedOn w:val="a1"/>
    <w:next w:val="ae"/>
    <w:uiPriority w:val="59"/>
    <w:rsid w:val="008D47D9"/>
    <w:pPr>
      <w:spacing w:after="0" w:line="240" w:lineRule="auto"/>
    </w:pPr>
    <w:rPr>
      <w:rFonts w:ascii="Verdana" w:eastAsia="Verdana" w:hAnsi="Verdana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99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99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8D47D9"/>
  </w:style>
  <w:style w:type="numbering" w:customStyle="1" w:styleId="113">
    <w:name w:val="Нет списка113"/>
    <w:next w:val="a2"/>
    <w:semiHidden/>
    <w:rsid w:val="008D47D9"/>
  </w:style>
  <w:style w:type="numbering" w:customStyle="1" w:styleId="221">
    <w:name w:val="Нет списка22"/>
    <w:next w:val="a2"/>
    <w:uiPriority w:val="99"/>
    <w:semiHidden/>
    <w:unhideWhenUsed/>
    <w:rsid w:val="008D47D9"/>
  </w:style>
  <w:style w:type="numbering" w:customStyle="1" w:styleId="1113">
    <w:name w:val="Нет списка1113"/>
    <w:next w:val="a2"/>
    <w:uiPriority w:val="99"/>
    <w:semiHidden/>
    <w:unhideWhenUsed/>
    <w:rsid w:val="008D47D9"/>
  </w:style>
  <w:style w:type="numbering" w:customStyle="1" w:styleId="11111">
    <w:name w:val="Нет списка11111"/>
    <w:next w:val="a2"/>
    <w:uiPriority w:val="99"/>
    <w:semiHidden/>
    <w:unhideWhenUsed/>
    <w:rsid w:val="008D47D9"/>
  </w:style>
  <w:style w:type="table" w:customStyle="1" w:styleId="3110">
    <w:name w:val="Сетка таблицы311"/>
    <w:basedOn w:val="a1"/>
    <w:next w:val="ae"/>
    <w:rsid w:val="008D47D9"/>
    <w:pPr>
      <w:spacing w:after="0" w:line="240" w:lineRule="auto"/>
    </w:pPr>
    <w:rPr>
      <w:rFonts w:ascii="Arial Unicode MS" w:eastAsia="Verdana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2"/>
    <w:uiPriority w:val="99"/>
    <w:semiHidden/>
    <w:unhideWhenUsed/>
    <w:rsid w:val="008D47D9"/>
  </w:style>
  <w:style w:type="table" w:customStyle="1" w:styleId="4110">
    <w:name w:val="Сетка таблицы411"/>
    <w:basedOn w:val="a1"/>
    <w:next w:val="ae"/>
    <w:rsid w:val="008D47D9"/>
    <w:pPr>
      <w:spacing w:after="0" w:line="240" w:lineRule="auto"/>
    </w:pPr>
    <w:rPr>
      <w:rFonts w:ascii="Arial Unicode MS" w:eastAsia="Verdana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1">
    <w:name w:val="Нет списка42"/>
    <w:next w:val="a2"/>
    <w:uiPriority w:val="99"/>
    <w:semiHidden/>
    <w:unhideWhenUsed/>
    <w:rsid w:val="008D47D9"/>
  </w:style>
  <w:style w:type="table" w:customStyle="1" w:styleId="511">
    <w:name w:val="Сетка таблицы511"/>
    <w:basedOn w:val="a1"/>
    <w:next w:val="ae"/>
    <w:rsid w:val="008D47D9"/>
    <w:pPr>
      <w:spacing w:after="0" w:line="240" w:lineRule="auto"/>
    </w:pPr>
    <w:rPr>
      <w:rFonts w:ascii="Arial Unicode MS" w:eastAsia="Verdana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e"/>
    <w:uiPriority w:val="59"/>
    <w:rsid w:val="008D47D9"/>
    <w:pPr>
      <w:spacing w:after="0" w:line="240" w:lineRule="auto"/>
    </w:pPr>
    <w:rPr>
      <w:rFonts w:ascii="Verdana" w:eastAsia="Verdana" w:hAnsi="Verdana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e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e"/>
    <w:rsid w:val="008D47D9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2">
    <w:name w:val="Нет списка51"/>
    <w:next w:val="a2"/>
    <w:uiPriority w:val="99"/>
    <w:semiHidden/>
    <w:unhideWhenUsed/>
    <w:rsid w:val="008D47D9"/>
  </w:style>
  <w:style w:type="numbering" w:customStyle="1" w:styleId="1210">
    <w:name w:val="Нет списка121"/>
    <w:next w:val="a2"/>
    <w:semiHidden/>
    <w:rsid w:val="008D47D9"/>
  </w:style>
  <w:style w:type="numbering" w:customStyle="1" w:styleId="2111">
    <w:name w:val="Нет списка211"/>
    <w:next w:val="a2"/>
    <w:uiPriority w:val="99"/>
    <w:semiHidden/>
    <w:unhideWhenUsed/>
    <w:rsid w:val="008D47D9"/>
  </w:style>
  <w:style w:type="numbering" w:customStyle="1" w:styleId="1121">
    <w:name w:val="Нет списка1121"/>
    <w:next w:val="a2"/>
    <w:uiPriority w:val="99"/>
    <w:semiHidden/>
    <w:unhideWhenUsed/>
    <w:rsid w:val="008D47D9"/>
  </w:style>
  <w:style w:type="numbering" w:customStyle="1" w:styleId="11121">
    <w:name w:val="Нет списка11121"/>
    <w:next w:val="a2"/>
    <w:uiPriority w:val="99"/>
    <w:semiHidden/>
    <w:unhideWhenUsed/>
    <w:rsid w:val="008D47D9"/>
  </w:style>
  <w:style w:type="table" w:customStyle="1" w:styleId="3210">
    <w:name w:val="Сетка таблицы321"/>
    <w:basedOn w:val="a1"/>
    <w:next w:val="ae"/>
    <w:rsid w:val="008D47D9"/>
    <w:pPr>
      <w:spacing w:after="0" w:line="240" w:lineRule="auto"/>
    </w:pPr>
    <w:rPr>
      <w:rFonts w:ascii="Arial Unicode MS" w:eastAsia="Verdana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unhideWhenUsed/>
    <w:rsid w:val="008D47D9"/>
  </w:style>
  <w:style w:type="table" w:customStyle="1" w:styleId="4210">
    <w:name w:val="Сетка таблицы421"/>
    <w:basedOn w:val="a1"/>
    <w:next w:val="ae"/>
    <w:rsid w:val="008D47D9"/>
    <w:pPr>
      <w:spacing w:after="0" w:line="240" w:lineRule="auto"/>
    </w:pPr>
    <w:rPr>
      <w:rFonts w:ascii="Arial Unicode MS" w:eastAsia="Verdana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1">
    <w:name w:val="Нет списка411"/>
    <w:next w:val="a2"/>
    <w:uiPriority w:val="99"/>
    <w:semiHidden/>
    <w:unhideWhenUsed/>
    <w:rsid w:val="008D47D9"/>
  </w:style>
  <w:style w:type="table" w:customStyle="1" w:styleId="521">
    <w:name w:val="Сетка таблицы521"/>
    <w:basedOn w:val="a1"/>
    <w:next w:val="ae"/>
    <w:rsid w:val="008D47D9"/>
    <w:pPr>
      <w:spacing w:after="0" w:line="240" w:lineRule="auto"/>
    </w:pPr>
    <w:rPr>
      <w:rFonts w:ascii="Arial Unicode MS" w:eastAsia="Verdana" w:hAnsi="Arial Unicode MS" w:cs="Arial Unicode MS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e"/>
    <w:rsid w:val="008D47D9"/>
    <w:pPr>
      <w:spacing w:after="0" w:line="240" w:lineRule="auto"/>
    </w:pPr>
    <w:rPr>
      <w:rFonts w:ascii="Verdana" w:eastAsia="Verdana" w:hAnsi="Verdana" w:cs="Arial Unicode M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aliases w:val="Ненумерованный список Знак"/>
    <w:link w:val="af"/>
    <w:uiPriority w:val="34"/>
    <w:locked/>
    <w:rsid w:val="008D47D9"/>
    <w:rPr>
      <w:rFonts w:ascii="Arial Unicode MS" w:eastAsia="Arial Unicode MS" w:hAnsi="Arial Unicode MS" w:cs="Arial"/>
      <w:lang w:eastAsia="en-US"/>
    </w:rPr>
  </w:style>
  <w:style w:type="paragraph" w:customStyle="1" w:styleId="msonormal0">
    <w:name w:val="msonormal"/>
    <w:basedOn w:val="a"/>
    <w:rsid w:val="008D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Таблица"/>
    <w:basedOn w:val="a"/>
    <w:link w:val="aff4"/>
    <w:qFormat/>
    <w:rsid w:val="008D47D9"/>
    <w:pPr>
      <w:spacing w:before="120" w:after="0" w:line="36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4">
    <w:name w:val="Таблица Знак"/>
    <w:link w:val="aff3"/>
    <w:rsid w:val="008D47D9"/>
    <w:rPr>
      <w:rFonts w:ascii="Arial" w:eastAsia="Times New Roman" w:hAnsi="Arial" w:cs="Arial"/>
      <w:sz w:val="24"/>
      <w:szCs w:val="24"/>
    </w:rPr>
  </w:style>
  <w:style w:type="paragraph" w:customStyle="1" w:styleId="formattext">
    <w:name w:val="formattext"/>
    <w:basedOn w:val="a"/>
    <w:qFormat/>
    <w:rsid w:val="008D47D9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paragraph" w:customStyle="1" w:styleId="34">
    <w:name w:val="Стиль3"/>
    <w:basedOn w:val="a"/>
    <w:link w:val="35"/>
    <w:qFormat/>
    <w:rsid w:val="008D47D9"/>
    <w:pPr>
      <w:spacing w:after="0" w:line="360" w:lineRule="auto"/>
      <w:ind w:firstLine="720"/>
      <w:jc w:val="both"/>
    </w:pPr>
    <w:rPr>
      <w:rFonts w:ascii="Arial" w:eastAsia="Times New Roman" w:hAnsi="Arial" w:cs="Arial"/>
      <w:snapToGrid w:val="0"/>
      <w:color w:val="000000"/>
      <w:sz w:val="24"/>
      <w:szCs w:val="24"/>
    </w:rPr>
  </w:style>
  <w:style w:type="character" w:customStyle="1" w:styleId="35">
    <w:name w:val="Стиль3 Знак"/>
    <w:link w:val="34"/>
    <w:rsid w:val="008D47D9"/>
    <w:rPr>
      <w:rFonts w:ascii="Arial" w:eastAsia="Times New Roman" w:hAnsi="Arial" w:cs="Arial"/>
      <w:snapToGrid w:val="0"/>
      <w:color w:val="000000"/>
      <w:sz w:val="24"/>
      <w:szCs w:val="24"/>
    </w:rPr>
  </w:style>
  <w:style w:type="table" w:customStyle="1" w:styleId="91">
    <w:name w:val="Сетка таблицы9"/>
    <w:basedOn w:val="a1"/>
    <w:next w:val="ae"/>
    <w:rsid w:val="008D47D9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e"/>
    <w:rsid w:val="008D47D9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e"/>
    <w:rsid w:val="008D47D9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nhideWhenUsed/>
    <w:rsid w:val="008D47D9"/>
    <w:rPr>
      <w:rFonts w:ascii="Times New Roman" w:eastAsia="Arial Unicode MS" w:hAnsi="Times New Roman" w:cs="Times New Roman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2470D"/>
    <w:rPr>
      <w:rFonts w:eastAsiaTheme="majorEastAsia" w:cstheme="majorBidi"/>
      <w:i/>
      <w:color w:val="365F91" w:themeColor="accent1" w:themeShade="BF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2470D"/>
    <w:rPr>
      <w:rFonts w:eastAsiaTheme="majorEastAsia" w:cstheme="majorBidi"/>
      <w:iCs/>
      <w:color w:val="365F91" w:themeColor="accent1" w:themeShade="BF"/>
      <w:sz w:val="28"/>
      <w:szCs w:val="28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2470D"/>
    <w:rPr>
      <w:rFonts w:eastAsiaTheme="majorEastAsia" w:cstheme="majorBidi"/>
      <w:iCs/>
      <w:color w:val="595959" w:themeColor="text1" w:themeTint="A6"/>
      <w:sz w:val="28"/>
      <w:szCs w:val="28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C2470D"/>
    <w:rPr>
      <w:rFonts w:eastAsiaTheme="majorEastAsia" w:cstheme="majorBidi"/>
      <w:i/>
      <w:color w:val="272727" w:themeColor="text1" w:themeTint="D8"/>
      <w:sz w:val="28"/>
      <w:szCs w:val="28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2470D"/>
    <w:rPr>
      <w:rFonts w:eastAsiaTheme="majorEastAsia" w:cstheme="majorBidi"/>
      <w:iCs/>
      <w:color w:val="272727" w:themeColor="text1" w:themeTint="D8"/>
      <w:sz w:val="28"/>
      <w:szCs w:val="28"/>
      <w:lang w:eastAsia="en-US"/>
    </w:rPr>
  </w:style>
  <w:style w:type="paragraph" w:styleId="aff5">
    <w:name w:val="Title"/>
    <w:basedOn w:val="a"/>
    <w:next w:val="a"/>
    <w:link w:val="aff6"/>
    <w:uiPriority w:val="10"/>
    <w:qFormat/>
    <w:rsid w:val="00C2470D"/>
    <w:pPr>
      <w:spacing w:after="80" w:line="240" w:lineRule="auto"/>
      <w:contextualSpacing/>
    </w:pPr>
    <w:rPr>
      <w:rFonts w:asciiTheme="majorHAnsi" w:eastAsiaTheme="majorEastAsia" w:hAnsiTheme="majorHAnsi" w:cstheme="majorBidi"/>
      <w:iCs/>
      <w:spacing w:val="-10"/>
      <w:kern w:val="28"/>
      <w:sz w:val="56"/>
      <w:szCs w:val="56"/>
      <w:lang w:eastAsia="en-US"/>
    </w:rPr>
  </w:style>
  <w:style w:type="character" w:customStyle="1" w:styleId="aff6">
    <w:name w:val="Заголовок Знак"/>
    <w:basedOn w:val="a0"/>
    <w:link w:val="aff5"/>
    <w:uiPriority w:val="10"/>
    <w:rsid w:val="00C2470D"/>
    <w:rPr>
      <w:rFonts w:asciiTheme="majorHAnsi" w:eastAsiaTheme="majorEastAsia" w:hAnsiTheme="majorHAnsi" w:cstheme="majorBidi"/>
      <w:iCs/>
      <w:spacing w:val="-10"/>
      <w:kern w:val="28"/>
      <w:sz w:val="56"/>
      <w:szCs w:val="56"/>
      <w:lang w:eastAsia="en-US"/>
    </w:rPr>
  </w:style>
  <w:style w:type="paragraph" w:styleId="aff7">
    <w:name w:val="Subtitle"/>
    <w:basedOn w:val="a"/>
    <w:next w:val="a"/>
    <w:link w:val="aff8"/>
    <w:uiPriority w:val="11"/>
    <w:qFormat/>
    <w:rsid w:val="00C2470D"/>
    <w:pPr>
      <w:numPr>
        <w:ilvl w:val="1"/>
      </w:numPr>
      <w:spacing w:after="160" w:line="259" w:lineRule="auto"/>
    </w:pPr>
    <w:rPr>
      <w:rFonts w:eastAsiaTheme="majorEastAsia" w:cstheme="majorBidi"/>
      <w:iCs/>
      <w:color w:val="595959" w:themeColor="text1" w:themeTint="A6"/>
      <w:spacing w:val="15"/>
      <w:sz w:val="28"/>
      <w:szCs w:val="28"/>
      <w:lang w:eastAsia="en-US"/>
    </w:rPr>
  </w:style>
  <w:style w:type="character" w:customStyle="1" w:styleId="aff8">
    <w:name w:val="Подзаголовок Знак"/>
    <w:basedOn w:val="a0"/>
    <w:link w:val="aff7"/>
    <w:uiPriority w:val="11"/>
    <w:rsid w:val="00C2470D"/>
    <w:rPr>
      <w:rFonts w:eastAsiaTheme="majorEastAsia" w:cstheme="majorBidi"/>
      <w:iCs/>
      <w:color w:val="595959" w:themeColor="text1" w:themeTint="A6"/>
      <w:spacing w:val="15"/>
      <w:sz w:val="28"/>
      <w:szCs w:val="28"/>
      <w:lang w:eastAsia="en-US"/>
    </w:rPr>
  </w:style>
  <w:style w:type="paragraph" w:styleId="2c">
    <w:name w:val="Quote"/>
    <w:basedOn w:val="a"/>
    <w:next w:val="a"/>
    <w:link w:val="2d"/>
    <w:uiPriority w:val="29"/>
    <w:qFormat/>
    <w:rsid w:val="00C2470D"/>
    <w:pPr>
      <w:spacing w:before="160" w:after="160" w:line="259" w:lineRule="auto"/>
      <w:jc w:val="center"/>
    </w:pPr>
    <w:rPr>
      <w:rFonts w:ascii="Times New Roman" w:eastAsiaTheme="minorHAnsi" w:hAnsi="Times New Roman" w:cs="Arial"/>
      <w:i/>
      <w:color w:val="404040" w:themeColor="text1" w:themeTint="BF"/>
      <w:sz w:val="28"/>
      <w:szCs w:val="28"/>
      <w:lang w:eastAsia="en-US"/>
    </w:rPr>
  </w:style>
  <w:style w:type="character" w:customStyle="1" w:styleId="2d">
    <w:name w:val="Цитата 2 Знак"/>
    <w:basedOn w:val="a0"/>
    <w:link w:val="2c"/>
    <w:uiPriority w:val="29"/>
    <w:rsid w:val="00C2470D"/>
    <w:rPr>
      <w:rFonts w:ascii="Times New Roman" w:eastAsiaTheme="minorHAnsi" w:hAnsi="Times New Roman" w:cs="Arial"/>
      <w:i/>
      <w:color w:val="404040" w:themeColor="text1" w:themeTint="BF"/>
      <w:sz w:val="28"/>
      <w:szCs w:val="28"/>
      <w:lang w:eastAsia="en-US"/>
    </w:rPr>
  </w:style>
  <w:style w:type="character" w:styleId="aff9">
    <w:name w:val="Intense Emphasis"/>
    <w:basedOn w:val="a0"/>
    <w:uiPriority w:val="21"/>
    <w:qFormat/>
    <w:rsid w:val="00C2470D"/>
    <w:rPr>
      <w:i/>
      <w:iCs/>
      <w:color w:val="365F91" w:themeColor="accent1" w:themeShade="BF"/>
    </w:rPr>
  </w:style>
  <w:style w:type="paragraph" w:styleId="affa">
    <w:name w:val="Intense Quote"/>
    <w:basedOn w:val="a"/>
    <w:next w:val="a"/>
    <w:link w:val="affb"/>
    <w:uiPriority w:val="30"/>
    <w:qFormat/>
    <w:rsid w:val="00C247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="Arial"/>
      <w:i/>
      <w:color w:val="365F91" w:themeColor="accent1" w:themeShade="BF"/>
      <w:sz w:val="28"/>
      <w:szCs w:val="28"/>
      <w:lang w:eastAsia="en-US"/>
    </w:rPr>
  </w:style>
  <w:style w:type="character" w:customStyle="1" w:styleId="affb">
    <w:name w:val="Выделенная цитата Знак"/>
    <w:basedOn w:val="a0"/>
    <w:link w:val="affa"/>
    <w:uiPriority w:val="30"/>
    <w:rsid w:val="00C2470D"/>
    <w:rPr>
      <w:rFonts w:ascii="Times New Roman" w:eastAsiaTheme="minorHAnsi" w:hAnsi="Times New Roman" w:cs="Arial"/>
      <w:i/>
      <w:color w:val="365F91" w:themeColor="accent1" w:themeShade="BF"/>
      <w:sz w:val="28"/>
      <w:szCs w:val="28"/>
      <w:lang w:eastAsia="en-US"/>
    </w:rPr>
  </w:style>
  <w:style w:type="character" w:styleId="affc">
    <w:name w:val="Intense Reference"/>
    <w:basedOn w:val="a0"/>
    <w:uiPriority w:val="32"/>
    <w:qFormat/>
    <w:rsid w:val="00C2470D"/>
    <w:rPr>
      <w:b/>
      <w:bCs/>
      <w:smallCaps/>
      <w:color w:val="365F91" w:themeColor="accent1" w:themeShade="BF"/>
      <w:spacing w:val="5"/>
    </w:rPr>
  </w:style>
  <w:style w:type="numbering" w:customStyle="1" w:styleId="1111111">
    <w:name w:val="Нет списка111111"/>
    <w:next w:val="a2"/>
    <w:uiPriority w:val="99"/>
    <w:semiHidden/>
    <w:unhideWhenUsed/>
    <w:rsid w:val="00C2470D"/>
  </w:style>
  <w:style w:type="table" w:customStyle="1" w:styleId="76">
    <w:name w:val="Сетка таблицы76"/>
    <w:basedOn w:val="a1"/>
    <w:next w:val="ae"/>
    <w:uiPriority w:val="59"/>
    <w:rsid w:val="00C2470D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Нет списка7"/>
    <w:next w:val="a2"/>
    <w:uiPriority w:val="99"/>
    <w:semiHidden/>
    <w:unhideWhenUsed/>
    <w:rsid w:val="00C2470D"/>
  </w:style>
  <w:style w:type="character" w:customStyle="1" w:styleId="1e">
    <w:name w:val="Неразрешенное упоминание1"/>
    <w:basedOn w:val="a0"/>
    <w:uiPriority w:val="99"/>
    <w:semiHidden/>
    <w:unhideWhenUsed/>
    <w:rsid w:val="00C2470D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C2470D"/>
    <w:pPr>
      <w:widowControl w:val="0"/>
      <w:autoSpaceDE w:val="0"/>
      <w:autoSpaceDN w:val="0"/>
      <w:spacing w:after="0" w:line="240" w:lineRule="auto"/>
      <w:jc w:val="center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AD%D0%BD%D0%B5%D1%80%D0%B3%D0%BE%D1%81%D0%B1%D0%B5%D1%80%D0%B5%D0%B6%D0%B5%D0%BD%D0%B8%D0%B5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5%D0%BF%D0%BB%D0%BE%D1%81%D0%BD%D0%B0%D0%B1%D0%B6%D0%B5%D0%BD%D0%B8%D0%B5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A%D0%BE%D0%BC%D0%BC%D1%83%D0%BD%D0%B0%D0%BB%D1%8C%D0%BD%D0%BE%D0%B5_%D1%85%D0%BE%D0%B7%D1%8F%D0%B9%D1%81%D1%82%D0%B2%D0%B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F%D0%BE%D1%81%D0%B5%D0%BB%D0%B5%D0%BD%D0%B8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2%D0%B0%D1%80%D0%B8%D1%84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u.wikipedia.org/wiki/%D0%98%D0%BD%D0%B2%D0%B5%D1%81%D1%82%D0%B8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DA771-003E-440C-8268-97211455F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75</Pages>
  <Words>15577</Words>
  <Characters>88795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m.n.manosova</cp:lastModifiedBy>
  <cp:revision>13</cp:revision>
  <cp:lastPrinted>2024-11-29T10:41:00Z</cp:lastPrinted>
  <dcterms:created xsi:type="dcterms:W3CDTF">2024-10-30T10:48:00Z</dcterms:created>
  <dcterms:modified xsi:type="dcterms:W3CDTF">2026-07-01T11:39:00Z</dcterms:modified>
</cp:coreProperties>
</file>