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4CB33" w14:textId="77777777" w:rsidR="00114308" w:rsidRPr="006D5445" w:rsidRDefault="00114308" w:rsidP="00114308">
      <w:pPr>
        <w:widowControl/>
        <w:autoSpaceDE/>
        <w:autoSpaceDN/>
        <w:adjustRightInd/>
        <w:spacing w:before="100" w:beforeAutospacing="1" w:after="100" w:afterAutospacing="1"/>
        <w:jc w:val="center"/>
      </w:pPr>
      <w:r w:rsidRPr="006D5445">
        <w:rPr>
          <w:noProof/>
          <w:sz w:val="28"/>
          <w:szCs w:val="28"/>
        </w:rPr>
        <w:drawing>
          <wp:inline distT="0" distB="0" distL="0" distR="0" wp14:anchorId="100F573E" wp14:editId="3792A464">
            <wp:extent cx="781050" cy="781050"/>
            <wp:effectExtent l="0" t="0" r="0" b="0"/>
            <wp:docPr id="1" name="Рисунок 1" descr="Описание: htmlimage[2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mlimage[2]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044A7B" w14:textId="77777777" w:rsidR="00114308" w:rsidRPr="006D5445" w:rsidRDefault="00114308" w:rsidP="00114308">
      <w:pPr>
        <w:widowControl/>
        <w:autoSpaceDE/>
        <w:autoSpaceDN/>
        <w:adjustRightInd/>
        <w:ind w:right="-483"/>
        <w:jc w:val="center"/>
        <w:rPr>
          <w:b/>
          <w:sz w:val="36"/>
          <w:szCs w:val="20"/>
        </w:rPr>
      </w:pPr>
      <w:r w:rsidRPr="006D5445">
        <w:rPr>
          <w:b/>
          <w:sz w:val="36"/>
          <w:szCs w:val="20"/>
        </w:rPr>
        <w:t>Администрация Сергачского муниципального округа</w:t>
      </w:r>
    </w:p>
    <w:p w14:paraId="78AA1A2F" w14:textId="77777777" w:rsidR="00114308" w:rsidRPr="006D5445" w:rsidRDefault="00114308" w:rsidP="00114308">
      <w:pPr>
        <w:widowControl/>
        <w:autoSpaceDE/>
        <w:autoSpaceDN/>
        <w:adjustRightInd/>
        <w:ind w:right="-483"/>
        <w:jc w:val="center"/>
        <w:rPr>
          <w:b/>
          <w:sz w:val="36"/>
          <w:szCs w:val="20"/>
        </w:rPr>
      </w:pPr>
      <w:r w:rsidRPr="006D5445">
        <w:rPr>
          <w:b/>
          <w:sz w:val="36"/>
          <w:szCs w:val="20"/>
        </w:rPr>
        <w:t>Нижегородской области</w:t>
      </w:r>
    </w:p>
    <w:p w14:paraId="30BB848C" w14:textId="77777777" w:rsidR="00114308" w:rsidRPr="006D5445" w:rsidRDefault="00114308" w:rsidP="00114308">
      <w:pPr>
        <w:widowControl/>
        <w:autoSpaceDE/>
        <w:autoSpaceDN/>
        <w:adjustRightInd/>
        <w:ind w:right="-483"/>
        <w:jc w:val="center"/>
        <w:rPr>
          <w:b/>
          <w:sz w:val="16"/>
          <w:szCs w:val="20"/>
        </w:rPr>
      </w:pPr>
    </w:p>
    <w:p w14:paraId="24D8B1EC" w14:textId="77777777" w:rsidR="00114308" w:rsidRDefault="00114308" w:rsidP="00114308">
      <w:pPr>
        <w:keepNext/>
        <w:widowControl/>
        <w:autoSpaceDE/>
        <w:autoSpaceDN/>
        <w:adjustRightInd/>
        <w:ind w:right="-483"/>
        <w:jc w:val="center"/>
        <w:outlineLvl w:val="3"/>
        <w:rPr>
          <w:b/>
          <w:sz w:val="44"/>
          <w:szCs w:val="20"/>
        </w:rPr>
      </w:pPr>
      <w:r w:rsidRPr="006D5445">
        <w:rPr>
          <w:b/>
          <w:sz w:val="44"/>
          <w:szCs w:val="20"/>
        </w:rPr>
        <w:t>ПОСТАНОВЛЕНИЕ</w:t>
      </w:r>
    </w:p>
    <w:p w14:paraId="282E7404" w14:textId="0E84CB08" w:rsidR="00114308" w:rsidRPr="006D5445" w:rsidRDefault="00FC5E1C" w:rsidP="00114308">
      <w:pPr>
        <w:widowControl/>
        <w:autoSpaceDE/>
        <w:autoSpaceDN/>
        <w:adjustRightInd/>
        <w:rPr>
          <w:b/>
          <w:sz w:val="28"/>
          <w:szCs w:val="20"/>
        </w:rPr>
      </w:pPr>
      <w:r>
        <w:rPr>
          <w:b/>
          <w:sz w:val="28"/>
          <w:szCs w:val="20"/>
        </w:rPr>
        <w:t xml:space="preserve">от </w:t>
      </w:r>
      <w:r w:rsidR="00C26608">
        <w:rPr>
          <w:b/>
          <w:sz w:val="28"/>
          <w:szCs w:val="20"/>
        </w:rPr>
        <w:t xml:space="preserve">26.01.2026 </w:t>
      </w:r>
      <w:r w:rsidR="007D69D9">
        <w:rPr>
          <w:b/>
          <w:sz w:val="28"/>
          <w:szCs w:val="20"/>
        </w:rPr>
        <w:t xml:space="preserve">           </w:t>
      </w:r>
      <w:r>
        <w:rPr>
          <w:b/>
          <w:sz w:val="28"/>
          <w:szCs w:val="20"/>
        </w:rPr>
        <w:t xml:space="preserve">  </w:t>
      </w:r>
      <w:r w:rsidR="00114308" w:rsidRPr="006D5445">
        <w:rPr>
          <w:b/>
          <w:sz w:val="28"/>
          <w:szCs w:val="20"/>
        </w:rPr>
        <w:t xml:space="preserve">                                                 </w:t>
      </w:r>
      <w:r w:rsidR="00114308">
        <w:rPr>
          <w:b/>
          <w:sz w:val="28"/>
          <w:szCs w:val="20"/>
        </w:rPr>
        <w:t xml:space="preserve">                     </w:t>
      </w:r>
      <w:r w:rsidR="00114308" w:rsidRPr="006D5445">
        <w:rPr>
          <w:b/>
          <w:sz w:val="28"/>
          <w:szCs w:val="20"/>
        </w:rPr>
        <w:t xml:space="preserve"> </w:t>
      </w:r>
      <w:proofErr w:type="gramStart"/>
      <w:r w:rsidR="00114308" w:rsidRPr="006D5445">
        <w:rPr>
          <w:b/>
          <w:sz w:val="28"/>
          <w:szCs w:val="20"/>
        </w:rPr>
        <w:t xml:space="preserve">№  </w:t>
      </w:r>
      <w:r w:rsidR="00C26608">
        <w:rPr>
          <w:b/>
          <w:sz w:val="28"/>
          <w:szCs w:val="20"/>
        </w:rPr>
        <w:t>45</w:t>
      </w:r>
      <w:proofErr w:type="gramEnd"/>
      <w:r w:rsidR="00114308" w:rsidRPr="006D5445">
        <w:rPr>
          <w:b/>
          <w:sz w:val="28"/>
          <w:szCs w:val="20"/>
        </w:rPr>
        <w:t xml:space="preserve"> </w:t>
      </w:r>
    </w:p>
    <w:p w14:paraId="192589A8" w14:textId="77777777" w:rsidR="00114308" w:rsidRPr="006D5445" w:rsidRDefault="00114308" w:rsidP="00114308">
      <w:pPr>
        <w:widowControl/>
        <w:autoSpaceDE/>
        <w:autoSpaceDN/>
        <w:adjustRightInd/>
        <w:jc w:val="both"/>
        <w:rPr>
          <w:sz w:val="16"/>
          <w:szCs w:val="16"/>
        </w:rPr>
      </w:pPr>
    </w:p>
    <w:p w14:paraId="501EC174" w14:textId="0C48EFB9" w:rsidR="007D69D9" w:rsidRPr="007D69D9" w:rsidRDefault="007D69D9" w:rsidP="00C26608">
      <w:pPr>
        <w:adjustRightInd/>
        <w:spacing w:before="184"/>
        <w:ind w:right="-143"/>
        <w:jc w:val="center"/>
        <w:rPr>
          <w:b/>
          <w:sz w:val="28"/>
          <w:szCs w:val="22"/>
          <w:lang w:eastAsia="en-US"/>
        </w:rPr>
      </w:pPr>
      <w:r w:rsidRPr="007D69D9">
        <w:rPr>
          <w:b/>
          <w:sz w:val="28"/>
          <w:szCs w:val="22"/>
          <w:lang w:eastAsia="en-US"/>
        </w:rPr>
        <w:t xml:space="preserve">О внесении изменений в </w:t>
      </w:r>
      <w:r w:rsidR="00FC4459" w:rsidRPr="00FC4459">
        <w:rPr>
          <w:b/>
          <w:sz w:val="28"/>
          <w:szCs w:val="22"/>
          <w:lang w:eastAsia="en-US"/>
        </w:rPr>
        <w:t>Положение об оплате труда работников муниципального бюджетного учреждения</w:t>
      </w:r>
      <w:r w:rsidR="00FC4459">
        <w:rPr>
          <w:b/>
          <w:sz w:val="28"/>
          <w:szCs w:val="22"/>
          <w:lang w:eastAsia="en-US"/>
        </w:rPr>
        <w:t xml:space="preserve"> </w:t>
      </w:r>
      <w:r w:rsidR="00FC4459" w:rsidRPr="00FC4459">
        <w:rPr>
          <w:b/>
          <w:sz w:val="28"/>
          <w:szCs w:val="22"/>
          <w:lang w:eastAsia="en-US"/>
        </w:rPr>
        <w:t>«Центр психолого-педагогической, медицинской и социальной помощи</w:t>
      </w:r>
      <w:r w:rsidR="00C26608">
        <w:rPr>
          <w:b/>
          <w:sz w:val="28"/>
          <w:szCs w:val="22"/>
          <w:lang w:eastAsia="en-US"/>
        </w:rPr>
        <w:t xml:space="preserve"> </w:t>
      </w:r>
      <w:r w:rsidR="00FC4459" w:rsidRPr="00FC4459">
        <w:rPr>
          <w:b/>
          <w:sz w:val="28"/>
          <w:szCs w:val="22"/>
          <w:lang w:eastAsia="en-US"/>
        </w:rPr>
        <w:t>«Вектор»</w:t>
      </w:r>
      <w:r w:rsidR="00FC4459">
        <w:rPr>
          <w:b/>
          <w:sz w:val="28"/>
          <w:szCs w:val="22"/>
          <w:lang w:eastAsia="en-US"/>
        </w:rPr>
        <w:t xml:space="preserve"> </w:t>
      </w:r>
      <w:r w:rsidR="00FC4459" w:rsidRPr="00FC4459">
        <w:rPr>
          <w:b/>
          <w:sz w:val="28"/>
          <w:szCs w:val="22"/>
          <w:lang w:eastAsia="en-US"/>
        </w:rPr>
        <w:t>(далее- Положение)</w:t>
      </w:r>
      <w:r w:rsidRPr="007D69D9">
        <w:rPr>
          <w:b/>
          <w:sz w:val="28"/>
          <w:szCs w:val="22"/>
          <w:lang w:eastAsia="en-US"/>
        </w:rPr>
        <w:t xml:space="preserve">, утвержденное постановлением администрации Сергачского муниципального округа Нижегородской области от </w:t>
      </w:r>
      <w:r w:rsidR="00D46D78">
        <w:rPr>
          <w:b/>
          <w:sz w:val="28"/>
          <w:szCs w:val="22"/>
          <w:lang w:eastAsia="en-US"/>
        </w:rPr>
        <w:t>01</w:t>
      </w:r>
      <w:r w:rsidRPr="007D69D9">
        <w:rPr>
          <w:b/>
          <w:sz w:val="28"/>
          <w:szCs w:val="22"/>
          <w:lang w:eastAsia="en-US"/>
        </w:rPr>
        <w:t>.1</w:t>
      </w:r>
      <w:r w:rsidR="00D46D78">
        <w:rPr>
          <w:b/>
          <w:sz w:val="28"/>
          <w:szCs w:val="22"/>
          <w:lang w:eastAsia="en-US"/>
        </w:rPr>
        <w:t>1</w:t>
      </w:r>
      <w:r w:rsidRPr="007D69D9">
        <w:rPr>
          <w:b/>
          <w:sz w:val="28"/>
          <w:szCs w:val="22"/>
          <w:lang w:eastAsia="en-US"/>
        </w:rPr>
        <w:t>.202</w:t>
      </w:r>
      <w:r w:rsidR="00D46D78">
        <w:rPr>
          <w:b/>
          <w:sz w:val="28"/>
          <w:szCs w:val="22"/>
          <w:lang w:eastAsia="en-US"/>
        </w:rPr>
        <w:t>5</w:t>
      </w:r>
      <w:r w:rsidRPr="007D69D9">
        <w:rPr>
          <w:b/>
          <w:sz w:val="28"/>
          <w:szCs w:val="22"/>
          <w:lang w:eastAsia="en-US"/>
        </w:rPr>
        <w:t xml:space="preserve"> года № </w:t>
      </w:r>
      <w:r w:rsidR="00D46D78">
        <w:rPr>
          <w:b/>
          <w:sz w:val="28"/>
          <w:szCs w:val="22"/>
          <w:lang w:eastAsia="en-US"/>
        </w:rPr>
        <w:t>613</w:t>
      </w:r>
    </w:p>
    <w:p w14:paraId="6162563E" w14:textId="77777777" w:rsidR="006D27BF" w:rsidRDefault="006D27BF" w:rsidP="00295ED7">
      <w:pPr>
        <w:widowControl/>
        <w:suppressAutoHyphens/>
        <w:autoSpaceDE/>
        <w:adjustRightInd/>
        <w:ind w:left="-709" w:right="-143" w:firstLine="709"/>
        <w:jc w:val="both"/>
        <w:rPr>
          <w:sz w:val="28"/>
          <w:szCs w:val="28"/>
          <w:lang w:eastAsia="ar-SA"/>
        </w:rPr>
      </w:pPr>
    </w:p>
    <w:p w14:paraId="10ABC32A" w14:textId="77777777" w:rsidR="00295ED7" w:rsidRDefault="00295ED7" w:rsidP="00295ED7">
      <w:pPr>
        <w:widowControl/>
        <w:suppressAutoHyphens/>
        <w:autoSpaceDE/>
        <w:adjustRightInd/>
        <w:ind w:left="-709" w:right="-143" w:firstLine="709"/>
        <w:jc w:val="both"/>
        <w:rPr>
          <w:sz w:val="28"/>
          <w:szCs w:val="28"/>
          <w:lang w:eastAsia="ar-SA"/>
        </w:rPr>
      </w:pPr>
      <w:r w:rsidRPr="00295ED7">
        <w:rPr>
          <w:sz w:val="28"/>
          <w:szCs w:val="28"/>
          <w:lang w:eastAsia="ar-SA"/>
        </w:rPr>
        <w:t>В соответствии с постановлением Правительства Нижегородской области от 15 июля  2025 года № 484 «О внесении изменений в Положение об оплате труда работников государственных организаций, осуществляющих образовательную деятельность на территории Нижегородской области, а также иных государственных организаций Нижегородской области, учредителем которых является министерство образования и науки Нижегородской области, утвержденное постановлением Правительства Нижегородской области от 15 октября 2008 г. № 468»,  постановлением Правительства Нижегородской области от 29 декабря  2025 года № 805 «О внесении изменений в Положение об оплате труда работников государственных организаций, осуществляющих образовательную деятельность на территории Нижегородской области, а также иных государственных организаций Нижегородской области, учредителем которых является министерство образования и науки Нижегородской области, утвержденное постановлением Правительства Нижегородской области от 15 октября 2008 г. № 468», администрация Сергачского муниципального округа Нижегородской области п</w:t>
      </w:r>
      <w:r>
        <w:rPr>
          <w:sz w:val="28"/>
          <w:szCs w:val="28"/>
          <w:lang w:eastAsia="ar-SA"/>
        </w:rPr>
        <w:t xml:space="preserve"> </w:t>
      </w:r>
      <w:r w:rsidRPr="00295ED7">
        <w:rPr>
          <w:sz w:val="28"/>
          <w:szCs w:val="28"/>
          <w:lang w:eastAsia="ar-SA"/>
        </w:rPr>
        <w:t>о</w:t>
      </w:r>
      <w:r>
        <w:rPr>
          <w:sz w:val="28"/>
          <w:szCs w:val="28"/>
          <w:lang w:eastAsia="ar-SA"/>
        </w:rPr>
        <w:t xml:space="preserve"> </w:t>
      </w:r>
      <w:r w:rsidRPr="00295ED7">
        <w:rPr>
          <w:sz w:val="28"/>
          <w:szCs w:val="28"/>
          <w:lang w:eastAsia="ar-SA"/>
        </w:rPr>
        <w:t>с</w:t>
      </w:r>
      <w:r>
        <w:rPr>
          <w:sz w:val="28"/>
          <w:szCs w:val="28"/>
          <w:lang w:eastAsia="ar-SA"/>
        </w:rPr>
        <w:t xml:space="preserve"> </w:t>
      </w:r>
      <w:r w:rsidRPr="00295ED7">
        <w:rPr>
          <w:sz w:val="28"/>
          <w:szCs w:val="28"/>
          <w:lang w:eastAsia="ar-SA"/>
        </w:rPr>
        <w:t>т</w:t>
      </w:r>
      <w:r>
        <w:rPr>
          <w:sz w:val="28"/>
          <w:szCs w:val="28"/>
          <w:lang w:eastAsia="ar-SA"/>
        </w:rPr>
        <w:t xml:space="preserve"> </w:t>
      </w:r>
      <w:r w:rsidRPr="00295ED7">
        <w:rPr>
          <w:sz w:val="28"/>
          <w:szCs w:val="28"/>
          <w:lang w:eastAsia="ar-SA"/>
        </w:rPr>
        <w:t>а</w:t>
      </w:r>
      <w:r>
        <w:rPr>
          <w:sz w:val="28"/>
          <w:szCs w:val="28"/>
          <w:lang w:eastAsia="ar-SA"/>
        </w:rPr>
        <w:t xml:space="preserve"> </w:t>
      </w:r>
      <w:r w:rsidRPr="00295ED7">
        <w:rPr>
          <w:sz w:val="28"/>
          <w:szCs w:val="28"/>
          <w:lang w:eastAsia="ar-SA"/>
        </w:rPr>
        <w:t>н</w:t>
      </w:r>
      <w:r>
        <w:rPr>
          <w:sz w:val="28"/>
          <w:szCs w:val="28"/>
          <w:lang w:eastAsia="ar-SA"/>
        </w:rPr>
        <w:t xml:space="preserve"> </w:t>
      </w:r>
      <w:r w:rsidRPr="00295ED7">
        <w:rPr>
          <w:sz w:val="28"/>
          <w:szCs w:val="28"/>
          <w:lang w:eastAsia="ar-SA"/>
        </w:rPr>
        <w:t>о</w:t>
      </w:r>
      <w:r>
        <w:rPr>
          <w:sz w:val="28"/>
          <w:szCs w:val="28"/>
          <w:lang w:eastAsia="ar-SA"/>
        </w:rPr>
        <w:t xml:space="preserve"> </w:t>
      </w:r>
      <w:r w:rsidRPr="00295ED7">
        <w:rPr>
          <w:sz w:val="28"/>
          <w:szCs w:val="28"/>
          <w:lang w:eastAsia="ar-SA"/>
        </w:rPr>
        <w:t>в</w:t>
      </w:r>
      <w:r>
        <w:rPr>
          <w:sz w:val="28"/>
          <w:szCs w:val="28"/>
          <w:lang w:eastAsia="ar-SA"/>
        </w:rPr>
        <w:t xml:space="preserve"> </w:t>
      </w:r>
      <w:r w:rsidRPr="00295ED7">
        <w:rPr>
          <w:sz w:val="28"/>
          <w:szCs w:val="28"/>
          <w:lang w:eastAsia="ar-SA"/>
        </w:rPr>
        <w:t>л</w:t>
      </w:r>
      <w:r>
        <w:rPr>
          <w:sz w:val="28"/>
          <w:szCs w:val="28"/>
          <w:lang w:eastAsia="ar-SA"/>
        </w:rPr>
        <w:t xml:space="preserve"> </w:t>
      </w:r>
      <w:r w:rsidRPr="00295ED7">
        <w:rPr>
          <w:sz w:val="28"/>
          <w:szCs w:val="28"/>
          <w:lang w:eastAsia="ar-SA"/>
        </w:rPr>
        <w:t>я</w:t>
      </w:r>
      <w:r>
        <w:rPr>
          <w:sz w:val="28"/>
          <w:szCs w:val="28"/>
          <w:lang w:eastAsia="ar-SA"/>
        </w:rPr>
        <w:t xml:space="preserve"> </w:t>
      </w:r>
      <w:r w:rsidRPr="00295ED7">
        <w:rPr>
          <w:sz w:val="28"/>
          <w:szCs w:val="28"/>
          <w:lang w:eastAsia="ar-SA"/>
        </w:rPr>
        <w:t>е</w:t>
      </w:r>
      <w:r>
        <w:rPr>
          <w:sz w:val="28"/>
          <w:szCs w:val="28"/>
          <w:lang w:eastAsia="ar-SA"/>
        </w:rPr>
        <w:t xml:space="preserve"> </w:t>
      </w:r>
      <w:r w:rsidRPr="00295ED7">
        <w:rPr>
          <w:sz w:val="28"/>
          <w:szCs w:val="28"/>
          <w:lang w:eastAsia="ar-SA"/>
        </w:rPr>
        <w:t>т:</w:t>
      </w:r>
    </w:p>
    <w:p w14:paraId="286AE2C6" w14:textId="17117419" w:rsidR="00D46D78" w:rsidRDefault="00FC5E1C" w:rsidP="00D46D78">
      <w:pPr>
        <w:widowControl/>
        <w:suppressAutoHyphens/>
        <w:autoSpaceDE/>
        <w:adjustRightInd/>
        <w:ind w:left="-709" w:right="-143" w:firstLine="709"/>
        <w:jc w:val="both"/>
        <w:rPr>
          <w:sz w:val="28"/>
          <w:szCs w:val="28"/>
          <w:lang w:eastAsia="ar-SA"/>
        </w:rPr>
      </w:pPr>
      <w:r w:rsidRPr="00FC5E1C">
        <w:rPr>
          <w:sz w:val="28"/>
          <w:szCs w:val="28"/>
          <w:lang w:eastAsia="ar-SA"/>
        </w:rPr>
        <w:t xml:space="preserve">1. </w:t>
      </w:r>
      <w:r w:rsidR="00295ED7" w:rsidRPr="00295ED7">
        <w:rPr>
          <w:sz w:val="28"/>
          <w:szCs w:val="28"/>
          <w:lang w:eastAsia="ar-SA"/>
        </w:rPr>
        <w:t>Утвердить прилагаемые изменения, которые вносятся</w:t>
      </w:r>
      <w:r w:rsidR="00295ED7">
        <w:rPr>
          <w:sz w:val="28"/>
          <w:szCs w:val="28"/>
          <w:lang w:eastAsia="ar-SA"/>
        </w:rPr>
        <w:t xml:space="preserve"> </w:t>
      </w:r>
      <w:r w:rsidR="00D46D78" w:rsidRPr="00D46D78">
        <w:rPr>
          <w:sz w:val="28"/>
          <w:szCs w:val="28"/>
          <w:lang w:eastAsia="ar-SA"/>
        </w:rPr>
        <w:t>в Положение об оплате труда работников муниципального бюджетного учреждения «Центр психолого-педагогической, медицинской и социальной помощи</w:t>
      </w:r>
      <w:r w:rsidR="00C26608">
        <w:rPr>
          <w:sz w:val="28"/>
          <w:szCs w:val="28"/>
          <w:lang w:eastAsia="ar-SA"/>
        </w:rPr>
        <w:t xml:space="preserve"> </w:t>
      </w:r>
      <w:r w:rsidR="00D46D78" w:rsidRPr="00D46D78">
        <w:rPr>
          <w:sz w:val="28"/>
          <w:szCs w:val="28"/>
          <w:lang w:eastAsia="ar-SA"/>
        </w:rPr>
        <w:t>«Вектор» (далее- Положение), утвержденное постановлением администрации Сергачского муниципального округа Нижегородской области от 01.11.2025 года № 613</w:t>
      </w:r>
    </w:p>
    <w:p w14:paraId="278A8878" w14:textId="4FB986F6" w:rsidR="00ED1599" w:rsidRPr="00ED1599" w:rsidRDefault="00FC5E1C" w:rsidP="00056586">
      <w:pPr>
        <w:widowControl/>
        <w:suppressAutoHyphens/>
        <w:autoSpaceDE/>
        <w:adjustRightInd/>
        <w:ind w:left="-709" w:right="-143" w:firstLine="709"/>
        <w:jc w:val="both"/>
        <w:rPr>
          <w:sz w:val="28"/>
          <w:szCs w:val="28"/>
          <w:lang w:eastAsia="ar-SA"/>
        </w:rPr>
      </w:pPr>
      <w:r w:rsidRPr="00FC5E1C">
        <w:rPr>
          <w:sz w:val="28"/>
          <w:szCs w:val="28"/>
          <w:lang w:eastAsia="ar-SA"/>
        </w:rPr>
        <w:t>2.</w:t>
      </w:r>
      <w:r w:rsidR="00ED1599" w:rsidRPr="00ED1599">
        <w:t xml:space="preserve"> </w:t>
      </w:r>
      <w:r w:rsidR="00056586" w:rsidRPr="00056586">
        <w:rPr>
          <w:sz w:val="28"/>
          <w:szCs w:val="28"/>
          <w:lang w:eastAsia="ar-SA"/>
        </w:rPr>
        <w:t>Настоящее постановление вступает в силу со дня его подписания,</w:t>
      </w:r>
      <w:r w:rsidR="00056586">
        <w:rPr>
          <w:sz w:val="28"/>
          <w:szCs w:val="28"/>
          <w:lang w:eastAsia="ar-SA"/>
        </w:rPr>
        <w:t xml:space="preserve"> </w:t>
      </w:r>
      <w:r w:rsidR="00056586" w:rsidRPr="00056586">
        <w:rPr>
          <w:sz w:val="28"/>
          <w:szCs w:val="28"/>
          <w:lang w:eastAsia="ar-SA"/>
        </w:rPr>
        <w:t xml:space="preserve">распространяется на правоотношения, возникшие с 1 </w:t>
      </w:r>
      <w:r w:rsidR="00056586">
        <w:rPr>
          <w:sz w:val="28"/>
          <w:szCs w:val="28"/>
          <w:lang w:eastAsia="ar-SA"/>
        </w:rPr>
        <w:t>января</w:t>
      </w:r>
      <w:r w:rsidR="00056586" w:rsidRPr="00056586">
        <w:rPr>
          <w:sz w:val="28"/>
          <w:szCs w:val="28"/>
          <w:lang w:eastAsia="ar-SA"/>
        </w:rPr>
        <w:t xml:space="preserve"> 202</w:t>
      </w:r>
      <w:r w:rsidR="00056586">
        <w:rPr>
          <w:sz w:val="28"/>
          <w:szCs w:val="28"/>
          <w:lang w:eastAsia="ar-SA"/>
        </w:rPr>
        <w:t>6</w:t>
      </w:r>
      <w:r w:rsidR="00056586" w:rsidRPr="00056586">
        <w:rPr>
          <w:sz w:val="28"/>
          <w:szCs w:val="28"/>
          <w:lang w:eastAsia="ar-SA"/>
        </w:rPr>
        <w:t xml:space="preserve"> года и подлежит</w:t>
      </w:r>
      <w:r w:rsidR="00056586">
        <w:rPr>
          <w:sz w:val="28"/>
          <w:szCs w:val="28"/>
          <w:lang w:eastAsia="ar-SA"/>
        </w:rPr>
        <w:t xml:space="preserve"> </w:t>
      </w:r>
      <w:r w:rsidR="00056586" w:rsidRPr="00056586">
        <w:rPr>
          <w:sz w:val="28"/>
          <w:szCs w:val="28"/>
          <w:lang w:eastAsia="ar-SA"/>
        </w:rPr>
        <w:t>опубликованию путем размещения его полного текста в сетевом издании</w:t>
      </w:r>
      <w:r w:rsidR="00056586">
        <w:rPr>
          <w:sz w:val="28"/>
          <w:szCs w:val="28"/>
          <w:lang w:eastAsia="ar-SA"/>
        </w:rPr>
        <w:t xml:space="preserve">  </w:t>
      </w:r>
      <w:r w:rsidR="00583F40">
        <w:rPr>
          <w:sz w:val="28"/>
          <w:szCs w:val="28"/>
          <w:lang w:val="en-US" w:eastAsia="ar-SA"/>
        </w:rPr>
        <w:t>SE</w:t>
      </w:r>
      <w:r w:rsidR="00056586" w:rsidRPr="00056586">
        <w:rPr>
          <w:sz w:val="28"/>
          <w:szCs w:val="28"/>
          <w:lang w:eastAsia="ar-SA"/>
        </w:rPr>
        <w:t>RGACH.LIFE, а также размещению на официальном сайте Сергачского</w:t>
      </w:r>
      <w:r w:rsidR="00056586">
        <w:rPr>
          <w:sz w:val="28"/>
          <w:szCs w:val="28"/>
          <w:lang w:eastAsia="ar-SA"/>
        </w:rPr>
        <w:t xml:space="preserve"> </w:t>
      </w:r>
      <w:r w:rsidR="008D65F9">
        <w:rPr>
          <w:sz w:val="28"/>
          <w:szCs w:val="28"/>
          <w:lang w:eastAsia="ar-SA"/>
        </w:rPr>
        <w:t>м</w:t>
      </w:r>
      <w:r w:rsidR="00056586" w:rsidRPr="00056586">
        <w:rPr>
          <w:sz w:val="28"/>
          <w:szCs w:val="28"/>
          <w:lang w:eastAsia="ar-SA"/>
        </w:rPr>
        <w:t>униципального округа в информационно-коммуникационной сети Интернет</w:t>
      </w:r>
      <w:r w:rsidR="00ED1599" w:rsidRPr="00ED1599">
        <w:rPr>
          <w:sz w:val="28"/>
          <w:szCs w:val="28"/>
          <w:lang w:eastAsia="ar-SA"/>
        </w:rPr>
        <w:t>.</w:t>
      </w:r>
    </w:p>
    <w:p w14:paraId="525DD363" w14:textId="77777777" w:rsidR="00ED1599" w:rsidRDefault="00ED1599" w:rsidP="00FC5E1C">
      <w:pPr>
        <w:widowControl/>
        <w:suppressAutoHyphens/>
        <w:autoSpaceDE/>
        <w:adjustRightInd/>
        <w:ind w:left="-709" w:right="-143"/>
        <w:contextualSpacing/>
        <w:jc w:val="both"/>
        <w:rPr>
          <w:sz w:val="28"/>
          <w:szCs w:val="28"/>
          <w:lang w:eastAsia="ar-SA"/>
        </w:rPr>
      </w:pPr>
    </w:p>
    <w:p w14:paraId="63ADDAF0" w14:textId="6A2E8E2E" w:rsidR="00C26608" w:rsidRDefault="00114308" w:rsidP="00C26608">
      <w:pPr>
        <w:widowControl/>
        <w:suppressAutoHyphens/>
        <w:autoSpaceDE/>
        <w:adjustRightInd/>
        <w:ind w:left="-709" w:right="-143"/>
        <w:contextualSpacing/>
        <w:jc w:val="both"/>
        <w:rPr>
          <w:sz w:val="20"/>
          <w:szCs w:val="20"/>
          <w:lang w:eastAsia="ar-SA"/>
        </w:rPr>
      </w:pPr>
      <w:r w:rsidRPr="00137053">
        <w:rPr>
          <w:sz w:val="28"/>
          <w:szCs w:val="28"/>
          <w:lang w:eastAsia="ar-SA"/>
        </w:rPr>
        <w:t xml:space="preserve">Глава местного самоуправления округа                        </w:t>
      </w:r>
      <w:r>
        <w:rPr>
          <w:sz w:val="28"/>
          <w:szCs w:val="28"/>
          <w:lang w:eastAsia="ar-SA"/>
        </w:rPr>
        <w:t xml:space="preserve">                       </w:t>
      </w:r>
      <w:r w:rsidR="00FC5E1C">
        <w:rPr>
          <w:sz w:val="28"/>
          <w:szCs w:val="28"/>
          <w:lang w:eastAsia="ar-SA"/>
        </w:rPr>
        <w:t xml:space="preserve">          </w:t>
      </w:r>
      <w:r w:rsidRPr="00137053">
        <w:rPr>
          <w:sz w:val="28"/>
          <w:szCs w:val="28"/>
          <w:lang w:eastAsia="ar-SA"/>
        </w:rPr>
        <w:t xml:space="preserve">О.А. </w:t>
      </w:r>
      <w:proofErr w:type="spellStart"/>
      <w:r w:rsidRPr="00137053">
        <w:rPr>
          <w:sz w:val="28"/>
          <w:szCs w:val="28"/>
          <w:lang w:eastAsia="ar-SA"/>
        </w:rPr>
        <w:t>Радаев</w:t>
      </w:r>
      <w:proofErr w:type="spellEnd"/>
      <w:r w:rsidR="00C26608">
        <w:rPr>
          <w:sz w:val="20"/>
          <w:szCs w:val="20"/>
          <w:lang w:eastAsia="ar-SA"/>
        </w:rPr>
        <w:br w:type="page"/>
      </w:r>
    </w:p>
    <w:p w14:paraId="468C6DF5" w14:textId="176DA05D" w:rsidR="00ED1599" w:rsidRDefault="00ED1599" w:rsidP="00ED1599">
      <w:pPr>
        <w:ind w:left="-709"/>
        <w:jc w:val="right"/>
      </w:pPr>
      <w:r>
        <w:lastRenderedPageBreak/>
        <w:t>Приложение</w:t>
      </w:r>
    </w:p>
    <w:p w14:paraId="14631FF5" w14:textId="563C8105" w:rsidR="00ED1599" w:rsidRDefault="00ED1599" w:rsidP="00ED1599">
      <w:pPr>
        <w:ind w:left="-709"/>
        <w:jc w:val="right"/>
      </w:pPr>
      <w:r>
        <w:t>к постановлению от</w:t>
      </w:r>
      <w:r w:rsidR="00C26608">
        <w:t xml:space="preserve"> 26.01.2026 </w:t>
      </w:r>
      <w:r>
        <w:t>_№</w:t>
      </w:r>
      <w:r w:rsidR="00C26608">
        <w:t xml:space="preserve"> 45</w:t>
      </w:r>
    </w:p>
    <w:p w14:paraId="39CDA636" w14:textId="77777777" w:rsidR="00ED1599" w:rsidRDefault="00ED1599" w:rsidP="00ED1599">
      <w:pPr>
        <w:ind w:left="-709"/>
        <w:jc w:val="right"/>
      </w:pPr>
    </w:p>
    <w:p w14:paraId="216E45E7" w14:textId="77777777" w:rsidR="00ED1599" w:rsidRDefault="00ED1599" w:rsidP="00ED1599">
      <w:pPr>
        <w:ind w:left="-709"/>
        <w:jc w:val="center"/>
      </w:pPr>
    </w:p>
    <w:p w14:paraId="1E7C720E" w14:textId="77777777" w:rsidR="00ED1599" w:rsidRPr="000C097A" w:rsidRDefault="00ED1599" w:rsidP="00ED1599">
      <w:pPr>
        <w:ind w:left="-709"/>
        <w:jc w:val="center"/>
        <w:rPr>
          <w:sz w:val="28"/>
          <w:szCs w:val="28"/>
        </w:rPr>
      </w:pPr>
      <w:r w:rsidRPr="000C097A">
        <w:rPr>
          <w:sz w:val="28"/>
          <w:szCs w:val="28"/>
        </w:rPr>
        <w:t>ИЗМЕНЕНИЯ,</w:t>
      </w:r>
    </w:p>
    <w:p w14:paraId="27305356" w14:textId="6DDB2C8C" w:rsidR="00ED1599" w:rsidRPr="000C097A" w:rsidRDefault="00041AA9" w:rsidP="00041AA9">
      <w:pPr>
        <w:ind w:left="-709"/>
        <w:jc w:val="both"/>
        <w:rPr>
          <w:sz w:val="28"/>
          <w:szCs w:val="28"/>
        </w:rPr>
      </w:pPr>
      <w:r w:rsidRPr="000C097A">
        <w:rPr>
          <w:sz w:val="28"/>
          <w:szCs w:val="28"/>
        </w:rPr>
        <w:t xml:space="preserve">          </w:t>
      </w:r>
      <w:r w:rsidR="00ED1599" w:rsidRPr="000C097A">
        <w:rPr>
          <w:sz w:val="28"/>
          <w:szCs w:val="28"/>
        </w:rPr>
        <w:t xml:space="preserve">которые вносятся </w:t>
      </w:r>
      <w:r w:rsidRPr="000C097A">
        <w:rPr>
          <w:sz w:val="28"/>
          <w:szCs w:val="28"/>
        </w:rPr>
        <w:t>в Положение об оплате труда работников муниципального бюджетного учреждения «Центр психолого-педагогической, медицинской и социальной помощи</w:t>
      </w:r>
      <w:r w:rsidR="00C26608">
        <w:rPr>
          <w:sz w:val="28"/>
          <w:szCs w:val="28"/>
        </w:rPr>
        <w:t xml:space="preserve"> </w:t>
      </w:r>
      <w:r w:rsidRPr="000C097A">
        <w:rPr>
          <w:sz w:val="28"/>
          <w:szCs w:val="28"/>
        </w:rPr>
        <w:t>«Вектор» (далее- Положение), утвержденное постановлением администрации Сергачского муниципального округа Нижегородской области от 01.11.2025 года № 613</w:t>
      </w:r>
    </w:p>
    <w:p w14:paraId="03F9D254" w14:textId="77777777" w:rsidR="00041AA9" w:rsidRPr="000C097A" w:rsidRDefault="00041AA9" w:rsidP="00ED1599">
      <w:pPr>
        <w:ind w:left="-709"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220689F4" w14:textId="77777777" w:rsidR="00ED1599" w:rsidRDefault="00ED1599" w:rsidP="00ED1599">
      <w:pPr>
        <w:ind w:left="-709"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 В разделе II «Порядок и условия оплаты труда»:</w:t>
      </w:r>
    </w:p>
    <w:p w14:paraId="6FE71A46" w14:textId="77777777" w:rsidR="00ED1599" w:rsidRPr="00ED1599" w:rsidRDefault="00ED1599" w:rsidP="00ED1599">
      <w:pPr>
        <w:ind w:left="-709" w:firstLine="709"/>
        <w:jc w:val="both"/>
        <w:rPr>
          <w:rFonts w:eastAsiaTheme="minorHAnsi"/>
          <w:sz w:val="28"/>
          <w:szCs w:val="28"/>
          <w:lang w:eastAsia="en-US"/>
        </w:rPr>
      </w:pPr>
      <w:r w:rsidRPr="00ED1599">
        <w:rPr>
          <w:sz w:val="28"/>
          <w:szCs w:val="22"/>
          <w:lang w:eastAsia="en-US"/>
        </w:rPr>
        <w:tab/>
      </w:r>
    </w:p>
    <w:p w14:paraId="0FE7D7F5" w14:textId="77777777" w:rsidR="00ED1599" w:rsidRPr="00ED1599" w:rsidRDefault="00ED1599" w:rsidP="00ED1599">
      <w:pPr>
        <w:ind w:left="-709" w:firstLine="709"/>
        <w:jc w:val="both"/>
        <w:rPr>
          <w:rFonts w:eastAsiaTheme="minorHAnsi"/>
          <w:sz w:val="28"/>
          <w:szCs w:val="28"/>
          <w:lang w:eastAsia="en-US"/>
        </w:rPr>
      </w:pPr>
      <w:r w:rsidRPr="00ED1599">
        <w:rPr>
          <w:rFonts w:eastAsiaTheme="minorHAnsi"/>
          <w:sz w:val="28"/>
          <w:szCs w:val="28"/>
          <w:lang w:eastAsia="en-US"/>
        </w:rPr>
        <w:t>1.</w:t>
      </w:r>
      <w:r w:rsidR="000E16CC">
        <w:rPr>
          <w:rFonts w:eastAsiaTheme="minorHAnsi"/>
          <w:sz w:val="28"/>
          <w:szCs w:val="28"/>
          <w:lang w:eastAsia="en-US"/>
        </w:rPr>
        <w:t>1</w:t>
      </w:r>
      <w:r w:rsidRPr="00ED1599">
        <w:rPr>
          <w:rFonts w:eastAsiaTheme="minorHAnsi"/>
          <w:sz w:val="28"/>
          <w:szCs w:val="28"/>
          <w:lang w:eastAsia="en-US"/>
        </w:rPr>
        <w:t>.</w:t>
      </w:r>
      <w:r w:rsidR="00D85693">
        <w:rPr>
          <w:rFonts w:eastAsiaTheme="minorHAnsi"/>
          <w:sz w:val="28"/>
          <w:szCs w:val="28"/>
          <w:lang w:eastAsia="en-US"/>
        </w:rPr>
        <w:t xml:space="preserve"> </w:t>
      </w:r>
      <w:r w:rsidRPr="00ED1599">
        <w:rPr>
          <w:rFonts w:eastAsiaTheme="minorHAnsi"/>
          <w:sz w:val="28"/>
          <w:szCs w:val="28"/>
          <w:lang w:eastAsia="en-US"/>
        </w:rPr>
        <w:t>Пункт 2.</w:t>
      </w:r>
      <w:r w:rsidR="000E16CC">
        <w:rPr>
          <w:rFonts w:eastAsiaTheme="minorHAnsi"/>
          <w:sz w:val="28"/>
          <w:szCs w:val="28"/>
          <w:lang w:eastAsia="en-US"/>
        </w:rPr>
        <w:t>2</w:t>
      </w:r>
      <w:r w:rsidRPr="00ED1599">
        <w:rPr>
          <w:rFonts w:eastAsiaTheme="minorHAnsi"/>
          <w:sz w:val="28"/>
          <w:szCs w:val="28"/>
          <w:lang w:eastAsia="en-US"/>
        </w:rPr>
        <w:t xml:space="preserve"> изложить в следующей редакции:</w:t>
      </w:r>
    </w:p>
    <w:p w14:paraId="4C549477" w14:textId="77777777" w:rsidR="000E16CC" w:rsidRDefault="00ED1599" w:rsidP="00ED1599">
      <w:pPr>
        <w:ind w:left="-709" w:firstLine="709"/>
        <w:jc w:val="both"/>
        <w:rPr>
          <w:rFonts w:eastAsiaTheme="minorHAnsi"/>
          <w:sz w:val="28"/>
          <w:szCs w:val="28"/>
          <w:lang w:eastAsia="en-US"/>
        </w:rPr>
      </w:pPr>
      <w:r w:rsidRPr="00ED1599">
        <w:rPr>
          <w:rFonts w:eastAsiaTheme="minorHAnsi"/>
          <w:sz w:val="28"/>
          <w:szCs w:val="28"/>
          <w:lang w:eastAsia="en-US"/>
        </w:rPr>
        <w:t>«2.</w:t>
      </w:r>
      <w:r w:rsidR="000E16CC">
        <w:rPr>
          <w:rFonts w:eastAsiaTheme="minorHAnsi"/>
          <w:sz w:val="28"/>
          <w:szCs w:val="28"/>
          <w:lang w:eastAsia="en-US"/>
        </w:rPr>
        <w:t>2</w:t>
      </w:r>
      <w:r w:rsidRPr="00ED1599">
        <w:rPr>
          <w:rFonts w:eastAsiaTheme="minorHAnsi"/>
          <w:sz w:val="28"/>
          <w:szCs w:val="28"/>
          <w:lang w:eastAsia="en-US"/>
        </w:rPr>
        <w:t xml:space="preserve">. </w:t>
      </w:r>
      <w:r w:rsidR="000E16CC">
        <w:rPr>
          <w:rFonts w:eastAsiaTheme="minorHAnsi"/>
          <w:sz w:val="28"/>
          <w:szCs w:val="28"/>
          <w:lang w:eastAsia="en-US"/>
        </w:rPr>
        <w:t xml:space="preserve">Порядок формирования должностных окладов работников </w:t>
      </w:r>
    </w:p>
    <w:p w14:paraId="63D0777D" w14:textId="77777777" w:rsidR="006356F1" w:rsidRPr="006356F1" w:rsidRDefault="006356F1" w:rsidP="006356F1">
      <w:pPr>
        <w:ind w:left="-709" w:firstLine="709"/>
        <w:jc w:val="both"/>
        <w:rPr>
          <w:rFonts w:eastAsiaTheme="minorHAnsi"/>
          <w:sz w:val="28"/>
          <w:szCs w:val="28"/>
          <w:lang w:eastAsia="en-US"/>
        </w:rPr>
      </w:pPr>
      <w:r w:rsidRPr="006356F1">
        <w:rPr>
          <w:rFonts w:eastAsiaTheme="minorHAnsi"/>
          <w:sz w:val="28"/>
          <w:szCs w:val="28"/>
          <w:lang w:eastAsia="en-US"/>
        </w:rPr>
        <w:t>2.2.1 Порядок формирования должностных окладов работников, осуществляющих профессиональную деятельность по должностям работников образования.</w:t>
      </w:r>
    </w:p>
    <w:p w14:paraId="4F84E394" w14:textId="77777777" w:rsidR="006356F1" w:rsidRPr="006356F1" w:rsidRDefault="006356F1" w:rsidP="006356F1">
      <w:pPr>
        <w:ind w:left="-709" w:firstLine="709"/>
        <w:jc w:val="both"/>
        <w:rPr>
          <w:rFonts w:eastAsiaTheme="minorHAnsi"/>
          <w:sz w:val="28"/>
          <w:szCs w:val="28"/>
          <w:lang w:eastAsia="en-US"/>
        </w:rPr>
      </w:pPr>
      <w:r w:rsidRPr="006356F1">
        <w:rPr>
          <w:rFonts w:eastAsiaTheme="minorHAnsi"/>
          <w:sz w:val="28"/>
          <w:szCs w:val="28"/>
          <w:lang w:eastAsia="en-US"/>
        </w:rPr>
        <w:t>Должностной оклад работника формируется на основании минимального оклада по ПКГ и применения повышающих коэффициентов.</w:t>
      </w:r>
    </w:p>
    <w:p w14:paraId="381B978E" w14:textId="77777777" w:rsidR="006356F1" w:rsidRDefault="006356F1" w:rsidP="006356F1">
      <w:pPr>
        <w:ind w:left="-709" w:firstLine="709"/>
        <w:jc w:val="both"/>
        <w:rPr>
          <w:rFonts w:eastAsiaTheme="minorHAnsi"/>
          <w:sz w:val="28"/>
          <w:szCs w:val="28"/>
          <w:lang w:eastAsia="en-US"/>
        </w:rPr>
      </w:pPr>
      <w:r w:rsidRPr="006356F1">
        <w:rPr>
          <w:rFonts w:eastAsiaTheme="minorHAnsi"/>
          <w:sz w:val="28"/>
          <w:szCs w:val="28"/>
          <w:lang w:eastAsia="en-US"/>
        </w:rPr>
        <w:t>Профессиональная квалификационная группа должностей педагогических работников.</w:t>
      </w:r>
    </w:p>
    <w:p w14:paraId="159206EB" w14:textId="77777777" w:rsidR="006356F1" w:rsidRDefault="006356F1" w:rsidP="006356F1">
      <w:pPr>
        <w:ind w:left="-709" w:firstLine="709"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2048"/>
        <w:gridCol w:w="3047"/>
      </w:tblGrid>
      <w:tr w:rsidR="006356F1" w:rsidRPr="006356F1" w14:paraId="61E548D1" w14:textId="77777777" w:rsidTr="008D1777">
        <w:tc>
          <w:tcPr>
            <w:tcW w:w="5070" w:type="dxa"/>
            <w:shd w:val="clear" w:color="auto" w:fill="auto"/>
          </w:tcPr>
          <w:p w14:paraId="1E20212B" w14:textId="77777777" w:rsidR="006356F1" w:rsidRPr="006356F1" w:rsidRDefault="006356F1" w:rsidP="006356F1">
            <w:pPr>
              <w:spacing w:line="244" w:lineRule="exact"/>
              <w:rPr>
                <w:rFonts w:hAnsi="Calibri"/>
                <w:color w:val="000000"/>
                <w:sz w:val="28"/>
                <w:szCs w:val="28"/>
                <w:lang w:eastAsia="en-US"/>
              </w:rPr>
            </w:pPr>
            <w:r w:rsidRPr="006356F1">
              <w:rPr>
                <w:color w:val="000000"/>
                <w:sz w:val="28"/>
                <w:szCs w:val="28"/>
                <w:lang w:eastAsia="en-US"/>
              </w:rPr>
              <w:t>Профессиональная</w:t>
            </w:r>
            <w:r w:rsidRPr="006356F1">
              <w:rPr>
                <w:rFonts w:hAnsi="Calibri"/>
                <w:color w:val="000000"/>
                <w:spacing w:val="-1"/>
                <w:sz w:val="28"/>
                <w:szCs w:val="28"/>
                <w:lang w:eastAsia="en-US"/>
              </w:rPr>
              <w:t xml:space="preserve"> </w:t>
            </w:r>
            <w:r w:rsidRPr="006356F1">
              <w:rPr>
                <w:color w:val="000000"/>
                <w:sz w:val="28"/>
                <w:szCs w:val="28"/>
                <w:lang w:eastAsia="en-US"/>
              </w:rPr>
              <w:t>квалификационная</w:t>
            </w:r>
            <w:r w:rsidRPr="006356F1">
              <w:rPr>
                <w:rFonts w:hAnsi="Calibri"/>
                <w:color w:val="000000"/>
                <w:spacing w:val="-1"/>
                <w:sz w:val="28"/>
                <w:szCs w:val="28"/>
                <w:lang w:eastAsia="en-US"/>
              </w:rPr>
              <w:t xml:space="preserve"> </w:t>
            </w:r>
            <w:r w:rsidRPr="006356F1">
              <w:rPr>
                <w:color w:val="000000"/>
                <w:sz w:val="28"/>
                <w:szCs w:val="28"/>
                <w:lang w:eastAsia="en-US"/>
              </w:rPr>
              <w:t xml:space="preserve">группа/квалификационный </w:t>
            </w:r>
            <w:r w:rsidRPr="006356F1">
              <w:rPr>
                <w:color w:val="000000"/>
                <w:spacing w:val="-1"/>
                <w:sz w:val="28"/>
                <w:szCs w:val="28"/>
                <w:lang w:eastAsia="en-US"/>
              </w:rPr>
              <w:t>уровень</w:t>
            </w:r>
          </w:p>
          <w:p w14:paraId="51A52026" w14:textId="77777777" w:rsidR="006356F1" w:rsidRPr="006356F1" w:rsidRDefault="006356F1" w:rsidP="006356F1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2100" w:type="dxa"/>
            <w:shd w:val="clear" w:color="auto" w:fill="auto"/>
          </w:tcPr>
          <w:p w14:paraId="46CF2E1E" w14:textId="77777777" w:rsidR="006356F1" w:rsidRPr="006356F1" w:rsidRDefault="006356F1" w:rsidP="006356F1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6356F1">
              <w:rPr>
                <w:sz w:val="28"/>
                <w:szCs w:val="28"/>
              </w:rPr>
              <w:t>Повышающий коэффициент по должности</w:t>
            </w:r>
          </w:p>
        </w:tc>
        <w:tc>
          <w:tcPr>
            <w:tcW w:w="3585" w:type="dxa"/>
            <w:shd w:val="clear" w:color="auto" w:fill="auto"/>
          </w:tcPr>
          <w:p w14:paraId="15290659" w14:textId="77777777" w:rsidR="006356F1" w:rsidRPr="006356F1" w:rsidRDefault="006356F1" w:rsidP="006356F1">
            <w:pPr>
              <w:overflowPunct w:val="0"/>
              <w:jc w:val="center"/>
              <w:textAlignment w:val="baseline"/>
              <w:rPr>
                <w:sz w:val="28"/>
                <w:szCs w:val="28"/>
              </w:rPr>
            </w:pPr>
            <w:r w:rsidRPr="006356F1">
              <w:rPr>
                <w:sz w:val="28"/>
                <w:szCs w:val="28"/>
              </w:rPr>
              <w:t>Минимальный оклад , руб</w:t>
            </w:r>
            <w:r w:rsidRPr="006356F1">
              <w:rPr>
                <w:sz w:val="22"/>
                <w:szCs w:val="22"/>
              </w:rPr>
              <w:t>.</w:t>
            </w:r>
          </w:p>
        </w:tc>
      </w:tr>
      <w:tr w:rsidR="006356F1" w:rsidRPr="006356F1" w14:paraId="6FEA2074" w14:textId="77777777" w:rsidTr="008D1777">
        <w:tc>
          <w:tcPr>
            <w:tcW w:w="5070" w:type="dxa"/>
            <w:shd w:val="clear" w:color="auto" w:fill="auto"/>
          </w:tcPr>
          <w:p w14:paraId="34275484" w14:textId="77777777" w:rsidR="006356F1" w:rsidRPr="006356F1" w:rsidRDefault="006356F1" w:rsidP="006356F1">
            <w:pPr>
              <w:widowControl/>
              <w:suppressAutoHyphens/>
              <w:autoSpaceDE/>
              <w:adjustRightInd/>
              <w:ind w:right="49"/>
              <w:jc w:val="both"/>
              <w:rPr>
                <w:sz w:val="28"/>
                <w:szCs w:val="28"/>
                <w:lang w:eastAsia="ar-SA"/>
              </w:rPr>
            </w:pPr>
            <w:r w:rsidRPr="006356F1"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2100" w:type="dxa"/>
            <w:shd w:val="clear" w:color="auto" w:fill="auto"/>
          </w:tcPr>
          <w:p w14:paraId="63E21694" w14:textId="77777777" w:rsidR="006356F1" w:rsidRPr="006356F1" w:rsidRDefault="006356F1" w:rsidP="006356F1">
            <w:pPr>
              <w:widowControl/>
              <w:suppressAutoHyphens/>
              <w:autoSpaceDE/>
              <w:adjustRightInd/>
              <w:ind w:right="49"/>
              <w:jc w:val="both"/>
              <w:rPr>
                <w:sz w:val="28"/>
                <w:szCs w:val="28"/>
                <w:lang w:eastAsia="ar-SA"/>
              </w:rPr>
            </w:pPr>
            <w:r w:rsidRPr="006356F1">
              <w:rPr>
                <w:sz w:val="28"/>
                <w:szCs w:val="28"/>
                <w:lang w:eastAsia="ar-SA"/>
              </w:rPr>
              <w:t>2</w:t>
            </w:r>
          </w:p>
        </w:tc>
        <w:tc>
          <w:tcPr>
            <w:tcW w:w="3585" w:type="dxa"/>
            <w:shd w:val="clear" w:color="auto" w:fill="auto"/>
          </w:tcPr>
          <w:p w14:paraId="738928AB" w14:textId="77777777" w:rsidR="006356F1" w:rsidRPr="006356F1" w:rsidRDefault="006356F1" w:rsidP="006356F1">
            <w:pPr>
              <w:widowControl/>
              <w:suppressAutoHyphens/>
              <w:autoSpaceDE/>
              <w:adjustRightInd/>
              <w:ind w:right="49"/>
              <w:jc w:val="both"/>
              <w:rPr>
                <w:sz w:val="28"/>
                <w:szCs w:val="28"/>
                <w:lang w:eastAsia="ar-SA"/>
              </w:rPr>
            </w:pPr>
            <w:r w:rsidRPr="006356F1">
              <w:rPr>
                <w:sz w:val="28"/>
                <w:szCs w:val="28"/>
                <w:lang w:eastAsia="ar-SA"/>
              </w:rPr>
              <w:t>3</w:t>
            </w:r>
          </w:p>
        </w:tc>
      </w:tr>
      <w:tr w:rsidR="006356F1" w:rsidRPr="006356F1" w14:paraId="6D7F5402" w14:textId="77777777" w:rsidTr="008D1777">
        <w:tc>
          <w:tcPr>
            <w:tcW w:w="5070" w:type="dxa"/>
            <w:shd w:val="clear" w:color="auto" w:fill="auto"/>
          </w:tcPr>
          <w:p w14:paraId="03EBF78F" w14:textId="77777777" w:rsidR="006356F1" w:rsidRPr="006356F1" w:rsidRDefault="006356F1" w:rsidP="006356F1">
            <w:pPr>
              <w:widowControl/>
              <w:suppressAutoHyphens/>
              <w:autoSpaceDE/>
              <w:adjustRightInd/>
              <w:ind w:right="49"/>
              <w:jc w:val="both"/>
              <w:rPr>
                <w:sz w:val="28"/>
                <w:szCs w:val="28"/>
                <w:lang w:eastAsia="ar-SA"/>
              </w:rPr>
            </w:pPr>
            <w:r w:rsidRPr="006356F1">
              <w:rPr>
                <w:sz w:val="28"/>
                <w:szCs w:val="28"/>
                <w:lang w:eastAsia="ar-SA"/>
              </w:rPr>
              <w:t>2 квалификационный уровень (социальный педагог)</w:t>
            </w:r>
          </w:p>
        </w:tc>
        <w:tc>
          <w:tcPr>
            <w:tcW w:w="2100" w:type="dxa"/>
            <w:shd w:val="clear" w:color="auto" w:fill="auto"/>
          </w:tcPr>
          <w:p w14:paraId="0E84CE57" w14:textId="77777777" w:rsidR="006356F1" w:rsidRPr="006356F1" w:rsidRDefault="006356F1" w:rsidP="006356F1">
            <w:pPr>
              <w:widowControl/>
              <w:suppressAutoHyphens/>
              <w:autoSpaceDE/>
              <w:adjustRightInd/>
              <w:ind w:right="49"/>
              <w:jc w:val="both"/>
              <w:rPr>
                <w:sz w:val="28"/>
                <w:szCs w:val="28"/>
                <w:lang w:eastAsia="ar-SA"/>
              </w:rPr>
            </w:pPr>
            <w:r w:rsidRPr="006356F1">
              <w:rPr>
                <w:sz w:val="28"/>
                <w:szCs w:val="28"/>
                <w:lang w:eastAsia="ar-SA"/>
              </w:rPr>
              <w:t>1,11</w:t>
            </w:r>
          </w:p>
        </w:tc>
        <w:tc>
          <w:tcPr>
            <w:tcW w:w="3585" w:type="dxa"/>
            <w:shd w:val="clear" w:color="auto" w:fill="auto"/>
          </w:tcPr>
          <w:p w14:paraId="17ECAB96" w14:textId="77777777" w:rsidR="006356F1" w:rsidRPr="006356F1" w:rsidRDefault="004F4988" w:rsidP="006356F1">
            <w:pPr>
              <w:widowControl/>
              <w:suppressAutoHyphens/>
              <w:autoSpaceDE/>
              <w:adjustRightInd/>
              <w:ind w:right="49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16780</w:t>
            </w:r>
          </w:p>
        </w:tc>
      </w:tr>
      <w:tr w:rsidR="006356F1" w:rsidRPr="006356F1" w14:paraId="074901DB" w14:textId="77777777" w:rsidTr="008D1777">
        <w:tc>
          <w:tcPr>
            <w:tcW w:w="5070" w:type="dxa"/>
            <w:shd w:val="clear" w:color="auto" w:fill="auto"/>
          </w:tcPr>
          <w:p w14:paraId="48C6CB9C" w14:textId="77777777" w:rsidR="006356F1" w:rsidRPr="006356F1" w:rsidRDefault="006356F1" w:rsidP="006356F1">
            <w:pPr>
              <w:widowControl/>
              <w:suppressAutoHyphens/>
              <w:autoSpaceDE/>
              <w:adjustRightInd/>
              <w:ind w:right="49"/>
              <w:jc w:val="both"/>
              <w:rPr>
                <w:sz w:val="28"/>
                <w:szCs w:val="28"/>
                <w:lang w:eastAsia="ar-SA"/>
              </w:rPr>
            </w:pPr>
            <w:r w:rsidRPr="006356F1">
              <w:rPr>
                <w:sz w:val="28"/>
                <w:szCs w:val="28"/>
                <w:lang w:eastAsia="ar-SA"/>
              </w:rPr>
              <w:t>3   квалификационный уровень (методист, педагог-психолог (психолог))</w:t>
            </w:r>
          </w:p>
        </w:tc>
        <w:tc>
          <w:tcPr>
            <w:tcW w:w="2100" w:type="dxa"/>
            <w:shd w:val="clear" w:color="auto" w:fill="auto"/>
          </w:tcPr>
          <w:p w14:paraId="0D7DF551" w14:textId="77777777" w:rsidR="006356F1" w:rsidRPr="006356F1" w:rsidRDefault="006356F1" w:rsidP="006356F1">
            <w:pPr>
              <w:widowControl/>
              <w:suppressAutoHyphens/>
              <w:autoSpaceDE/>
              <w:adjustRightInd/>
              <w:ind w:right="49"/>
              <w:jc w:val="both"/>
              <w:rPr>
                <w:sz w:val="28"/>
                <w:szCs w:val="28"/>
                <w:lang w:eastAsia="ar-SA"/>
              </w:rPr>
            </w:pPr>
            <w:r w:rsidRPr="006356F1">
              <w:rPr>
                <w:sz w:val="28"/>
                <w:szCs w:val="28"/>
                <w:lang w:eastAsia="ar-SA"/>
              </w:rPr>
              <w:t>1,17</w:t>
            </w:r>
          </w:p>
        </w:tc>
        <w:tc>
          <w:tcPr>
            <w:tcW w:w="3585" w:type="dxa"/>
            <w:shd w:val="clear" w:color="auto" w:fill="auto"/>
          </w:tcPr>
          <w:p w14:paraId="3438EF81" w14:textId="77777777" w:rsidR="006356F1" w:rsidRPr="006356F1" w:rsidRDefault="004F4988" w:rsidP="006356F1">
            <w:pPr>
              <w:widowControl/>
              <w:suppressAutoHyphens/>
              <w:autoSpaceDE/>
              <w:adjustRightInd/>
              <w:ind w:right="49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17621</w:t>
            </w:r>
          </w:p>
        </w:tc>
      </w:tr>
      <w:tr w:rsidR="006356F1" w:rsidRPr="006356F1" w14:paraId="705FCD63" w14:textId="77777777" w:rsidTr="008D1777">
        <w:tc>
          <w:tcPr>
            <w:tcW w:w="5070" w:type="dxa"/>
            <w:shd w:val="clear" w:color="auto" w:fill="auto"/>
          </w:tcPr>
          <w:p w14:paraId="16D8E7CF" w14:textId="77777777" w:rsidR="006356F1" w:rsidRPr="006356F1" w:rsidRDefault="006356F1" w:rsidP="006356F1">
            <w:pPr>
              <w:widowControl/>
              <w:suppressAutoHyphens/>
              <w:autoSpaceDE/>
              <w:adjustRightInd/>
              <w:ind w:right="49"/>
              <w:jc w:val="both"/>
              <w:rPr>
                <w:sz w:val="28"/>
                <w:szCs w:val="28"/>
                <w:lang w:eastAsia="ar-SA"/>
              </w:rPr>
            </w:pPr>
            <w:r w:rsidRPr="006356F1">
              <w:rPr>
                <w:sz w:val="28"/>
                <w:szCs w:val="28"/>
                <w:lang w:eastAsia="ar-SA"/>
              </w:rPr>
              <w:t>4 квалификационный уровень (учитель-дефектолог, учитель-логопед (логопед))</w:t>
            </w:r>
          </w:p>
        </w:tc>
        <w:tc>
          <w:tcPr>
            <w:tcW w:w="2100" w:type="dxa"/>
            <w:shd w:val="clear" w:color="auto" w:fill="auto"/>
          </w:tcPr>
          <w:p w14:paraId="1A419AFC" w14:textId="77777777" w:rsidR="006356F1" w:rsidRPr="006356F1" w:rsidRDefault="006356F1" w:rsidP="006356F1">
            <w:pPr>
              <w:widowControl/>
              <w:suppressAutoHyphens/>
              <w:autoSpaceDE/>
              <w:adjustRightInd/>
              <w:ind w:right="49"/>
              <w:jc w:val="both"/>
              <w:rPr>
                <w:sz w:val="28"/>
                <w:szCs w:val="28"/>
                <w:lang w:eastAsia="ar-SA"/>
              </w:rPr>
            </w:pPr>
            <w:r w:rsidRPr="006356F1">
              <w:rPr>
                <w:sz w:val="28"/>
                <w:szCs w:val="28"/>
                <w:lang w:eastAsia="ar-SA"/>
              </w:rPr>
              <w:t>1,22</w:t>
            </w:r>
          </w:p>
        </w:tc>
        <w:tc>
          <w:tcPr>
            <w:tcW w:w="3585" w:type="dxa"/>
            <w:shd w:val="clear" w:color="auto" w:fill="auto"/>
          </w:tcPr>
          <w:p w14:paraId="61E38485" w14:textId="77777777" w:rsidR="006356F1" w:rsidRPr="006356F1" w:rsidRDefault="004F4988" w:rsidP="006356F1">
            <w:pPr>
              <w:widowControl/>
              <w:suppressAutoHyphens/>
              <w:autoSpaceDE/>
              <w:adjustRightInd/>
              <w:ind w:right="49"/>
              <w:jc w:val="both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18461</w:t>
            </w:r>
          </w:p>
        </w:tc>
      </w:tr>
    </w:tbl>
    <w:p w14:paraId="26573E76" w14:textId="77777777" w:rsidR="006356F1" w:rsidRDefault="006356F1" w:rsidP="006356F1">
      <w:pPr>
        <w:ind w:left="-709"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7C03F321" w14:textId="77777777" w:rsidR="00B939E0" w:rsidRPr="00B939E0" w:rsidRDefault="00B939E0" w:rsidP="00B939E0">
      <w:pPr>
        <w:ind w:left="-709" w:firstLine="709"/>
        <w:jc w:val="both"/>
        <w:rPr>
          <w:rFonts w:eastAsiaTheme="minorHAnsi"/>
          <w:sz w:val="28"/>
          <w:szCs w:val="28"/>
          <w:lang w:eastAsia="en-US"/>
        </w:rPr>
      </w:pPr>
      <w:r w:rsidRPr="00B939E0">
        <w:rPr>
          <w:rFonts w:eastAsiaTheme="minorHAnsi"/>
          <w:sz w:val="28"/>
          <w:szCs w:val="28"/>
          <w:lang w:eastAsia="en-US"/>
        </w:rPr>
        <w:t>По должностям работников, относящихся к ПКГ должностей педагогических работников, предусматриваются повышающие коэффициенты к минимальным окладам по ПКГ:</w:t>
      </w:r>
    </w:p>
    <w:p w14:paraId="3E933705" w14:textId="77777777" w:rsidR="00B939E0" w:rsidRPr="00B939E0" w:rsidRDefault="00B939E0" w:rsidP="00B939E0">
      <w:pPr>
        <w:ind w:left="-709" w:firstLine="709"/>
        <w:jc w:val="both"/>
        <w:rPr>
          <w:rFonts w:eastAsiaTheme="minorHAnsi"/>
          <w:sz w:val="28"/>
          <w:szCs w:val="28"/>
          <w:lang w:eastAsia="en-US"/>
        </w:rPr>
      </w:pPr>
      <w:r w:rsidRPr="00B939E0">
        <w:rPr>
          <w:rFonts w:eastAsiaTheme="minorHAnsi"/>
          <w:sz w:val="28"/>
          <w:szCs w:val="28"/>
          <w:lang w:eastAsia="en-US"/>
        </w:rPr>
        <w:t>за уровень профессионального образования и ученую степень:</w:t>
      </w:r>
    </w:p>
    <w:p w14:paraId="30B28260" w14:textId="77777777" w:rsidR="00B939E0" w:rsidRPr="00B939E0" w:rsidRDefault="00B939E0" w:rsidP="00B939E0">
      <w:pPr>
        <w:ind w:left="-709" w:firstLine="709"/>
        <w:jc w:val="both"/>
        <w:rPr>
          <w:rFonts w:eastAsiaTheme="minorHAnsi"/>
          <w:sz w:val="28"/>
          <w:szCs w:val="28"/>
          <w:lang w:eastAsia="en-US"/>
        </w:rPr>
      </w:pPr>
      <w:r w:rsidRPr="00B939E0">
        <w:rPr>
          <w:rFonts w:eastAsiaTheme="minorHAnsi"/>
          <w:sz w:val="28"/>
          <w:szCs w:val="28"/>
          <w:lang w:eastAsia="en-US"/>
        </w:rPr>
        <w:t>бакалавр</w:t>
      </w:r>
      <w:r w:rsidRPr="00B939E0">
        <w:rPr>
          <w:rFonts w:eastAsiaTheme="minorHAnsi"/>
          <w:sz w:val="28"/>
          <w:szCs w:val="28"/>
          <w:lang w:eastAsia="en-US"/>
        </w:rPr>
        <w:tab/>
        <w:t>1,1</w:t>
      </w:r>
    </w:p>
    <w:p w14:paraId="4B406242" w14:textId="77777777" w:rsidR="00B939E0" w:rsidRPr="00B939E0" w:rsidRDefault="00B939E0" w:rsidP="00B939E0">
      <w:pPr>
        <w:ind w:left="-709" w:firstLine="709"/>
        <w:jc w:val="both"/>
        <w:rPr>
          <w:rFonts w:eastAsiaTheme="minorHAnsi"/>
          <w:sz w:val="28"/>
          <w:szCs w:val="28"/>
          <w:lang w:eastAsia="en-US"/>
        </w:rPr>
      </w:pPr>
      <w:r w:rsidRPr="00B939E0">
        <w:rPr>
          <w:rFonts w:eastAsiaTheme="minorHAnsi"/>
          <w:sz w:val="28"/>
          <w:szCs w:val="28"/>
          <w:lang w:eastAsia="en-US"/>
        </w:rPr>
        <w:t>специалист</w:t>
      </w:r>
      <w:r w:rsidRPr="00B939E0">
        <w:rPr>
          <w:rFonts w:eastAsiaTheme="minorHAnsi"/>
          <w:sz w:val="28"/>
          <w:szCs w:val="28"/>
          <w:lang w:eastAsia="en-US"/>
        </w:rPr>
        <w:tab/>
        <w:t>1,1</w:t>
      </w:r>
    </w:p>
    <w:p w14:paraId="00065F76" w14:textId="77777777" w:rsidR="00B939E0" w:rsidRPr="00B939E0" w:rsidRDefault="00B939E0" w:rsidP="00B939E0">
      <w:pPr>
        <w:ind w:left="-709" w:firstLine="709"/>
        <w:jc w:val="both"/>
        <w:rPr>
          <w:rFonts w:eastAsiaTheme="minorHAnsi"/>
          <w:sz w:val="28"/>
          <w:szCs w:val="28"/>
          <w:lang w:eastAsia="en-US"/>
        </w:rPr>
      </w:pPr>
      <w:r w:rsidRPr="00B939E0">
        <w:rPr>
          <w:rFonts w:eastAsiaTheme="minorHAnsi"/>
          <w:sz w:val="28"/>
          <w:szCs w:val="28"/>
          <w:lang w:eastAsia="en-US"/>
        </w:rPr>
        <w:t>магистр</w:t>
      </w:r>
      <w:r w:rsidRPr="00B939E0">
        <w:rPr>
          <w:rFonts w:eastAsiaTheme="minorHAnsi"/>
          <w:sz w:val="28"/>
          <w:szCs w:val="28"/>
          <w:lang w:eastAsia="en-US"/>
        </w:rPr>
        <w:tab/>
        <w:t>1,1</w:t>
      </w:r>
    </w:p>
    <w:p w14:paraId="0F88F169" w14:textId="77777777" w:rsidR="00B939E0" w:rsidRPr="00B939E0" w:rsidRDefault="00B939E0" w:rsidP="00B939E0">
      <w:pPr>
        <w:ind w:left="-709" w:firstLine="709"/>
        <w:jc w:val="both"/>
        <w:rPr>
          <w:rFonts w:eastAsiaTheme="minorHAnsi"/>
          <w:sz w:val="28"/>
          <w:szCs w:val="28"/>
          <w:lang w:eastAsia="en-US"/>
        </w:rPr>
      </w:pPr>
      <w:r w:rsidRPr="00B939E0">
        <w:rPr>
          <w:rFonts w:eastAsiaTheme="minorHAnsi"/>
          <w:sz w:val="28"/>
          <w:szCs w:val="28"/>
          <w:lang w:eastAsia="en-US"/>
        </w:rPr>
        <w:t>кандидат наук</w:t>
      </w:r>
      <w:r w:rsidRPr="00B939E0">
        <w:rPr>
          <w:rFonts w:eastAsiaTheme="minorHAnsi"/>
          <w:sz w:val="28"/>
          <w:szCs w:val="28"/>
          <w:lang w:eastAsia="en-US"/>
        </w:rPr>
        <w:tab/>
        <w:t>1,2</w:t>
      </w:r>
    </w:p>
    <w:p w14:paraId="13A1FDD3" w14:textId="77777777" w:rsidR="00B939E0" w:rsidRPr="00B939E0" w:rsidRDefault="00B939E0" w:rsidP="00B939E0">
      <w:pPr>
        <w:ind w:left="-709" w:firstLine="709"/>
        <w:jc w:val="both"/>
        <w:rPr>
          <w:rFonts w:eastAsiaTheme="minorHAnsi"/>
          <w:sz w:val="28"/>
          <w:szCs w:val="28"/>
          <w:lang w:eastAsia="en-US"/>
        </w:rPr>
      </w:pPr>
      <w:r w:rsidRPr="00B939E0">
        <w:rPr>
          <w:rFonts w:eastAsiaTheme="minorHAnsi"/>
          <w:sz w:val="28"/>
          <w:szCs w:val="28"/>
          <w:lang w:eastAsia="en-US"/>
        </w:rPr>
        <w:t>доктор наук</w:t>
      </w:r>
      <w:r w:rsidRPr="00B939E0">
        <w:rPr>
          <w:rFonts w:eastAsiaTheme="minorHAnsi"/>
          <w:sz w:val="28"/>
          <w:szCs w:val="28"/>
          <w:lang w:eastAsia="en-US"/>
        </w:rPr>
        <w:tab/>
        <w:t>1,3</w:t>
      </w:r>
    </w:p>
    <w:p w14:paraId="48933D05" w14:textId="77777777" w:rsidR="00B939E0" w:rsidRPr="00B939E0" w:rsidRDefault="00B939E0" w:rsidP="00B939E0">
      <w:pPr>
        <w:ind w:left="-709" w:firstLine="709"/>
        <w:jc w:val="both"/>
        <w:rPr>
          <w:rFonts w:eastAsiaTheme="minorHAnsi"/>
          <w:sz w:val="28"/>
          <w:szCs w:val="28"/>
          <w:lang w:eastAsia="en-US"/>
        </w:rPr>
      </w:pPr>
      <w:r w:rsidRPr="00B939E0">
        <w:rPr>
          <w:rFonts w:eastAsiaTheme="minorHAnsi"/>
          <w:sz w:val="28"/>
          <w:szCs w:val="28"/>
          <w:lang w:eastAsia="en-US"/>
        </w:rPr>
        <w:lastRenderedPageBreak/>
        <w:t>за квалификационную категорию:</w:t>
      </w:r>
    </w:p>
    <w:p w14:paraId="5398C765" w14:textId="77777777" w:rsidR="00B939E0" w:rsidRPr="00B939E0" w:rsidRDefault="00B939E0" w:rsidP="00B939E0">
      <w:pPr>
        <w:ind w:left="-709" w:firstLine="709"/>
        <w:jc w:val="both"/>
        <w:rPr>
          <w:rFonts w:eastAsiaTheme="minorHAnsi"/>
          <w:sz w:val="28"/>
          <w:szCs w:val="28"/>
          <w:lang w:eastAsia="en-US"/>
        </w:rPr>
      </w:pPr>
      <w:r w:rsidRPr="00B939E0">
        <w:rPr>
          <w:rFonts w:eastAsiaTheme="minorHAnsi"/>
          <w:sz w:val="28"/>
          <w:szCs w:val="28"/>
          <w:lang w:eastAsia="en-US"/>
        </w:rPr>
        <w:t>высшая квалификационная категория</w:t>
      </w:r>
      <w:r w:rsidRPr="00B939E0">
        <w:rPr>
          <w:rFonts w:eastAsiaTheme="minorHAnsi"/>
          <w:sz w:val="28"/>
          <w:szCs w:val="28"/>
          <w:lang w:eastAsia="en-US"/>
        </w:rPr>
        <w:tab/>
        <w:t>1,3</w:t>
      </w:r>
    </w:p>
    <w:p w14:paraId="27264882" w14:textId="77777777" w:rsidR="00B939E0" w:rsidRPr="00B939E0" w:rsidRDefault="00B939E0" w:rsidP="00B939E0">
      <w:pPr>
        <w:ind w:left="-709" w:firstLine="709"/>
        <w:jc w:val="both"/>
        <w:rPr>
          <w:rFonts w:eastAsiaTheme="minorHAnsi"/>
          <w:sz w:val="28"/>
          <w:szCs w:val="28"/>
          <w:lang w:eastAsia="en-US"/>
        </w:rPr>
      </w:pPr>
      <w:r w:rsidRPr="00B939E0">
        <w:rPr>
          <w:rFonts w:eastAsiaTheme="minorHAnsi"/>
          <w:sz w:val="28"/>
          <w:szCs w:val="28"/>
          <w:lang w:eastAsia="en-US"/>
        </w:rPr>
        <w:t>первая квалификационная категория</w:t>
      </w:r>
      <w:r w:rsidRPr="00B939E0">
        <w:rPr>
          <w:rFonts w:eastAsiaTheme="minorHAnsi"/>
          <w:sz w:val="28"/>
          <w:szCs w:val="28"/>
          <w:lang w:eastAsia="en-US"/>
        </w:rPr>
        <w:tab/>
        <w:t>1,2</w:t>
      </w:r>
    </w:p>
    <w:p w14:paraId="02B85C67" w14:textId="77777777" w:rsidR="00B939E0" w:rsidRPr="00B939E0" w:rsidRDefault="00B939E0" w:rsidP="00B939E0">
      <w:pPr>
        <w:ind w:left="-709" w:firstLine="709"/>
        <w:jc w:val="both"/>
        <w:rPr>
          <w:rFonts w:eastAsiaTheme="minorHAnsi"/>
          <w:sz w:val="28"/>
          <w:szCs w:val="28"/>
          <w:lang w:eastAsia="en-US"/>
        </w:rPr>
      </w:pPr>
      <w:r w:rsidRPr="00B939E0">
        <w:rPr>
          <w:rFonts w:eastAsiaTheme="minorHAnsi"/>
          <w:sz w:val="28"/>
          <w:szCs w:val="28"/>
          <w:lang w:eastAsia="en-US"/>
        </w:rPr>
        <w:t>вторая квалификационная категория</w:t>
      </w:r>
      <w:r w:rsidRPr="00B939E0">
        <w:rPr>
          <w:rFonts w:eastAsiaTheme="minorHAnsi"/>
          <w:sz w:val="28"/>
          <w:szCs w:val="28"/>
          <w:lang w:eastAsia="en-US"/>
        </w:rPr>
        <w:tab/>
        <w:t>1,1</w:t>
      </w:r>
    </w:p>
    <w:p w14:paraId="75BD7F3B" w14:textId="77777777" w:rsidR="00B939E0" w:rsidRPr="00B939E0" w:rsidRDefault="00B939E0" w:rsidP="00B939E0">
      <w:pPr>
        <w:ind w:left="-709"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01C6F3E6" w14:textId="77777777" w:rsidR="00B939E0" w:rsidRPr="00B939E0" w:rsidRDefault="00B939E0" w:rsidP="00B939E0">
      <w:pPr>
        <w:ind w:left="-709" w:firstLine="709"/>
        <w:jc w:val="both"/>
        <w:rPr>
          <w:rFonts w:eastAsiaTheme="minorHAnsi"/>
          <w:sz w:val="28"/>
          <w:szCs w:val="28"/>
          <w:lang w:eastAsia="en-US"/>
        </w:rPr>
      </w:pPr>
      <w:r w:rsidRPr="00B939E0">
        <w:rPr>
          <w:rFonts w:eastAsiaTheme="minorHAnsi"/>
          <w:sz w:val="28"/>
          <w:szCs w:val="28"/>
          <w:lang w:eastAsia="en-US"/>
        </w:rPr>
        <w:t>Повышающий коэффициент за наличие квалификационной категории сохраняется на срок до одного года по истечении срока ее действия, если до истечения указанного срока остался один год и менее: в случаях длительной нетрудоспособности работника в течение аттестационного периода, по возвращении из длительной командировки, связанной с профессиональной деятельностью, из отпуска длительностью до одного года, из отпуска по уходу за ребенком, независимо от срока окончания действия квалификационной категории, при приеме на работу после увольнения в связи с ликвидацией образовательной организации, а также тем работникам, которым до достижения возраста, дающего право на страховую пенсию по старости, остался один год и менее.</w:t>
      </w:r>
    </w:p>
    <w:p w14:paraId="48877387" w14:textId="77777777" w:rsidR="00B939E0" w:rsidRPr="00B939E0" w:rsidRDefault="00B939E0" w:rsidP="00B939E0">
      <w:pPr>
        <w:ind w:left="-709" w:firstLine="709"/>
        <w:jc w:val="both"/>
        <w:rPr>
          <w:rFonts w:eastAsiaTheme="minorHAnsi"/>
          <w:sz w:val="28"/>
          <w:szCs w:val="28"/>
          <w:lang w:eastAsia="en-US"/>
        </w:rPr>
      </w:pPr>
      <w:r w:rsidRPr="00B939E0">
        <w:rPr>
          <w:rFonts w:eastAsiaTheme="minorHAnsi"/>
          <w:sz w:val="28"/>
          <w:szCs w:val="28"/>
          <w:lang w:eastAsia="en-US"/>
        </w:rPr>
        <w:t xml:space="preserve">  Должностной оклад по должностям работников, относящихся к ПКГ должностей педагогических работников, формируется путем произведения минимального оклада по профессиональной квалификационной группе (ПКГ) с учетом нагрузки и повышающих коэффициентов в зависимости от уровня образования, квалификационной категории, присвоенной по результатам аттестации.</w:t>
      </w:r>
    </w:p>
    <w:p w14:paraId="0F67EBFF" w14:textId="77777777" w:rsidR="00B939E0" w:rsidRPr="00B939E0" w:rsidRDefault="00B939E0" w:rsidP="00B939E0">
      <w:pPr>
        <w:ind w:left="-709" w:firstLine="709"/>
        <w:jc w:val="both"/>
        <w:rPr>
          <w:rFonts w:eastAsiaTheme="minorHAnsi"/>
          <w:sz w:val="28"/>
          <w:szCs w:val="28"/>
          <w:lang w:eastAsia="en-US"/>
        </w:rPr>
      </w:pPr>
      <w:r w:rsidRPr="00B939E0">
        <w:rPr>
          <w:rFonts w:eastAsiaTheme="minorHAnsi"/>
          <w:sz w:val="28"/>
          <w:szCs w:val="28"/>
          <w:lang w:eastAsia="en-US"/>
        </w:rPr>
        <w:t>Сформированный должностной оклад учитывается при исчислении компенсационных, стимулирующих и иных выплат работникам, устанавливаемых в процентном отношении от должностного оклада (ставки заработной платы).</w:t>
      </w:r>
    </w:p>
    <w:p w14:paraId="20D559F9" w14:textId="77777777" w:rsidR="00B939E0" w:rsidRPr="00B939E0" w:rsidRDefault="00B939E0" w:rsidP="00B939E0">
      <w:pPr>
        <w:ind w:left="-709" w:firstLine="709"/>
        <w:jc w:val="both"/>
        <w:rPr>
          <w:rFonts w:eastAsiaTheme="minorHAnsi"/>
          <w:sz w:val="28"/>
          <w:szCs w:val="28"/>
          <w:lang w:eastAsia="en-US"/>
        </w:rPr>
      </w:pPr>
      <w:r w:rsidRPr="00B939E0">
        <w:rPr>
          <w:rFonts w:eastAsiaTheme="minorHAnsi"/>
          <w:sz w:val="28"/>
          <w:szCs w:val="28"/>
          <w:lang w:eastAsia="en-US"/>
        </w:rPr>
        <w:t xml:space="preserve">  Педагогическим работникам, имеющим почетные звания с наименованиями «Народный», «Заслуженный» СССР, Российской Федерации и союзных республик, входящих в состав СССР, вне зависимости от сферы деятельности в которой присвоено почетное звание и почетные звания «Ветеран сферы воспитания и образования», а также ведомственные награды федеральных органов исполнительной власти в виде нагрудных знаков или медалей, предусматривается персональная повышающая надбавка за почетное звание, ведомственные награды в размере 10% к должностному окладу. </w:t>
      </w:r>
    </w:p>
    <w:p w14:paraId="33E9721C" w14:textId="77777777" w:rsidR="006356F1" w:rsidRDefault="00B939E0" w:rsidP="00B939E0">
      <w:pPr>
        <w:ind w:left="-709" w:firstLine="709"/>
        <w:jc w:val="both"/>
        <w:rPr>
          <w:rFonts w:eastAsiaTheme="minorHAnsi"/>
          <w:sz w:val="28"/>
          <w:szCs w:val="28"/>
          <w:lang w:eastAsia="en-US"/>
        </w:rPr>
      </w:pPr>
      <w:r w:rsidRPr="00B939E0">
        <w:rPr>
          <w:rFonts w:eastAsiaTheme="minorHAnsi"/>
          <w:sz w:val="28"/>
          <w:szCs w:val="28"/>
          <w:lang w:eastAsia="en-US"/>
        </w:rPr>
        <w:t>Применение персональной повышающей надбавки за почетное звание не образует новый должностной оклад (ставку заработной платы) и не учитывается при исчислении стимулирующих, компенсационных и иных выплат, устанавливаемых в процентном отношении к должностному окладу (ставке заработной платы).</w:t>
      </w:r>
    </w:p>
    <w:p w14:paraId="1DCB6F0C" w14:textId="77777777" w:rsidR="006356F1" w:rsidRDefault="006356F1" w:rsidP="006356F1">
      <w:pPr>
        <w:ind w:left="-709"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206FCECB" w14:textId="77777777" w:rsidR="006356F1" w:rsidRDefault="006356F1" w:rsidP="006356F1">
      <w:pPr>
        <w:ind w:left="-709"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7C5CF465" w14:textId="77777777" w:rsidR="006356F1" w:rsidRDefault="006356F1" w:rsidP="006356F1">
      <w:pPr>
        <w:ind w:left="-709"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1518BECE" w14:textId="77777777" w:rsidR="006356F1" w:rsidRDefault="006356F1" w:rsidP="006356F1">
      <w:pPr>
        <w:ind w:left="-709"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715C9EE7" w14:textId="77777777" w:rsidR="006356F1" w:rsidRDefault="006356F1" w:rsidP="006356F1">
      <w:pPr>
        <w:ind w:left="-709"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0948FB5B" w14:textId="77777777" w:rsidR="006356F1" w:rsidRDefault="006356F1" w:rsidP="006356F1">
      <w:pPr>
        <w:ind w:left="-709"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4FDF9A37" w14:textId="77777777" w:rsidR="006356F1" w:rsidRDefault="006356F1" w:rsidP="006356F1">
      <w:pPr>
        <w:ind w:left="-709"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502C06BF" w14:textId="77777777" w:rsidR="006356F1" w:rsidRDefault="006356F1" w:rsidP="006356F1">
      <w:pPr>
        <w:ind w:left="-709" w:firstLine="709"/>
        <w:jc w:val="both"/>
        <w:rPr>
          <w:rFonts w:eastAsiaTheme="minorHAnsi"/>
          <w:sz w:val="28"/>
          <w:szCs w:val="28"/>
          <w:lang w:eastAsia="en-US"/>
        </w:rPr>
      </w:pPr>
    </w:p>
    <w:p w14:paraId="440BB443" w14:textId="77777777" w:rsidR="006356F1" w:rsidRDefault="006356F1" w:rsidP="006356F1">
      <w:pPr>
        <w:ind w:left="-709" w:firstLine="709"/>
        <w:jc w:val="both"/>
        <w:rPr>
          <w:rFonts w:eastAsiaTheme="minorHAnsi"/>
          <w:sz w:val="28"/>
          <w:szCs w:val="28"/>
          <w:lang w:eastAsia="en-US"/>
        </w:rPr>
      </w:pPr>
    </w:p>
    <w:sectPr w:rsidR="006356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9B085B"/>
    <w:multiLevelType w:val="multilevel"/>
    <w:tmpl w:val="993405B2"/>
    <w:lvl w:ilvl="0">
      <w:start w:val="2"/>
      <w:numFmt w:val="decimal"/>
      <w:lvlText w:val="%1"/>
      <w:lvlJc w:val="left"/>
      <w:pPr>
        <w:ind w:left="142" w:hanging="1019"/>
      </w:pPr>
      <w:rPr>
        <w:rFonts w:hint="default"/>
        <w:lang w:val="ru-RU" w:eastAsia="en-US" w:bidi="ar-SA"/>
      </w:rPr>
    </w:lvl>
    <w:lvl w:ilvl="1">
      <w:start w:val="10"/>
      <w:numFmt w:val="decimal"/>
      <w:lvlText w:val="%1.%2"/>
      <w:lvlJc w:val="left"/>
      <w:pPr>
        <w:ind w:left="142" w:hanging="1019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42" w:hanging="101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32" w:hanging="101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6" w:hanging="101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0" w:hanging="101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4" w:hanging="101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88" w:hanging="101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52" w:hanging="1019"/>
      </w:pPr>
      <w:rPr>
        <w:rFonts w:hint="default"/>
        <w:lang w:val="ru-RU" w:eastAsia="en-US" w:bidi="ar-SA"/>
      </w:rPr>
    </w:lvl>
  </w:abstractNum>
  <w:abstractNum w:abstractNumId="1" w15:restartNumberingAfterBreak="0">
    <w:nsid w:val="69FC35FD"/>
    <w:multiLevelType w:val="multilevel"/>
    <w:tmpl w:val="2F066AEC"/>
    <w:lvl w:ilvl="0">
      <w:start w:val="2"/>
      <w:numFmt w:val="decimal"/>
      <w:lvlText w:val="%1"/>
      <w:lvlJc w:val="left"/>
      <w:pPr>
        <w:ind w:left="142" w:hanging="1134"/>
      </w:pPr>
      <w:rPr>
        <w:rFonts w:hint="default"/>
        <w:lang w:val="ru-RU" w:eastAsia="en-US" w:bidi="ar-SA"/>
      </w:rPr>
    </w:lvl>
    <w:lvl w:ilvl="1">
      <w:start w:val="10"/>
      <w:numFmt w:val="decimal"/>
      <w:lvlText w:val="%1.%2"/>
      <w:lvlJc w:val="left"/>
      <w:pPr>
        <w:ind w:left="142" w:hanging="1134"/>
      </w:pPr>
      <w:rPr>
        <w:rFonts w:hint="default"/>
        <w:lang w:val="ru-RU" w:eastAsia="en-US" w:bidi="ar-SA"/>
      </w:rPr>
    </w:lvl>
    <w:lvl w:ilvl="2">
      <w:start w:val="101"/>
      <w:numFmt w:val="decimal"/>
      <w:lvlText w:val="%1.%2.%3."/>
      <w:lvlJc w:val="left"/>
      <w:pPr>
        <w:ind w:left="1843" w:hanging="11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032" w:hanging="11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96" w:hanging="11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0" w:hanging="11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4" w:hanging="11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88" w:hanging="11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52" w:hanging="113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308"/>
    <w:rsid w:val="00041AA9"/>
    <w:rsid w:val="00056586"/>
    <w:rsid w:val="000C097A"/>
    <w:rsid w:val="000E16CC"/>
    <w:rsid w:val="000F166B"/>
    <w:rsid w:val="00114308"/>
    <w:rsid w:val="0020201B"/>
    <w:rsid w:val="00295ED7"/>
    <w:rsid w:val="0034300E"/>
    <w:rsid w:val="003E456B"/>
    <w:rsid w:val="00425FCF"/>
    <w:rsid w:val="00490941"/>
    <w:rsid w:val="004F4988"/>
    <w:rsid w:val="00505F96"/>
    <w:rsid w:val="00583F40"/>
    <w:rsid w:val="005F35E5"/>
    <w:rsid w:val="006356F1"/>
    <w:rsid w:val="006D27BF"/>
    <w:rsid w:val="00714FD6"/>
    <w:rsid w:val="007A6A04"/>
    <w:rsid w:val="007D69D9"/>
    <w:rsid w:val="008643CB"/>
    <w:rsid w:val="00876F82"/>
    <w:rsid w:val="008D65F9"/>
    <w:rsid w:val="00977457"/>
    <w:rsid w:val="00AA3529"/>
    <w:rsid w:val="00AB74F6"/>
    <w:rsid w:val="00B1349D"/>
    <w:rsid w:val="00B939E0"/>
    <w:rsid w:val="00BF3C3F"/>
    <w:rsid w:val="00C26608"/>
    <w:rsid w:val="00C66C3F"/>
    <w:rsid w:val="00D46D78"/>
    <w:rsid w:val="00D544CB"/>
    <w:rsid w:val="00D85693"/>
    <w:rsid w:val="00E03267"/>
    <w:rsid w:val="00EB57CD"/>
    <w:rsid w:val="00ED1599"/>
    <w:rsid w:val="00F21E30"/>
    <w:rsid w:val="00FC4459"/>
    <w:rsid w:val="00FC5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28D41"/>
  <w15:docId w15:val="{8AA4761A-D86A-4DFE-BA30-AAA42BBD0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43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1599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20201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20201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E456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E456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926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m.n.manosova</cp:lastModifiedBy>
  <cp:revision>3</cp:revision>
  <cp:lastPrinted>2026-01-26T08:51:00Z</cp:lastPrinted>
  <dcterms:created xsi:type="dcterms:W3CDTF">2026-01-26T08:53:00Z</dcterms:created>
  <dcterms:modified xsi:type="dcterms:W3CDTF">2026-01-27T07:28:00Z</dcterms:modified>
</cp:coreProperties>
</file>