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7095E2" w14:textId="77777777" w:rsidR="00F818C4" w:rsidRPr="00090A41" w:rsidRDefault="00F818C4">
      <w:pPr>
        <w:pStyle w:val="Standard"/>
        <w:autoSpaceDE w:val="0"/>
        <w:ind w:left="12036"/>
        <w:rPr>
          <w:rStyle w:val="af3"/>
        </w:rPr>
      </w:pPr>
    </w:p>
    <w:p w14:paraId="7932B1E6" w14:textId="02C4B1B8" w:rsidR="00FA3174" w:rsidRDefault="00FA3174" w:rsidP="00FA3174">
      <w:pPr>
        <w:pStyle w:val="af2"/>
      </w:pPr>
      <w:r>
        <w:t xml:space="preserve">   </w:t>
      </w:r>
      <w:r w:rsidR="000E7D65" w:rsidRPr="009B6BD9">
        <w:rPr>
          <w:noProof/>
          <w:sz w:val="28"/>
          <w:szCs w:val="28"/>
        </w:rPr>
        <w:drawing>
          <wp:inline distT="0" distB="0" distL="0" distR="0" wp14:anchorId="759679A9" wp14:editId="77408F41">
            <wp:extent cx="781050" cy="781050"/>
            <wp:effectExtent l="0" t="0" r="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FCA9A" w14:textId="77777777" w:rsidR="00FA3174" w:rsidRDefault="00FA3174" w:rsidP="00FA3174">
      <w:pPr>
        <w:ind w:right="-483"/>
        <w:jc w:val="center"/>
        <w:rPr>
          <w:b/>
          <w:sz w:val="36"/>
        </w:rPr>
      </w:pPr>
      <w:r>
        <w:rPr>
          <w:b/>
          <w:sz w:val="36"/>
        </w:rPr>
        <w:t>Администрация Сергачского муниципального округа</w:t>
      </w:r>
    </w:p>
    <w:p w14:paraId="2C6C4E23" w14:textId="77777777" w:rsidR="00FA3174" w:rsidRDefault="00FA3174" w:rsidP="00FA3174">
      <w:pPr>
        <w:ind w:right="-483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14:paraId="51FE6689" w14:textId="77777777" w:rsidR="00FA3174" w:rsidRDefault="00FA3174" w:rsidP="00FA3174">
      <w:pPr>
        <w:ind w:right="-483"/>
        <w:jc w:val="center"/>
        <w:rPr>
          <w:b/>
          <w:sz w:val="16"/>
        </w:rPr>
      </w:pPr>
    </w:p>
    <w:p w14:paraId="27B07D19" w14:textId="77777777" w:rsidR="00FA3174" w:rsidRDefault="00FA3174" w:rsidP="00FA3174">
      <w:pPr>
        <w:pStyle w:val="4"/>
      </w:pPr>
      <w:r>
        <w:t>ПОСТАНОВЛЕНИЕ</w:t>
      </w:r>
    </w:p>
    <w:p w14:paraId="38BBEE11" w14:textId="77777777" w:rsidR="00FA3174" w:rsidRPr="00F42E9B" w:rsidRDefault="00FA3174" w:rsidP="00FA3174">
      <w:pPr>
        <w:ind w:right="-2"/>
        <w:rPr>
          <w:b/>
          <w:sz w:val="16"/>
          <w:szCs w:val="16"/>
        </w:rPr>
      </w:pPr>
    </w:p>
    <w:p w14:paraId="1CA8CEAE" w14:textId="20A92BC7" w:rsidR="00FA3174" w:rsidRDefault="007A3B3D" w:rsidP="00FA3174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FA3174">
        <w:rPr>
          <w:b/>
          <w:sz w:val="28"/>
        </w:rPr>
        <w:t>от</w:t>
      </w:r>
      <w:r w:rsidR="00B76F2F">
        <w:rPr>
          <w:b/>
          <w:sz w:val="28"/>
        </w:rPr>
        <w:t xml:space="preserve">04.06.2026 </w:t>
      </w:r>
      <w:r w:rsidR="00B76F2F">
        <w:rPr>
          <w:b/>
          <w:sz w:val="28"/>
        </w:rPr>
        <w:tab/>
      </w:r>
      <w:r w:rsidR="00B76F2F">
        <w:rPr>
          <w:b/>
          <w:sz w:val="28"/>
        </w:rPr>
        <w:tab/>
      </w:r>
      <w:r w:rsidR="00B76F2F">
        <w:rPr>
          <w:b/>
          <w:sz w:val="28"/>
        </w:rPr>
        <w:tab/>
      </w:r>
      <w:r w:rsidR="00B76F2F">
        <w:rPr>
          <w:b/>
          <w:sz w:val="28"/>
        </w:rPr>
        <w:tab/>
      </w:r>
      <w:r w:rsidR="00B76F2F">
        <w:rPr>
          <w:b/>
          <w:sz w:val="28"/>
        </w:rPr>
        <w:tab/>
      </w:r>
      <w:r w:rsidR="00B76F2F">
        <w:rPr>
          <w:b/>
          <w:sz w:val="28"/>
        </w:rPr>
        <w:tab/>
      </w:r>
      <w:r w:rsidR="00B76F2F">
        <w:rPr>
          <w:b/>
          <w:sz w:val="28"/>
        </w:rPr>
        <w:tab/>
      </w:r>
      <w:r w:rsidR="00B76F2F">
        <w:rPr>
          <w:b/>
          <w:sz w:val="28"/>
        </w:rPr>
        <w:tab/>
      </w:r>
      <w:r w:rsidR="00B76F2F">
        <w:rPr>
          <w:b/>
          <w:sz w:val="28"/>
        </w:rPr>
        <w:tab/>
      </w:r>
      <w:r w:rsidR="00B76F2F">
        <w:rPr>
          <w:b/>
          <w:sz w:val="28"/>
        </w:rPr>
        <w:tab/>
      </w:r>
      <w:r w:rsidR="00B76F2F">
        <w:rPr>
          <w:b/>
          <w:sz w:val="28"/>
        </w:rPr>
        <w:tab/>
      </w:r>
      <w:r w:rsidR="00FA3174">
        <w:rPr>
          <w:b/>
          <w:sz w:val="28"/>
        </w:rPr>
        <w:t>№</w:t>
      </w:r>
      <w:r w:rsidR="002D39FC">
        <w:rPr>
          <w:b/>
          <w:sz w:val="28"/>
        </w:rPr>
        <w:t xml:space="preserve"> </w:t>
      </w:r>
      <w:r w:rsidR="00B76F2F">
        <w:rPr>
          <w:b/>
          <w:sz w:val="28"/>
        </w:rPr>
        <w:t>529</w:t>
      </w:r>
    </w:p>
    <w:p w14:paraId="130DAE26" w14:textId="77777777" w:rsidR="00B301F1" w:rsidRPr="00F42E9B" w:rsidRDefault="00B301F1" w:rsidP="00B301F1">
      <w:pPr>
        <w:jc w:val="center"/>
        <w:rPr>
          <w:sz w:val="16"/>
          <w:szCs w:val="16"/>
        </w:rPr>
      </w:pPr>
    </w:p>
    <w:tbl>
      <w:tblPr>
        <w:tblW w:w="103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00"/>
      </w:tblGrid>
      <w:tr w:rsidR="00B301F1" w:rsidRPr="00193C2F" w14:paraId="3D5FCA48" w14:textId="77777777" w:rsidTr="00EE4B6B">
        <w:trPr>
          <w:trHeight w:val="706"/>
        </w:trPr>
        <w:tc>
          <w:tcPr>
            <w:tcW w:w="10300" w:type="dxa"/>
            <w:shd w:val="clear" w:color="auto" w:fill="auto"/>
          </w:tcPr>
          <w:p w14:paraId="0EDE9F7B" w14:textId="77777777" w:rsidR="00B301F1" w:rsidRPr="00193C2F" w:rsidRDefault="00B301F1" w:rsidP="00F42E9B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193C2F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14:paraId="0D98E397" w14:textId="77777777" w:rsidR="00B301F1" w:rsidRPr="00193C2F" w:rsidRDefault="00B301F1" w:rsidP="00A6057F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193C2F">
              <w:rPr>
                <w:b/>
                <w:sz w:val="28"/>
                <w:szCs w:val="28"/>
              </w:rPr>
              <w:t xml:space="preserve">Сергачского муниципального района от 15.10.2020 г. № 227 </w:t>
            </w:r>
          </w:p>
        </w:tc>
      </w:tr>
    </w:tbl>
    <w:p w14:paraId="1EE00F5D" w14:textId="77777777" w:rsidR="00B301F1" w:rsidRPr="00193C2F" w:rsidRDefault="00B301F1" w:rsidP="00F42E9B">
      <w:pPr>
        <w:jc w:val="center"/>
        <w:rPr>
          <w:sz w:val="28"/>
          <w:szCs w:val="28"/>
        </w:rPr>
      </w:pPr>
    </w:p>
    <w:p w14:paraId="17484E6B" w14:textId="6CD99BD1" w:rsidR="00D80DFC" w:rsidRDefault="00B301F1" w:rsidP="00D80DFC">
      <w:pPr>
        <w:autoSpaceDE w:val="0"/>
        <w:jc w:val="both"/>
        <w:rPr>
          <w:sz w:val="28"/>
          <w:szCs w:val="28"/>
        </w:rPr>
      </w:pPr>
      <w:r w:rsidRPr="00A6057F">
        <w:rPr>
          <w:sz w:val="26"/>
          <w:szCs w:val="26"/>
        </w:rPr>
        <w:tab/>
      </w:r>
      <w:r w:rsidR="007A3B3D" w:rsidRPr="00193C2F">
        <w:rPr>
          <w:sz w:val="28"/>
          <w:szCs w:val="28"/>
        </w:rPr>
        <w:t xml:space="preserve">Руководствуясь Бюджетным кодексом Российской Федерации, </w:t>
      </w:r>
      <w:r w:rsidR="007A3B3D" w:rsidRPr="00193C2F">
        <w:rPr>
          <w:sz w:val="28"/>
          <w:szCs w:val="28"/>
          <w:lang w:bidi="ru-RU"/>
        </w:rPr>
        <w:t xml:space="preserve">Законом Нижегородской области от 04.05.2022 г. № 56-З «О преобразовании муниципальных образований Сергачского муниципального района Нижегородской области», </w:t>
      </w:r>
      <w:r w:rsidR="007A3B3D" w:rsidRPr="00193C2F">
        <w:rPr>
          <w:sz w:val="28"/>
          <w:szCs w:val="28"/>
        </w:rPr>
        <w:t>постановлением администрации Сергачского муниципального округа от 04.07.2023 г. № 397 «Об утверждении Порядка разработки, реализации и оценки эффективности муниципальных программ Сергачского муниципального округа», Уставом Сергачского муниципального округа Нижегородской области,   администрация   Сергачского</w:t>
      </w:r>
      <w:r w:rsidR="00EA0910">
        <w:rPr>
          <w:sz w:val="28"/>
          <w:szCs w:val="28"/>
        </w:rPr>
        <w:t xml:space="preserve"> </w:t>
      </w:r>
      <w:r w:rsidR="007A3B3D" w:rsidRPr="00193C2F">
        <w:rPr>
          <w:sz w:val="28"/>
          <w:szCs w:val="28"/>
        </w:rPr>
        <w:t xml:space="preserve">   муниципального </w:t>
      </w:r>
      <w:r w:rsidR="00EA0910">
        <w:rPr>
          <w:sz w:val="28"/>
          <w:szCs w:val="28"/>
        </w:rPr>
        <w:t xml:space="preserve">  </w:t>
      </w:r>
      <w:r w:rsidR="00D80DFC">
        <w:rPr>
          <w:sz w:val="28"/>
          <w:szCs w:val="28"/>
        </w:rPr>
        <w:t xml:space="preserve"> </w:t>
      </w:r>
      <w:r w:rsidR="007A3B3D" w:rsidRPr="00193C2F">
        <w:rPr>
          <w:sz w:val="28"/>
          <w:szCs w:val="28"/>
        </w:rPr>
        <w:t xml:space="preserve">округа  </w:t>
      </w:r>
      <w:r w:rsidR="00EA0910">
        <w:rPr>
          <w:sz w:val="28"/>
          <w:szCs w:val="28"/>
        </w:rPr>
        <w:t xml:space="preserve"> </w:t>
      </w:r>
      <w:r w:rsidR="00D80DFC">
        <w:rPr>
          <w:sz w:val="28"/>
          <w:szCs w:val="28"/>
        </w:rPr>
        <w:t xml:space="preserve"> </w:t>
      </w:r>
      <w:r w:rsidR="007A3B3D" w:rsidRPr="00193C2F">
        <w:rPr>
          <w:sz w:val="28"/>
          <w:szCs w:val="28"/>
        </w:rPr>
        <w:t>Нижегородской</w:t>
      </w:r>
      <w:r w:rsidR="00EA0910">
        <w:rPr>
          <w:sz w:val="28"/>
          <w:szCs w:val="28"/>
        </w:rPr>
        <w:t xml:space="preserve"> </w:t>
      </w:r>
      <w:r w:rsidR="00D80DFC">
        <w:rPr>
          <w:sz w:val="28"/>
          <w:szCs w:val="28"/>
        </w:rPr>
        <w:t xml:space="preserve"> </w:t>
      </w:r>
      <w:r w:rsidR="007A3B3D" w:rsidRPr="00193C2F">
        <w:rPr>
          <w:sz w:val="28"/>
          <w:szCs w:val="28"/>
        </w:rPr>
        <w:t xml:space="preserve"> области </w:t>
      </w:r>
    </w:p>
    <w:p w14:paraId="5FC0B1CE" w14:textId="1873386C" w:rsidR="007A3B3D" w:rsidRPr="00193C2F" w:rsidRDefault="007A3B3D" w:rsidP="007A3B3D">
      <w:pPr>
        <w:autoSpaceDE w:val="0"/>
        <w:jc w:val="both"/>
        <w:rPr>
          <w:sz w:val="28"/>
          <w:szCs w:val="28"/>
        </w:rPr>
      </w:pPr>
      <w:r w:rsidRPr="00193C2F">
        <w:rPr>
          <w:b/>
          <w:sz w:val="28"/>
          <w:szCs w:val="28"/>
        </w:rPr>
        <w:t>п о с т а н о в л я е т</w:t>
      </w:r>
      <w:r w:rsidRPr="00193C2F">
        <w:rPr>
          <w:sz w:val="28"/>
          <w:szCs w:val="28"/>
        </w:rPr>
        <w:t>:</w:t>
      </w:r>
    </w:p>
    <w:p w14:paraId="7E72199A" w14:textId="77777777" w:rsidR="007A3B3D" w:rsidRPr="00193C2F" w:rsidRDefault="007A3B3D" w:rsidP="007A3B3D">
      <w:pPr>
        <w:autoSpaceDE w:val="0"/>
        <w:ind w:firstLine="708"/>
        <w:jc w:val="both"/>
        <w:rPr>
          <w:sz w:val="28"/>
          <w:szCs w:val="28"/>
        </w:rPr>
      </w:pPr>
      <w:r w:rsidRPr="00193C2F">
        <w:rPr>
          <w:sz w:val="28"/>
          <w:szCs w:val="28"/>
        </w:rPr>
        <w:t>1. Внести изменения в постановление администрации Сергачского муниципального района от 15.10.2020 г. № 227, изложив его в новой редакции, согласно приложению</w:t>
      </w:r>
      <w:r w:rsidRPr="00193C2F">
        <w:rPr>
          <w:bCs/>
          <w:sz w:val="28"/>
          <w:szCs w:val="28"/>
        </w:rPr>
        <w:t>.</w:t>
      </w:r>
    </w:p>
    <w:p w14:paraId="7A4D2D1E" w14:textId="77777777" w:rsidR="007A3B3D" w:rsidRPr="00193C2F" w:rsidRDefault="007A3B3D" w:rsidP="007A3B3D">
      <w:pPr>
        <w:ind w:firstLine="709"/>
        <w:jc w:val="both"/>
        <w:rPr>
          <w:sz w:val="28"/>
          <w:szCs w:val="28"/>
        </w:rPr>
      </w:pPr>
      <w:r w:rsidRPr="00193C2F">
        <w:rPr>
          <w:sz w:val="28"/>
          <w:szCs w:val="28"/>
        </w:rPr>
        <w:t>2. Отделу поддержки предпринимательства управления экономического развития администрации Сергачского муниципального округа Нижегородской области- координатору программы обеспечить за счет средств бюджета округа реализацию муниципальной Программы, указанной в пункте 1 настоящего постановления.</w:t>
      </w:r>
    </w:p>
    <w:p w14:paraId="7DC8C19E" w14:textId="77777777" w:rsidR="007A3B3D" w:rsidRPr="00193C2F" w:rsidRDefault="007A3B3D" w:rsidP="007A3B3D">
      <w:pPr>
        <w:ind w:firstLine="709"/>
        <w:jc w:val="both"/>
        <w:rPr>
          <w:sz w:val="28"/>
          <w:szCs w:val="28"/>
        </w:rPr>
      </w:pPr>
      <w:r w:rsidRPr="00193C2F">
        <w:rPr>
          <w:sz w:val="28"/>
          <w:szCs w:val="28"/>
        </w:rPr>
        <w:t>3. Управлению делами администрации Сергачского муниципального округа Нижегородской области опубликовать настоящее постановление в газете «Сергачская жизнь» и на официальном сайте администрации Сергачского муниципального округа.</w:t>
      </w:r>
    </w:p>
    <w:p w14:paraId="19B8D5FE" w14:textId="77777777" w:rsidR="007A3B3D" w:rsidRPr="00193C2F" w:rsidRDefault="007A3B3D" w:rsidP="007A3B3D">
      <w:pPr>
        <w:ind w:firstLine="709"/>
        <w:jc w:val="both"/>
        <w:rPr>
          <w:sz w:val="28"/>
          <w:szCs w:val="28"/>
        </w:rPr>
      </w:pPr>
      <w:r w:rsidRPr="00193C2F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751AB3E3" w14:textId="77777777" w:rsidR="00D80DFC" w:rsidRDefault="00D80DFC" w:rsidP="002C3FFA">
      <w:pPr>
        <w:spacing w:line="360" w:lineRule="auto"/>
        <w:jc w:val="both"/>
        <w:rPr>
          <w:sz w:val="28"/>
          <w:szCs w:val="28"/>
        </w:rPr>
      </w:pPr>
    </w:p>
    <w:p w14:paraId="4F98819D" w14:textId="1C740CA5" w:rsidR="00B301F1" w:rsidRPr="00193C2F" w:rsidRDefault="00B301F1" w:rsidP="002C3FFA">
      <w:pPr>
        <w:spacing w:line="360" w:lineRule="auto"/>
        <w:jc w:val="both"/>
        <w:rPr>
          <w:sz w:val="28"/>
          <w:szCs w:val="28"/>
        </w:rPr>
      </w:pPr>
      <w:r w:rsidRPr="00193C2F">
        <w:rPr>
          <w:sz w:val="28"/>
          <w:szCs w:val="28"/>
        </w:rPr>
        <w:t>Глав</w:t>
      </w:r>
      <w:r w:rsidR="009E2782">
        <w:rPr>
          <w:sz w:val="28"/>
          <w:szCs w:val="28"/>
        </w:rPr>
        <w:t>а</w:t>
      </w:r>
      <w:r w:rsidRPr="00193C2F">
        <w:rPr>
          <w:sz w:val="28"/>
          <w:szCs w:val="28"/>
        </w:rPr>
        <w:t xml:space="preserve"> местного самоуправления </w:t>
      </w:r>
      <w:r w:rsidR="00FA3174" w:rsidRPr="00193C2F">
        <w:rPr>
          <w:sz w:val="28"/>
          <w:szCs w:val="28"/>
        </w:rPr>
        <w:t>округа</w:t>
      </w:r>
      <w:r w:rsidRPr="00193C2F">
        <w:rPr>
          <w:sz w:val="28"/>
          <w:szCs w:val="28"/>
        </w:rPr>
        <w:t xml:space="preserve">     </w:t>
      </w:r>
      <w:r w:rsidR="00F31762" w:rsidRPr="00193C2F">
        <w:rPr>
          <w:sz w:val="28"/>
          <w:szCs w:val="28"/>
        </w:rPr>
        <w:t xml:space="preserve">       </w:t>
      </w:r>
      <w:r w:rsidR="009E2782">
        <w:rPr>
          <w:sz w:val="28"/>
          <w:szCs w:val="28"/>
        </w:rPr>
        <w:t xml:space="preserve">               </w:t>
      </w:r>
      <w:r w:rsidR="00F31762" w:rsidRPr="00193C2F">
        <w:rPr>
          <w:sz w:val="28"/>
          <w:szCs w:val="28"/>
        </w:rPr>
        <w:t xml:space="preserve">        </w:t>
      </w:r>
      <w:r w:rsidR="004675E1" w:rsidRPr="00193C2F">
        <w:rPr>
          <w:sz w:val="28"/>
          <w:szCs w:val="28"/>
        </w:rPr>
        <w:t xml:space="preserve">  </w:t>
      </w:r>
      <w:r w:rsidR="00A6057F" w:rsidRPr="00193C2F">
        <w:rPr>
          <w:sz w:val="28"/>
          <w:szCs w:val="28"/>
        </w:rPr>
        <w:t xml:space="preserve">     </w:t>
      </w:r>
      <w:r w:rsidR="006471B1">
        <w:rPr>
          <w:sz w:val="28"/>
          <w:szCs w:val="28"/>
        </w:rPr>
        <w:t xml:space="preserve">            </w:t>
      </w:r>
      <w:r w:rsidR="009E2782">
        <w:rPr>
          <w:sz w:val="28"/>
          <w:szCs w:val="28"/>
        </w:rPr>
        <w:t xml:space="preserve">О.А. </w:t>
      </w:r>
      <w:proofErr w:type="spellStart"/>
      <w:r w:rsidR="009E2782">
        <w:rPr>
          <w:sz w:val="28"/>
          <w:szCs w:val="28"/>
        </w:rPr>
        <w:t>Радаев</w:t>
      </w:r>
      <w:proofErr w:type="spellEnd"/>
    </w:p>
    <w:p w14:paraId="28B14EA9" w14:textId="65AF8D0F" w:rsidR="00A6057F" w:rsidRDefault="00A6057F" w:rsidP="00B301F1">
      <w:pPr>
        <w:rPr>
          <w:sz w:val="18"/>
          <w:szCs w:val="18"/>
        </w:rPr>
      </w:pPr>
    </w:p>
    <w:p w14:paraId="1AC36B04" w14:textId="55ED47E0" w:rsidR="00EF5203" w:rsidRDefault="00EF5203" w:rsidP="00B301F1">
      <w:pPr>
        <w:rPr>
          <w:sz w:val="18"/>
          <w:szCs w:val="18"/>
        </w:rPr>
      </w:pPr>
    </w:p>
    <w:p w14:paraId="0AEB4AE6" w14:textId="7FA509F4" w:rsidR="00EF5203" w:rsidRDefault="00EF5203" w:rsidP="00B301F1">
      <w:pPr>
        <w:rPr>
          <w:sz w:val="18"/>
          <w:szCs w:val="18"/>
        </w:rPr>
      </w:pPr>
    </w:p>
    <w:p w14:paraId="7B5CE856" w14:textId="364A2F45" w:rsidR="00EF5203" w:rsidRDefault="00EF5203" w:rsidP="00B301F1">
      <w:pPr>
        <w:rPr>
          <w:sz w:val="18"/>
          <w:szCs w:val="18"/>
        </w:rPr>
      </w:pPr>
    </w:p>
    <w:p w14:paraId="2B692942" w14:textId="77777777" w:rsidR="00B301F1" w:rsidRDefault="00A6057F" w:rsidP="00B301F1">
      <w:pPr>
        <w:rPr>
          <w:sz w:val="18"/>
          <w:szCs w:val="18"/>
        </w:rPr>
      </w:pPr>
      <w:r>
        <w:rPr>
          <w:sz w:val="18"/>
          <w:szCs w:val="18"/>
        </w:rPr>
        <w:t>Г</w:t>
      </w:r>
      <w:r w:rsidR="00B301F1">
        <w:rPr>
          <w:sz w:val="18"/>
          <w:szCs w:val="18"/>
        </w:rPr>
        <w:t>ромова Е.В.</w:t>
      </w:r>
    </w:p>
    <w:p w14:paraId="7C609E64" w14:textId="77777777" w:rsidR="00B301F1" w:rsidRDefault="00B301F1" w:rsidP="00B301F1">
      <w:pPr>
        <w:rPr>
          <w:sz w:val="18"/>
          <w:szCs w:val="18"/>
        </w:rPr>
      </w:pPr>
      <w:r>
        <w:rPr>
          <w:sz w:val="18"/>
          <w:szCs w:val="18"/>
        </w:rPr>
        <w:t>5-22-82</w:t>
      </w:r>
    </w:p>
    <w:p w14:paraId="21A9653B" w14:textId="77777777" w:rsidR="00B301F1" w:rsidRDefault="000906D5" w:rsidP="00B301F1">
      <w:pPr>
        <w:rPr>
          <w:sz w:val="18"/>
          <w:szCs w:val="18"/>
        </w:rPr>
      </w:pPr>
      <w:r>
        <w:rPr>
          <w:sz w:val="18"/>
          <w:szCs w:val="18"/>
        </w:rPr>
        <w:t>Мартынова М.А</w:t>
      </w:r>
      <w:r w:rsidR="00010C42">
        <w:rPr>
          <w:sz w:val="18"/>
          <w:szCs w:val="18"/>
        </w:rPr>
        <w:t>.</w:t>
      </w:r>
      <w:r w:rsidR="00CB5591">
        <w:rPr>
          <w:sz w:val="18"/>
          <w:szCs w:val="18"/>
        </w:rPr>
        <w:t xml:space="preserve"> </w:t>
      </w:r>
    </w:p>
    <w:p w14:paraId="7A9D487E" w14:textId="77777777" w:rsidR="00B301F1" w:rsidRDefault="00B301F1" w:rsidP="00B301F1">
      <w:pPr>
        <w:rPr>
          <w:sz w:val="18"/>
          <w:szCs w:val="18"/>
        </w:rPr>
      </w:pPr>
      <w:r>
        <w:rPr>
          <w:sz w:val="18"/>
          <w:szCs w:val="18"/>
        </w:rPr>
        <w:t>5-17-87</w:t>
      </w:r>
    </w:p>
    <w:p w14:paraId="7EF31596" w14:textId="77777777" w:rsidR="00B301F1" w:rsidRDefault="001B227E" w:rsidP="00B301F1">
      <w:pPr>
        <w:rPr>
          <w:sz w:val="18"/>
          <w:szCs w:val="18"/>
        </w:rPr>
      </w:pPr>
      <w:r>
        <w:rPr>
          <w:sz w:val="18"/>
          <w:szCs w:val="18"/>
        </w:rPr>
        <w:t>Барсукова Е.Е.</w:t>
      </w:r>
    </w:p>
    <w:p w14:paraId="4E901999" w14:textId="77777777" w:rsidR="00B301F1" w:rsidRDefault="00B301F1" w:rsidP="00B301F1">
      <w:pPr>
        <w:rPr>
          <w:sz w:val="18"/>
          <w:szCs w:val="18"/>
        </w:rPr>
      </w:pPr>
      <w:r>
        <w:rPr>
          <w:sz w:val="18"/>
          <w:szCs w:val="18"/>
        </w:rPr>
        <w:t>5-27-54</w:t>
      </w:r>
    </w:p>
    <w:p w14:paraId="0932D109" w14:textId="77777777" w:rsidR="00B301F1" w:rsidRDefault="00010C42" w:rsidP="00B301F1">
      <w:pPr>
        <w:rPr>
          <w:sz w:val="18"/>
          <w:szCs w:val="18"/>
        </w:rPr>
      </w:pPr>
      <w:r>
        <w:rPr>
          <w:sz w:val="18"/>
          <w:szCs w:val="18"/>
        </w:rPr>
        <w:t>Лазарева Е.Е.</w:t>
      </w:r>
    </w:p>
    <w:p w14:paraId="7D8A008F" w14:textId="62C97A88" w:rsidR="00B301F1" w:rsidRDefault="00B301F1" w:rsidP="00B301F1">
      <w:pPr>
        <w:rPr>
          <w:sz w:val="18"/>
          <w:szCs w:val="18"/>
        </w:rPr>
      </w:pPr>
      <w:r>
        <w:rPr>
          <w:sz w:val="18"/>
          <w:szCs w:val="18"/>
        </w:rPr>
        <w:t>5-16-88</w:t>
      </w:r>
    </w:p>
    <w:p w14:paraId="666E8E98" w14:textId="3A61393B" w:rsidR="000949A7" w:rsidRDefault="000949A7" w:rsidP="00B301F1">
      <w:pPr>
        <w:rPr>
          <w:sz w:val="18"/>
          <w:szCs w:val="18"/>
        </w:rPr>
      </w:pPr>
    </w:p>
    <w:p w14:paraId="3EDD685F" w14:textId="77777777" w:rsidR="000949A7" w:rsidRDefault="000949A7" w:rsidP="00B301F1">
      <w:pPr>
        <w:rPr>
          <w:sz w:val="18"/>
          <w:szCs w:val="18"/>
        </w:rPr>
      </w:pPr>
    </w:p>
    <w:p w14:paraId="08144AF8" w14:textId="77777777" w:rsidR="000606A2" w:rsidRPr="000606A2" w:rsidRDefault="000606A2">
      <w:pPr>
        <w:pStyle w:val="ConsPlusCell"/>
        <w:jc w:val="right"/>
        <w:rPr>
          <w:sz w:val="24"/>
          <w:szCs w:val="24"/>
        </w:rPr>
      </w:pPr>
      <w:r w:rsidRPr="000606A2">
        <w:rPr>
          <w:sz w:val="24"/>
          <w:szCs w:val="24"/>
        </w:rPr>
        <w:t>Приложение</w:t>
      </w:r>
    </w:p>
    <w:p w14:paraId="0D8CB6A8" w14:textId="77777777" w:rsidR="00F818C4" w:rsidRPr="002E7123" w:rsidRDefault="00B67CD0" w:rsidP="00655A63">
      <w:pPr>
        <w:pStyle w:val="ConsPlusCel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F818C4" w:rsidRPr="002E7123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655A63">
        <w:rPr>
          <w:sz w:val="24"/>
          <w:szCs w:val="24"/>
        </w:rPr>
        <w:t xml:space="preserve"> </w:t>
      </w:r>
      <w:r w:rsidR="00F818C4" w:rsidRPr="002E7123">
        <w:rPr>
          <w:sz w:val="24"/>
          <w:szCs w:val="24"/>
        </w:rPr>
        <w:t>администрации Сергачского</w:t>
      </w:r>
    </w:p>
    <w:p w14:paraId="6A480519" w14:textId="77777777" w:rsidR="00F818C4" w:rsidRPr="002E7123" w:rsidRDefault="00F818C4" w:rsidP="00655A63">
      <w:pPr>
        <w:pStyle w:val="ConsPlusCell"/>
        <w:jc w:val="right"/>
        <w:rPr>
          <w:sz w:val="24"/>
          <w:szCs w:val="24"/>
        </w:rPr>
      </w:pPr>
      <w:r w:rsidRPr="002E7123">
        <w:rPr>
          <w:sz w:val="24"/>
          <w:szCs w:val="24"/>
        </w:rPr>
        <w:t xml:space="preserve">муниципального </w:t>
      </w:r>
      <w:r w:rsidR="00FA3174">
        <w:rPr>
          <w:sz w:val="24"/>
          <w:szCs w:val="24"/>
        </w:rPr>
        <w:t>округа</w:t>
      </w:r>
      <w:r w:rsidR="00655A63">
        <w:rPr>
          <w:sz w:val="24"/>
          <w:szCs w:val="24"/>
        </w:rPr>
        <w:t xml:space="preserve"> </w:t>
      </w:r>
      <w:r w:rsidRPr="002E7123">
        <w:rPr>
          <w:sz w:val="24"/>
          <w:szCs w:val="24"/>
        </w:rPr>
        <w:t>Нижегородской области</w:t>
      </w:r>
    </w:p>
    <w:p w14:paraId="67F88784" w14:textId="706E90E2" w:rsidR="00F818C4" w:rsidRPr="002E7123" w:rsidRDefault="00F2197C" w:rsidP="00165162">
      <w:pPr>
        <w:pStyle w:val="ConsPlusCel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59653F">
        <w:rPr>
          <w:sz w:val="24"/>
          <w:szCs w:val="24"/>
        </w:rPr>
        <w:t xml:space="preserve"> </w:t>
      </w:r>
      <w:r w:rsidR="009561FC">
        <w:rPr>
          <w:sz w:val="24"/>
          <w:szCs w:val="24"/>
        </w:rPr>
        <w:t>о</w:t>
      </w:r>
      <w:r w:rsidR="00F818C4" w:rsidRPr="002E7123">
        <w:rPr>
          <w:sz w:val="24"/>
          <w:szCs w:val="24"/>
        </w:rPr>
        <w:t>т</w:t>
      </w:r>
      <w:r w:rsidR="00B76F2F">
        <w:rPr>
          <w:sz w:val="24"/>
          <w:szCs w:val="24"/>
        </w:rPr>
        <w:t>04.06.</w:t>
      </w:r>
      <w:proofErr w:type="gramStart"/>
      <w:r w:rsidR="00B76F2F">
        <w:rPr>
          <w:sz w:val="24"/>
          <w:szCs w:val="24"/>
        </w:rPr>
        <w:t xml:space="preserve">2026 </w:t>
      </w:r>
      <w:r w:rsidR="002209A5">
        <w:rPr>
          <w:sz w:val="24"/>
          <w:szCs w:val="24"/>
        </w:rPr>
        <w:t xml:space="preserve"> г.</w:t>
      </w:r>
      <w:proofErr w:type="gramEnd"/>
      <w:r w:rsidR="00D903E1">
        <w:rPr>
          <w:sz w:val="24"/>
          <w:szCs w:val="24"/>
        </w:rPr>
        <w:t xml:space="preserve"> </w:t>
      </w:r>
      <w:r w:rsidR="00CB5591">
        <w:rPr>
          <w:sz w:val="24"/>
          <w:szCs w:val="24"/>
        </w:rPr>
        <w:t xml:space="preserve"> </w:t>
      </w:r>
      <w:r w:rsidR="00660730">
        <w:rPr>
          <w:sz w:val="24"/>
          <w:szCs w:val="24"/>
        </w:rPr>
        <w:t xml:space="preserve"> </w:t>
      </w:r>
      <w:r w:rsidR="001C0A22" w:rsidRPr="002E7123">
        <w:rPr>
          <w:sz w:val="24"/>
          <w:szCs w:val="24"/>
        </w:rPr>
        <w:t xml:space="preserve">№ </w:t>
      </w:r>
      <w:r w:rsidR="00B76F2F">
        <w:rPr>
          <w:sz w:val="24"/>
          <w:szCs w:val="24"/>
        </w:rPr>
        <w:t>529</w:t>
      </w:r>
      <w:r w:rsidR="001C5B8E">
        <w:rPr>
          <w:sz w:val="24"/>
          <w:szCs w:val="24"/>
        </w:rPr>
        <w:t xml:space="preserve"> </w:t>
      </w:r>
      <w:r w:rsidR="0095572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2C0B9D">
        <w:rPr>
          <w:sz w:val="24"/>
          <w:szCs w:val="24"/>
        </w:rPr>
        <w:t xml:space="preserve"> </w:t>
      </w:r>
    </w:p>
    <w:p w14:paraId="4473C153" w14:textId="6DDAC0F3" w:rsidR="00165162" w:rsidRDefault="00165162" w:rsidP="00BE73C3">
      <w:pPr>
        <w:autoSpaceDE w:val="0"/>
        <w:jc w:val="center"/>
        <w:rPr>
          <w:sz w:val="28"/>
          <w:szCs w:val="28"/>
        </w:rPr>
      </w:pPr>
    </w:p>
    <w:p w14:paraId="30C612F7" w14:textId="0590D45A" w:rsidR="00463BBD" w:rsidRPr="00193C2F" w:rsidRDefault="00463BBD" w:rsidP="00BE73C3">
      <w:pPr>
        <w:autoSpaceDE w:val="0"/>
        <w:jc w:val="center"/>
        <w:rPr>
          <w:bCs/>
          <w:sz w:val="27"/>
          <w:szCs w:val="27"/>
        </w:rPr>
      </w:pPr>
      <w:r w:rsidRPr="00193C2F">
        <w:rPr>
          <w:bCs/>
          <w:sz w:val="27"/>
          <w:szCs w:val="27"/>
        </w:rPr>
        <w:t xml:space="preserve">1. ПАСПОРТ </w:t>
      </w:r>
    </w:p>
    <w:p w14:paraId="27CC55FC" w14:textId="22E743D6" w:rsidR="00BE73C3" w:rsidRPr="00193C2F" w:rsidRDefault="00BE73C3" w:rsidP="00BE73C3">
      <w:pPr>
        <w:autoSpaceDE w:val="0"/>
        <w:jc w:val="center"/>
        <w:rPr>
          <w:sz w:val="27"/>
          <w:szCs w:val="27"/>
        </w:rPr>
      </w:pPr>
      <w:r w:rsidRPr="00193C2F">
        <w:rPr>
          <w:sz w:val="27"/>
          <w:szCs w:val="27"/>
        </w:rPr>
        <w:t>Муниципальн</w:t>
      </w:r>
      <w:r w:rsidR="00463BBD" w:rsidRPr="00193C2F">
        <w:rPr>
          <w:sz w:val="27"/>
          <w:szCs w:val="27"/>
        </w:rPr>
        <w:t>ой</w:t>
      </w:r>
      <w:r w:rsidRPr="00193C2F">
        <w:rPr>
          <w:sz w:val="27"/>
          <w:szCs w:val="27"/>
        </w:rPr>
        <w:t xml:space="preserve"> програм</w:t>
      </w:r>
      <w:r w:rsidRPr="00193C2F">
        <w:rPr>
          <w:rStyle w:val="a3"/>
          <w:color w:val="000000"/>
          <w:sz w:val="27"/>
          <w:szCs w:val="27"/>
          <w:u w:val="none"/>
        </w:rPr>
        <w:t>м</w:t>
      </w:r>
      <w:r w:rsidR="00463BBD" w:rsidRPr="00193C2F">
        <w:rPr>
          <w:rStyle w:val="a3"/>
          <w:color w:val="000000"/>
          <w:sz w:val="27"/>
          <w:szCs w:val="27"/>
          <w:u w:val="none"/>
        </w:rPr>
        <w:t>ы</w:t>
      </w:r>
      <w:r w:rsidRPr="00193C2F">
        <w:rPr>
          <w:sz w:val="27"/>
          <w:szCs w:val="27"/>
        </w:rPr>
        <w:t xml:space="preserve"> </w:t>
      </w:r>
    </w:p>
    <w:p w14:paraId="2CE1488A" w14:textId="77777777" w:rsidR="00796162" w:rsidRPr="00193C2F" w:rsidRDefault="00BE73C3" w:rsidP="00BE73C3">
      <w:pPr>
        <w:pStyle w:val="ConsPlusCell"/>
        <w:jc w:val="center"/>
        <w:rPr>
          <w:sz w:val="27"/>
          <w:szCs w:val="27"/>
        </w:rPr>
      </w:pPr>
      <w:r w:rsidRPr="00193C2F">
        <w:rPr>
          <w:sz w:val="27"/>
          <w:szCs w:val="27"/>
        </w:rPr>
        <w:t xml:space="preserve">«Развитие малого и среднего предпринимательства </w:t>
      </w:r>
    </w:p>
    <w:p w14:paraId="650B6D4D" w14:textId="3D136A49" w:rsidR="00F818C4" w:rsidRPr="00193C2F" w:rsidRDefault="00BE73C3" w:rsidP="00BE73C3">
      <w:pPr>
        <w:pStyle w:val="ConsPlusCell"/>
        <w:jc w:val="center"/>
        <w:rPr>
          <w:sz w:val="27"/>
          <w:szCs w:val="27"/>
        </w:rPr>
      </w:pPr>
      <w:r w:rsidRPr="00193C2F">
        <w:rPr>
          <w:sz w:val="27"/>
          <w:szCs w:val="27"/>
        </w:rPr>
        <w:t xml:space="preserve">в Сергачском муниципальном </w:t>
      </w:r>
      <w:r w:rsidR="00BF0998" w:rsidRPr="00193C2F">
        <w:rPr>
          <w:sz w:val="27"/>
          <w:szCs w:val="27"/>
        </w:rPr>
        <w:t>округе</w:t>
      </w:r>
      <w:r w:rsidRPr="00193C2F">
        <w:rPr>
          <w:sz w:val="27"/>
          <w:szCs w:val="27"/>
        </w:rPr>
        <w:t xml:space="preserve"> Нижегородской области» </w:t>
      </w:r>
    </w:p>
    <w:p w14:paraId="026D0B21" w14:textId="4BAEF64C" w:rsidR="00BE73C3" w:rsidRPr="00193C2F" w:rsidRDefault="00BE73C3" w:rsidP="00BE73C3">
      <w:pPr>
        <w:pStyle w:val="ConsPlusCell"/>
        <w:jc w:val="center"/>
        <w:rPr>
          <w:sz w:val="27"/>
          <w:szCs w:val="27"/>
        </w:rPr>
      </w:pPr>
      <w:r w:rsidRPr="00193C2F">
        <w:rPr>
          <w:sz w:val="27"/>
          <w:szCs w:val="27"/>
        </w:rPr>
        <w:t>(далее- Программа)</w:t>
      </w:r>
    </w:p>
    <w:tbl>
      <w:tblPr>
        <w:tblW w:w="10505" w:type="dxa"/>
        <w:tblInd w:w="-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802"/>
        <w:gridCol w:w="190"/>
        <w:gridCol w:w="1228"/>
        <w:gridCol w:w="423"/>
        <w:gridCol w:w="144"/>
        <w:gridCol w:w="567"/>
        <w:gridCol w:w="567"/>
        <w:gridCol w:w="567"/>
        <w:gridCol w:w="567"/>
        <w:gridCol w:w="567"/>
        <w:gridCol w:w="567"/>
        <w:gridCol w:w="567"/>
        <w:gridCol w:w="1843"/>
        <w:gridCol w:w="30"/>
        <w:gridCol w:w="313"/>
      </w:tblGrid>
      <w:tr w:rsidR="008E5B6B" w:rsidRPr="007A731C" w14:paraId="6C798C48" w14:textId="77777777" w:rsidTr="008E5B6B">
        <w:trPr>
          <w:gridAfter w:val="1"/>
          <w:wAfter w:w="313" w:type="dxa"/>
          <w:trHeight w:val="23"/>
        </w:trPr>
        <w:tc>
          <w:tcPr>
            <w:tcW w:w="1563" w:type="dxa"/>
          </w:tcPr>
          <w:p w14:paraId="395380A3" w14:textId="77777777" w:rsidR="008E5B6B" w:rsidRPr="004C5364" w:rsidRDefault="008E5B6B" w:rsidP="003C6C7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3951A11D" w14:textId="77777777" w:rsidR="008E5B6B" w:rsidRPr="004C5364" w:rsidRDefault="008E5B6B" w:rsidP="003C6C7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7" w:type="dxa"/>
            <w:gridSpan w:val="11"/>
            <w:shd w:val="clear" w:color="auto" w:fill="auto"/>
            <w:vAlign w:val="center"/>
          </w:tcPr>
          <w:p w14:paraId="29C59D4F" w14:textId="57537F90" w:rsidR="008E5B6B" w:rsidRPr="004C5364" w:rsidRDefault="008E5B6B" w:rsidP="003C6C7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auto"/>
          </w:tcPr>
          <w:p w14:paraId="1D309965" w14:textId="77777777" w:rsidR="008E5B6B" w:rsidRPr="007A731C" w:rsidRDefault="008E5B6B">
            <w:pPr>
              <w:snapToGrid w:val="0"/>
            </w:pPr>
          </w:p>
        </w:tc>
      </w:tr>
      <w:tr w:rsidR="008E5B6B" w:rsidRPr="007A731C" w14:paraId="7E26F2E5" w14:textId="77777777" w:rsidTr="008E5B6B">
        <w:trPr>
          <w:gridAfter w:val="1"/>
          <w:wAfter w:w="313" w:type="dxa"/>
        </w:trPr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7A922" w14:textId="77777777" w:rsidR="008E5B6B" w:rsidRPr="007A731C" w:rsidRDefault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6A34" w14:textId="77777777" w:rsidR="008E5B6B" w:rsidRPr="007A731C" w:rsidRDefault="008E5B6B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59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0444F" w14:textId="0B9E9B4C" w:rsidR="008E5B6B" w:rsidRPr="007A731C" w:rsidRDefault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Отдел поддержки предпринимательства управления экономического развития администрации Сергачского муниципального округа Нижегородской области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5A796510" w14:textId="77777777" w:rsidR="008E5B6B" w:rsidRPr="007A731C" w:rsidRDefault="008E5B6B">
            <w:pPr>
              <w:snapToGrid w:val="0"/>
            </w:pPr>
          </w:p>
        </w:tc>
      </w:tr>
      <w:tr w:rsidR="008E5B6B" w:rsidRPr="007A731C" w14:paraId="34A13ACE" w14:textId="77777777" w:rsidTr="008E5B6B">
        <w:trPr>
          <w:gridAfter w:val="1"/>
          <w:wAfter w:w="313" w:type="dxa"/>
        </w:trPr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14476" w14:textId="77777777" w:rsidR="008E5B6B" w:rsidRPr="007A731C" w:rsidRDefault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B223" w14:textId="77777777" w:rsidR="008E5B6B" w:rsidRPr="007A731C" w:rsidRDefault="008E5B6B" w:rsidP="0044087E">
            <w:pPr>
              <w:pStyle w:val="Standard"/>
              <w:snapToGrid w:val="0"/>
            </w:pPr>
          </w:p>
        </w:tc>
        <w:tc>
          <w:tcPr>
            <w:tcW w:w="59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C33B7" w14:textId="63CF448D" w:rsidR="008E5B6B" w:rsidRPr="007A731C" w:rsidRDefault="008E5B6B" w:rsidP="0044087E">
            <w:pPr>
              <w:pStyle w:val="Standard"/>
              <w:snapToGrid w:val="0"/>
            </w:pPr>
            <w:r w:rsidRPr="007A731C">
              <w:t>Комитет по управлению муниципальным имуществом и жилищно-коммунальным хозяйством администрации Сергачского муниципального округа,</w:t>
            </w:r>
          </w:p>
          <w:p w14:paraId="4988CCF2" w14:textId="77777777" w:rsidR="008E5B6B" w:rsidRPr="007A731C" w:rsidRDefault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АНО «Центр развития бизнеса»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202B351C" w14:textId="77777777" w:rsidR="008E5B6B" w:rsidRPr="007A731C" w:rsidRDefault="008E5B6B">
            <w:pPr>
              <w:snapToGrid w:val="0"/>
            </w:pPr>
          </w:p>
        </w:tc>
      </w:tr>
      <w:tr w:rsidR="008E5B6B" w:rsidRPr="007A731C" w14:paraId="1D33F47C" w14:textId="77777777" w:rsidTr="008E5B6B">
        <w:trPr>
          <w:gridAfter w:val="1"/>
          <w:wAfter w:w="313" w:type="dxa"/>
        </w:trPr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9BD31" w14:textId="77777777" w:rsidR="008E5B6B" w:rsidRPr="007A731C" w:rsidRDefault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C5F3" w14:textId="77777777" w:rsidR="008E5B6B" w:rsidRPr="007A731C" w:rsidRDefault="008E5B6B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59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BB7CD" w14:textId="210FA52F" w:rsidR="008E5B6B" w:rsidRPr="007A731C" w:rsidRDefault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отсутствуют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5D86F363" w14:textId="77777777" w:rsidR="008E5B6B" w:rsidRPr="007A731C" w:rsidRDefault="008E5B6B">
            <w:pPr>
              <w:snapToGrid w:val="0"/>
            </w:pPr>
          </w:p>
        </w:tc>
      </w:tr>
      <w:tr w:rsidR="008E5B6B" w:rsidRPr="007A731C" w14:paraId="35E85345" w14:textId="77777777" w:rsidTr="008E5B6B">
        <w:trPr>
          <w:gridAfter w:val="1"/>
          <w:wAfter w:w="313" w:type="dxa"/>
          <w:trHeight w:val="4448"/>
        </w:trPr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6F284" w14:textId="77777777" w:rsidR="008E5B6B" w:rsidRPr="007A731C" w:rsidRDefault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28F7" w14:textId="77777777" w:rsidR="008E5B6B" w:rsidRPr="007A731C" w:rsidRDefault="008E5B6B" w:rsidP="00E47247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29801" w14:textId="7FF6FF39" w:rsidR="008E5B6B" w:rsidRPr="007A731C" w:rsidRDefault="008E5B6B" w:rsidP="00E47247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 xml:space="preserve">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бюджета округа, создания новых рабочих мест, развития территории округа и секторов экономики, повышения уровня и качества жизни населения округа.</w:t>
            </w:r>
          </w:p>
          <w:p w14:paraId="2E8E477D" w14:textId="77777777" w:rsidR="008E5B6B" w:rsidRPr="007A731C" w:rsidRDefault="008E5B6B" w:rsidP="002E7123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 Сергачского муниципального округа Нижегородской области. Повышение роли малого и среднего предпринимательства в социально-экономическом развитии Сергачского муниципального округа Нижегородской области, стимулирование экономической активности субъектов малого и среднего предпринимательства.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23595A42" w14:textId="77777777" w:rsidR="008E5B6B" w:rsidRPr="007A731C" w:rsidRDefault="008E5B6B">
            <w:pPr>
              <w:snapToGrid w:val="0"/>
            </w:pPr>
          </w:p>
        </w:tc>
      </w:tr>
      <w:tr w:rsidR="008E5B6B" w:rsidRPr="007A731C" w14:paraId="589CB498" w14:textId="77777777" w:rsidTr="008E5B6B">
        <w:trPr>
          <w:gridAfter w:val="1"/>
          <w:wAfter w:w="313" w:type="dxa"/>
          <w:trHeight w:val="4526"/>
        </w:trPr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F47DF" w14:textId="77777777" w:rsidR="008E5B6B" w:rsidRPr="007A731C" w:rsidRDefault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30E6" w14:textId="77777777" w:rsidR="008E5B6B" w:rsidRPr="007A731C" w:rsidRDefault="008E5B6B">
            <w:pPr>
              <w:pStyle w:val="ConsPlusNormal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50CA1" w14:textId="37F25DED" w:rsidR="008E5B6B" w:rsidRPr="007A731C" w:rsidRDefault="008E5B6B">
            <w:pPr>
              <w:pStyle w:val="ConsPlusNormal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1C">
              <w:rPr>
                <w:rFonts w:ascii="Times New Roman" w:hAnsi="Times New Roman" w:cs="Times New Roman"/>
                <w:sz w:val="24"/>
                <w:szCs w:val="24"/>
              </w:rPr>
              <w:t>-совершенствование нормативного правового регулирования в сфере развития малого и среднего предпринимательства;</w:t>
            </w:r>
          </w:p>
          <w:p w14:paraId="07C2556F" w14:textId="77777777" w:rsidR="008E5B6B" w:rsidRPr="007A731C" w:rsidRDefault="008E5B6B" w:rsidP="00F25FA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ar-SA" w:bidi="ar-SA"/>
              </w:rPr>
            </w:pPr>
            <w:r w:rsidRPr="007A731C">
              <w:rPr>
                <w:rFonts w:eastAsia="Times New Roman" w:cs="Times New Roman"/>
                <w:lang w:eastAsia="ar-SA" w:bidi="ar-SA"/>
              </w:rPr>
              <w:t>- осуществление системного подхода к решению проблем излишних административных барьеров на пути развития предпринимательства;</w:t>
            </w:r>
          </w:p>
          <w:p w14:paraId="455427BD" w14:textId="77777777" w:rsidR="008E5B6B" w:rsidRPr="007A731C" w:rsidRDefault="008E5B6B">
            <w:pPr>
              <w:pStyle w:val="ConsPlusNormal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1C">
              <w:rPr>
                <w:rFonts w:ascii="Times New Roman" w:hAnsi="Times New Roman" w:cs="Times New Roman"/>
                <w:sz w:val="24"/>
                <w:szCs w:val="24"/>
              </w:rPr>
              <w:t>-формирование положительного имиджа малого и среднего предпринимательства;</w:t>
            </w:r>
          </w:p>
          <w:p w14:paraId="48856224" w14:textId="77777777" w:rsidR="008E5B6B" w:rsidRPr="007A731C" w:rsidRDefault="008E5B6B">
            <w:pPr>
              <w:pStyle w:val="ConsPlusNormal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1C">
              <w:rPr>
                <w:rFonts w:ascii="Times New Roman" w:hAnsi="Times New Roman" w:cs="Times New Roman"/>
                <w:sz w:val="24"/>
                <w:szCs w:val="24"/>
              </w:rPr>
              <w:t>-обеспечение доступа субъектов малого и среднего предпринимательства к финансово-кредитным ресурсам;</w:t>
            </w:r>
          </w:p>
          <w:p w14:paraId="4012C8CF" w14:textId="77777777" w:rsidR="008E5B6B" w:rsidRPr="007A731C" w:rsidRDefault="008E5B6B">
            <w:pPr>
              <w:pStyle w:val="ConsPlusNormal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1C">
              <w:rPr>
                <w:rFonts w:ascii="Times New Roman" w:hAnsi="Times New Roman" w:cs="Times New Roman"/>
                <w:sz w:val="24"/>
                <w:szCs w:val="24"/>
              </w:rPr>
              <w:t>-расширение сети организаций инфраструктуры поддержки субъектов малого и среднего предпринимательства в Сергачском муниципальном округе;</w:t>
            </w:r>
          </w:p>
          <w:p w14:paraId="2BAE7CD9" w14:textId="0191EBE1" w:rsidR="008E5B6B" w:rsidRPr="007A731C" w:rsidRDefault="008E5B6B" w:rsidP="003C6C7D">
            <w:pPr>
              <w:pStyle w:val="ConsPlusNormal"/>
              <w:ind w:firstLine="177"/>
              <w:jc w:val="both"/>
              <w:rPr>
                <w:sz w:val="24"/>
                <w:szCs w:val="24"/>
              </w:rPr>
            </w:pPr>
            <w:r w:rsidRPr="007A731C">
              <w:rPr>
                <w:rFonts w:ascii="Times New Roman" w:hAnsi="Times New Roman" w:cs="Times New Roman"/>
                <w:sz w:val="24"/>
                <w:szCs w:val="24"/>
              </w:rPr>
              <w:t>-обеспечение консультационной поддержки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5FF86DE4" w14:textId="77777777" w:rsidR="008E5B6B" w:rsidRPr="007A731C" w:rsidRDefault="008E5B6B">
            <w:pPr>
              <w:snapToGrid w:val="0"/>
            </w:pPr>
          </w:p>
        </w:tc>
      </w:tr>
      <w:tr w:rsidR="008E5B6B" w:rsidRPr="007A731C" w14:paraId="099979B0" w14:textId="77777777" w:rsidTr="008E5B6B">
        <w:trPr>
          <w:gridAfter w:val="1"/>
          <w:wAfter w:w="313" w:type="dxa"/>
        </w:trPr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91339" w14:textId="77777777" w:rsidR="008E5B6B" w:rsidRPr="007A731C" w:rsidRDefault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52C6" w14:textId="77777777" w:rsidR="008E5B6B" w:rsidRPr="007A731C" w:rsidRDefault="008E5B6B" w:rsidP="00DB595F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59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329AD" w14:textId="6A02E5A8" w:rsidR="008E5B6B" w:rsidRPr="007A731C" w:rsidRDefault="008E5B6B" w:rsidP="00DB595F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2021-202</w:t>
            </w:r>
            <w:r>
              <w:rPr>
                <w:sz w:val="24"/>
                <w:szCs w:val="24"/>
              </w:rPr>
              <w:t>8</w:t>
            </w:r>
            <w:r w:rsidRPr="007A731C">
              <w:rPr>
                <w:sz w:val="24"/>
                <w:szCs w:val="24"/>
              </w:rPr>
              <w:t xml:space="preserve"> годы</w:t>
            </w:r>
          </w:p>
          <w:p w14:paraId="5592C5FC" w14:textId="77777777" w:rsidR="008E5B6B" w:rsidRPr="007A731C" w:rsidRDefault="008E5B6B" w:rsidP="00DB595F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Программа реализуется в один этап.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7AC24336" w14:textId="77777777" w:rsidR="008E5B6B" w:rsidRPr="007A731C" w:rsidRDefault="008E5B6B">
            <w:pPr>
              <w:snapToGrid w:val="0"/>
            </w:pPr>
          </w:p>
        </w:tc>
      </w:tr>
      <w:tr w:rsidR="008E5B6B" w:rsidRPr="007A731C" w14:paraId="69DAF226" w14:textId="77777777" w:rsidTr="008E5B6B">
        <w:trPr>
          <w:gridAfter w:val="1"/>
          <w:wAfter w:w="313" w:type="dxa"/>
          <w:trHeight w:val="477"/>
        </w:trPr>
        <w:tc>
          <w:tcPr>
            <w:tcW w:w="2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DE0D35" w14:textId="26744A9E" w:rsidR="008E5B6B" w:rsidRPr="007A731C" w:rsidRDefault="008E5B6B" w:rsidP="00BB41E2">
            <w:pPr>
              <w:pStyle w:val="ConsPlusCell"/>
              <w:snapToGrid w:val="0"/>
              <w:rPr>
                <w:sz w:val="24"/>
                <w:szCs w:val="24"/>
                <w:highlight w:val="yellow"/>
              </w:rPr>
            </w:pPr>
            <w:r w:rsidRPr="007A731C"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t>бюджетных ассигнований муниципальной программы за счет всех источников финансирования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FE2F57" w14:textId="5BB08BCF" w:rsidR="008E5B6B" w:rsidRPr="007A731C" w:rsidRDefault="008E5B6B" w:rsidP="00463BBD">
            <w:pPr>
              <w:pStyle w:val="ConsPlusCell"/>
              <w:snapToGrid w:val="0"/>
              <w:rPr>
                <w:sz w:val="24"/>
                <w:szCs w:val="24"/>
                <w:highlight w:val="yellow"/>
              </w:rPr>
            </w:pPr>
            <w:r w:rsidRPr="007A731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14:paraId="0B9A047C" w14:textId="5B412941" w:rsidR="008E5B6B" w:rsidRPr="007A731C" w:rsidRDefault="008E5B6B" w:rsidP="00DB595F">
            <w:pPr>
              <w:pStyle w:val="ConsPlusCell"/>
              <w:snapToGrid w:val="0"/>
              <w:rPr>
                <w:sz w:val="24"/>
                <w:szCs w:val="24"/>
                <w:highlight w:val="yellow"/>
              </w:rPr>
            </w:pPr>
            <w:r w:rsidRPr="00AF08AA">
              <w:rPr>
                <w:sz w:val="24"/>
                <w:szCs w:val="24"/>
              </w:rPr>
              <w:t>Годы реализации муниципальной программы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2EAACF2E" w14:textId="77777777" w:rsidR="008E5B6B" w:rsidRPr="007A731C" w:rsidRDefault="008E5B6B">
            <w:pPr>
              <w:snapToGrid w:val="0"/>
            </w:pPr>
          </w:p>
        </w:tc>
      </w:tr>
      <w:tr w:rsidR="008E5B6B" w:rsidRPr="007A731C" w14:paraId="35DBF175" w14:textId="77777777" w:rsidTr="008E5B6B">
        <w:trPr>
          <w:trHeight w:val="725"/>
        </w:trPr>
        <w:tc>
          <w:tcPr>
            <w:tcW w:w="23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703E0F2" w14:textId="77777777" w:rsidR="008E5B6B" w:rsidRPr="007A731C" w:rsidRDefault="008E5B6B" w:rsidP="00A159A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322B" w14:textId="2B3834C5" w:rsidR="008E5B6B" w:rsidRPr="007A731C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30B5" w14:textId="77777777" w:rsidR="008E5B6B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2021 год</w:t>
            </w:r>
            <w:r>
              <w:rPr>
                <w:sz w:val="24"/>
                <w:szCs w:val="24"/>
              </w:rPr>
              <w:t xml:space="preserve"> (тыс.</w:t>
            </w:r>
          </w:p>
          <w:p w14:paraId="3DC4594A" w14:textId="0A6041C7" w:rsidR="008E5B6B" w:rsidRPr="007A731C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2322B" w14:textId="64C4BD97" w:rsidR="008E5B6B" w:rsidRPr="007A731C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2022 год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B5DA2" w14:textId="60DCA00B" w:rsidR="008E5B6B" w:rsidRPr="007A731C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2023 год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3EAAB" w14:textId="5E41917A" w:rsidR="008E5B6B" w:rsidRPr="007A731C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2024 год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E5B4A" w14:textId="596CA3E5" w:rsidR="008E5B6B" w:rsidRPr="007A731C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2025 год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166D" w14:textId="7E91959A" w:rsidR="008E5B6B" w:rsidRPr="007A731C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2026 год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8518" w14:textId="34B654AF" w:rsidR="008E5B6B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  <w:p w14:paraId="37025979" w14:textId="77777777" w:rsidR="008E5B6B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</w:t>
            </w:r>
          </w:p>
          <w:p w14:paraId="70280790" w14:textId="079695ED" w:rsidR="008E5B6B" w:rsidRPr="007A731C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916C" w14:textId="103F3439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  <w:p w14:paraId="6BD28D9C" w14:textId="77777777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</w:t>
            </w:r>
          </w:p>
          <w:p w14:paraId="00EBAA4E" w14:textId="078F8E6A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97FC7" w14:textId="279B03C0" w:rsidR="008E5B6B" w:rsidRPr="007A731C" w:rsidRDefault="008E5B6B" w:rsidP="00A159A3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за период реализации (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  <w:r w:rsidRPr="007A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507C34C" w14:textId="77777777" w:rsidR="008E5B6B" w:rsidRPr="007A731C" w:rsidRDefault="008E5B6B" w:rsidP="00A159A3">
            <w:pPr>
              <w:snapToGrid w:val="0"/>
            </w:pPr>
          </w:p>
        </w:tc>
      </w:tr>
      <w:tr w:rsidR="008E5B6B" w:rsidRPr="007A731C" w14:paraId="594D2FB8" w14:textId="77777777" w:rsidTr="008E5B6B">
        <w:trPr>
          <w:trHeight w:val="725"/>
        </w:trPr>
        <w:tc>
          <w:tcPr>
            <w:tcW w:w="23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07224912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  <w:bookmarkStart w:id="0" w:name="_Hlk155796957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1C48D" w14:textId="3EC5ACB2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E3461" w14:textId="407EF983" w:rsidR="008E5B6B" w:rsidRPr="00C2211E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C2211E">
              <w:rPr>
                <w:sz w:val="24"/>
                <w:szCs w:val="24"/>
              </w:rPr>
              <w:t>471,8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C614D" w14:textId="00F3030C" w:rsidR="008E5B6B" w:rsidRPr="00A1094F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A1094F">
              <w:rPr>
                <w:sz w:val="24"/>
                <w:szCs w:val="24"/>
              </w:rPr>
              <w:t>3478,6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DAEC0" w14:textId="54E56A4E" w:rsidR="008E5B6B" w:rsidRPr="00A1094F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A1094F">
              <w:rPr>
                <w:sz w:val="24"/>
                <w:szCs w:val="24"/>
              </w:rPr>
              <w:t>1592,4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C52E" w14:textId="57326CE5" w:rsidR="008E5B6B" w:rsidRPr="0088122E" w:rsidRDefault="008E5B6B" w:rsidP="008E5B6B">
            <w:pPr>
              <w:pStyle w:val="ConsPlusCell"/>
              <w:snapToGrid w:val="0"/>
              <w:rPr>
                <w:sz w:val="24"/>
                <w:szCs w:val="24"/>
                <w:lang w:val="en-US"/>
              </w:rPr>
            </w:pPr>
            <w:r w:rsidRPr="00A1094F">
              <w:rPr>
                <w:sz w:val="24"/>
                <w:szCs w:val="24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A4FDA" w14:textId="29FFD2F1" w:rsidR="008E5B6B" w:rsidRPr="00A1094F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A1094F">
              <w:rPr>
                <w:sz w:val="24"/>
                <w:szCs w:val="24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62562" w14:textId="340F0C4E" w:rsidR="008E5B6B" w:rsidRPr="00A1094F" w:rsidRDefault="00C86660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8E5B6B" w:rsidRPr="00A1094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6139" w14:textId="0284C111" w:rsidR="008E5B6B" w:rsidRPr="00BB43C1" w:rsidRDefault="000E4062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8E5E" w14:textId="6BCFFF44" w:rsidR="008E5B6B" w:rsidRPr="00BB43C1" w:rsidRDefault="000E4062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9EF05" w14:textId="7A1FFE54" w:rsidR="0088122E" w:rsidRPr="0088122E" w:rsidRDefault="0088122E" w:rsidP="008E5B6B">
            <w:pPr>
              <w:pStyle w:val="ConsPlusCell"/>
              <w:snapToGrid w:val="0"/>
              <w:rPr>
                <w:sz w:val="24"/>
                <w:szCs w:val="24"/>
                <w:lang w:val="en-US"/>
              </w:rPr>
            </w:pPr>
            <w:r w:rsidRPr="0088122E">
              <w:rPr>
                <w:sz w:val="24"/>
                <w:szCs w:val="24"/>
                <w:lang w:val="en-US"/>
              </w:rPr>
              <w:t xml:space="preserve">  1</w:t>
            </w:r>
            <w:r w:rsidR="00C86660">
              <w:rPr>
                <w:sz w:val="24"/>
                <w:szCs w:val="24"/>
              </w:rPr>
              <w:t>01</w:t>
            </w:r>
            <w:r w:rsidRPr="0088122E">
              <w:rPr>
                <w:sz w:val="24"/>
                <w:szCs w:val="24"/>
                <w:lang w:val="en-US"/>
              </w:rPr>
              <w:t>62</w:t>
            </w:r>
            <w:r w:rsidRPr="0088122E">
              <w:rPr>
                <w:sz w:val="24"/>
                <w:szCs w:val="24"/>
              </w:rPr>
              <w:t>,</w:t>
            </w:r>
            <w:r w:rsidRPr="0088122E">
              <w:rPr>
                <w:sz w:val="24"/>
                <w:szCs w:val="24"/>
                <w:lang w:val="en-US"/>
              </w:rPr>
              <w:t>8</w:t>
            </w:r>
          </w:p>
          <w:p w14:paraId="4959F162" w14:textId="4800BAD9" w:rsidR="008E5B6B" w:rsidRPr="0088122E" w:rsidRDefault="008E5B6B" w:rsidP="008E5B6B">
            <w:pPr>
              <w:pStyle w:val="ConsPlusCell"/>
              <w:snapToGrid w:val="0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A8E1F23" w14:textId="77777777" w:rsidR="008E5B6B" w:rsidRPr="007A731C" w:rsidRDefault="008E5B6B" w:rsidP="008E5B6B">
            <w:pPr>
              <w:snapToGrid w:val="0"/>
            </w:pPr>
          </w:p>
        </w:tc>
      </w:tr>
      <w:tr w:rsidR="008E5B6B" w:rsidRPr="007A731C" w14:paraId="30772C2E" w14:textId="77777777" w:rsidTr="008E5B6B">
        <w:trPr>
          <w:trHeight w:val="725"/>
        </w:trPr>
        <w:tc>
          <w:tcPr>
            <w:tcW w:w="23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31C45759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B32C8" w14:textId="76DA235C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0F14" w14:textId="2FE910A3" w:rsidR="008E5B6B" w:rsidRPr="00C2211E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C2211E">
              <w:rPr>
                <w:sz w:val="22"/>
                <w:szCs w:val="22"/>
              </w:rPr>
              <w:t>147,2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45BC" w14:textId="2FA2DEBE" w:rsidR="008E5B6B" w:rsidRPr="00A1094F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A1094F">
              <w:rPr>
                <w:sz w:val="22"/>
                <w:szCs w:val="22"/>
              </w:rPr>
              <w:t>11760,0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2479" w14:textId="33BC78F4" w:rsidR="008E5B6B" w:rsidRPr="00A1094F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A1094F">
              <w:rPr>
                <w:sz w:val="24"/>
                <w:szCs w:val="24"/>
              </w:rPr>
              <w:t>4000,0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3145E" w14:textId="62C335F6" w:rsidR="008E5B6B" w:rsidRPr="00A1094F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A1094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12EE4" w14:textId="75FA0DC8" w:rsidR="008E5B6B" w:rsidRPr="00A1094F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A1094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0CB60" w14:textId="14EFB5AF" w:rsidR="008E5B6B" w:rsidRPr="00870185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87018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4FF2" w14:textId="18D127B0" w:rsidR="008E5B6B" w:rsidRPr="00870185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87018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B46A" w14:textId="35B7FC35" w:rsidR="008E5B6B" w:rsidRPr="00870185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87018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7BCF9" w14:textId="76FF6EE8" w:rsidR="008E5B6B" w:rsidRPr="00870185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870185">
              <w:rPr>
                <w:sz w:val="24"/>
                <w:szCs w:val="24"/>
              </w:rPr>
              <w:t>15907,2</w:t>
            </w:r>
          </w:p>
        </w:tc>
        <w:tc>
          <w:tcPr>
            <w:tcW w:w="3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44F9712A" w14:textId="77777777" w:rsidR="008E5B6B" w:rsidRPr="007A731C" w:rsidRDefault="008E5B6B" w:rsidP="008E5B6B">
            <w:pPr>
              <w:snapToGrid w:val="0"/>
            </w:pPr>
          </w:p>
        </w:tc>
      </w:tr>
      <w:bookmarkEnd w:id="0"/>
      <w:tr w:rsidR="008E5B6B" w:rsidRPr="007A731C" w14:paraId="42C9CDF5" w14:textId="77777777" w:rsidTr="008E5B6B">
        <w:trPr>
          <w:trHeight w:val="725"/>
        </w:trPr>
        <w:tc>
          <w:tcPr>
            <w:tcW w:w="23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6E6A4F8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1E78E" w14:textId="7EFFE49F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Федераль-ный</w:t>
            </w:r>
            <w:proofErr w:type="spellEnd"/>
            <w:r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CDA13" w14:textId="39F2A6C4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6DA2E" w14:textId="2CF4828C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CD0ED" w14:textId="3B410A6E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81978" w14:textId="4939E212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5F6B8" w14:textId="4CA2AAA6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6E0DD" w14:textId="1779818B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EF77" w14:textId="2AEC5891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C2D5" w14:textId="6E5341D0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3AA24" w14:textId="266C2359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59B2FE12" w14:textId="77777777" w:rsidR="008E5B6B" w:rsidRPr="007A731C" w:rsidRDefault="008E5B6B" w:rsidP="008E5B6B">
            <w:pPr>
              <w:snapToGrid w:val="0"/>
            </w:pPr>
          </w:p>
        </w:tc>
      </w:tr>
      <w:tr w:rsidR="008E5B6B" w:rsidRPr="007A731C" w14:paraId="30C8C92B" w14:textId="77777777" w:rsidTr="008E5B6B">
        <w:trPr>
          <w:trHeight w:val="725"/>
        </w:trPr>
        <w:tc>
          <w:tcPr>
            <w:tcW w:w="23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1BCC487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C340D" w14:textId="398BFA58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Юридичес</w:t>
            </w:r>
            <w:proofErr w:type="spellEnd"/>
            <w:r>
              <w:rPr>
                <w:sz w:val="24"/>
                <w:szCs w:val="24"/>
              </w:rPr>
              <w:t>-кие</w:t>
            </w:r>
            <w:proofErr w:type="gramEnd"/>
            <w:r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5BBB9" w14:textId="429CB4B7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FA2B6" w14:textId="10CDA29B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21FB8" w14:textId="3BE3CAC8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7BC92" w14:textId="2CE73685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A0814" w14:textId="3D235A51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4B557" w14:textId="104CB2A4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04BB" w14:textId="480E6D0B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ED72" w14:textId="0B10AA1F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DAECA" w14:textId="6F033360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5F072950" w14:textId="77777777" w:rsidR="008E5B6B" w:rsidRPr="007A731C" w:rsidRDefault="008E5B6B" w:rsidP="008E5B6B">
            <w:pPr>
              <w:snapToGrid w:val="0"/>
            </w:pPr>
          </w:p>
        </w:tc>
      </w:tr>
      <w:tr w:rsidR="008E5B6B" w:rsidRPr="007A731C" w14:paraId="684C741E" w14:textId="77777777" w:rsidTr="008E5B6B">
        <w:trPr>
          <w:trHeight w:val="725"/>
        </w:trPr>
        <w:tc>
          <w:tcPr>
            <w:tcW w:w="236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F0C8A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5AE8" w14:textId="6EB7FB5B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C39B7" w14:textId="1DC59BFE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F0D99" w14:textId="40FE2110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9AAE8" w14:textId="704728B8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E57BB" w14:textId="74F206BD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8656A" w14:textId="03F97015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9476" w14:textId="134D8D01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8E0D" w14:textId="6C7A2BF0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7A8" w14:textId="195B2DEC" w:rsidR="008E5B6B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0F07C" w14:textId="18602D1F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FD6A387" w14:textId="77777777" w:rsidR="008E5B6B" w:rsidRPr="007A731C" w:rsidRDefault="008E5B6B" w:rsidP="008E5B6B">
            <w:pPr>
              <w:snapToGrid w:val="0"/>
            </w:pPr>
          </w:p>
        </w:tc>
      </w:tr>
      <w:tr w:rsidR="008E5B6B" w:rsidRPr="007A731C" w14:paraId="0647C0D5" w14:textId="77777777" w:rsidTr="008E5B6B">
        <w:trPr>
          <w:gridAfter w:val="1"/>
          <w:wAfter w:w="313" w:type="dxa"/>
          <w:trHeight w:val="8205"/>
        </w:trPr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87EDD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F385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79CB6" w14:textId="3C25871E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При оценке достижения поставленной цели и решения задач планируется использовать индикаторы, характеризующие общее развитие предпринимательства в Сергачском муниципальном округе Нижегородской области, и индикаторы, позволяющие оценить непосредственно реализацию мероприятий, осуществляемых в рамках Программы.</w:t>
            </w:r>
            <w:r w:rsidRPr="007A731C">
              <w:rPr>
                <w:rFonts w:ascii="Arial" w:eastAsia="Arial" w:hAnsi="Arial" w:cs="Arial"/>
                <w:kern w:val="0"/>
                <w:sz w:val="24"/>
                <w:szCs w:val="24"/>
              </w:rPr>
              <w:t xml:space="preserve"> </w:t>
            </w:r>
            <w:r w:rsidRPr="007A731C">
              <w:rPr>
                <w:sz w:val="24"/>
                <w:szCs w:val="24"/>
              </w:rPr>
              <w:t>Показатели, используемые для достижения поставленной цели, указаны в паспорте Подпрограммы. Более детальное описание индикаторов и непосредственных результатов приведено в таблице 2 подраздела 2.5 текстовой части Программы.</w:t>
            </w:r>
          </w:p>
          <w:p w14:paraId="41C39CFA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Состав показателей Программы определен таким образом, чтобы обеспечить:</w:t>
            </w:r>
          </w:p>
          <w:p w14:paraId="0869F8C5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- наблюдаемость значений показателей в течение срока выполнения Программы;</w:t>
            </w:r>
          </w:p>
          <w:p w14:paraId="64794ECB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- охват всех наиболее значимых результатов выполнения мероприятий;</w:t>
            </w:r>
          </w:p>
          <w:p w14:paraId="1CD0A88D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- минимизацию числа показателей.</w:t>
            </w:r>
          </w:p>
          <w:p w14:paraId="0BDEE4CB" w14:textId="77777777" w:rsidR="008E5B6B" w:rsidRPr="007A731C" w:rsidRDefault="008E5B6B" w:rsidP="008E5B6B">
            <w:pPr>
              <w:pStyle w:val="ConsPlusCell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Перечень показателей носит открытый характер и предусматривает возможность корректировки в случаях изменения приоритетов государственной политики, появления новых и социально-экономических обстоятельств, существенно влияющих на развитие предпринимательства.</w:t>
            </w:r>
          </w:p>
          <w:p w14:paraId="00FC02BC" w14:textId="77777777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1.Увеличение количества субъектов малого и среднего предпринимательства.</w:t>
            </w:r>
          </w:p>
          <w:p w14:paraId="5F01A89B" w14:textId="77777777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2.Расширение спектра оказываемых услуг центром/фондом поддержки и развития малого и среднего предпринимательства в Сергачском муниципальном округе Нижегородской области.</w:t>
            </w:r>
          </w:p>
          <w:p w14:paraId="5DAE38FF" w14:textId="77777777" w:rsidR="008E5B6B" w:rsidRPr="007A731C" w:rsidRDefault="008E5B6B" w:rsidP="008E5B6B">
            <w:pPr>
              <w:pStyle w:val="ConsPlusCell"/>
              <w:snapToGrid w:val="0"/>
              <w:rPr>
                <w:sz w:val="24"/>
                <w:szCs w:val="24"/>
              </w:rPr>
            </w:pPr>
            <w:r w:rsidRPr="007A731C">
              <w:rPr>
                <w:sz w:val="24"/>
                <w:szCs w:val="24"/>
              </w:rPr>
              <w:t>3.Увеличение доли налоговых поступлений от субъектов малого предпринимательства в собственных доходах местного бюджета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14:paraId="7FCD6926" w14:textId="77777777" w:rsidR="008E5B6B" w:rsidRPr="007A731C" w:rsidRDefault="008E5B6B" w:rsidP="008E5B6B">
            <w:pPr>
              <w:snapToGrid w:val="0"/>
            </w:pPr>
          </w:p>
        </w:tc>
      </w:tr>
    </w:tbl>
    <w:p w14:paraId="1CAD3D3F" w14:textId="77777777" w:rsidR="00796162" w:rsidRDefault="00796162" w:rsidP="002A1053">
      <w:pPr>
        <w:pStyle w:val="formattexttopleveltext"/>
        <w:spacing w:after="0"/>
        <w:ind w:firstLine="709"/>
        <w:rPr>
          <w:bCs/>
          <w:sz w:val="28"/>
          <w:szCs w:val="28"/>
        </w:rPr>
      </w:pPr>
    </w:p>
    <w:p w14:paraId="09BD5FC2" w14:textId="44EEEAA9" w:rsidR="00F818C4" w:rsidRPr="008B7276" w:rsidRDefault="00F818C4" w:rsidP="002A1053">
      <w:pPr>
        <w:pStyle w:val="formattexttopleveltext"/>
        <w:spacing w:after="0"/>
        <w:ind w:firstLine="709"/>
        <w:rPr>
          <w:bCs/>
          <w:sz w:val="27"/>
          <w:szCs w:val="27"/>
        </w:rPr>
      </w:pPr>
      <w:r w:rsidRPr="008B7276">
        <w:rPr>
          <w:bCs/>
          <w:sz w:val="27"/>
          <w:szCs w:val="27"/>
        </w:rPr>
        <w:t xml:space="preserve">2.Текстовая часть </w:t>
      </w:r>
      <w:r w:rsidR="00E22764" w:rsidRPr="008B7276">
        <w:rPr>
          <w:bCs/>
          <w:sz w:val="27"/>
          <w:szCs w:val="27"/>
        </w:rPr>
        <w:t xml:space="preserve">муниципальной </w:t>
      </w:r>
      <w:r w:rsidRPr="008B7276">
        <w:rPr>
          <w:bCs/>
          <w:sz w:val="27"/>
          <w:szCs w:val="27"/>
        </w:rPr>
        <w:t>Программы</w:t>
      </w:r>
    </w:p>
    <w:p w14:paraId="17536B3F" w14:textId="77777777" w:rsidR="008B7276" w:rsidRPr="008B7276" w:rsidRDefault="00F818C4" w:rsidP="008B7276">
      <w:pPr>
        <w:pStyle w:val="ConsPlusCell"/>
        <w:spacing w:before="240"/>
        <w:ind w:firstLine="709"/>
        <w:rPr>
          <w:bCs/>
          <w:sz w:val="27"/>
          <w:szCs w:val="27"/>
        </w:rPr>
      </w:pPr>
      <w:r w:rsidRPr="008B7276">
        <w:rPr>
          <w:bCs/>
          <w:sz w:val="27"/>
          <w:szCs w:val="27"/>
        </w:rPr>
        <w:t>2.</w:t>
      </w:r>
      <w:proofErr w:type="gramStart"/>
      <w:r w:rsidRPr="008B7276">
        <w:rPr>
          <w:bCs/>
          <w:sz w:val="27"/>
          <w:szCs w:val="27"/>
        </w:rPr>
        <w:t>1.Характеристика</w:t>
      </w:r>
      <w:proofErr w:type="gramEnd"/>
      <w:r w:rsidRPr="008B7276">
        <w:rPr>
          <w:bCs/>
          <w:sz w:val="27"/>
          <w:szCs w:val="27"/>
        </w:rPr>
        <w:t xml:space="preserve"> текущего состояния.</w:t>
      </w:r>
    </w:p>
    <w:p w14:paraId="023DAC84" w14:textId="1ADC7A7A" w:rsidR="00F818C4" w:rsidRPr="008B7276" w:rsidRDefault="00F818C4" w:rsidP="008B7276">
      <w:pPr>
        <w:pStyle w:val="ConsPlusCell"/>
        <w:ind w:firstLine="709"/>
        <w:rPr>
          <w:bCs/>
          <w:sz w:val="27"/>
          <w:szCs w:val="27"/>
        </w:rPr>
      </w:pPr>
      <w:r w:rsidRPr="008B7276">
        <w:rPr>
          <w:sz w:val="27"/>
          <w:szCs w:val="27"/>
        </w:rPr>
        <w:t>Малый и средний бизнес является  неотъемлемым элементом и очень важной частью экономи</w:t>
      </w:r>
      <w:r w:rsidR="00C64556" w:rsidRPr="008B7276">
        <w:rPr>
          <w:sz w:val="27"/>
          <w:szCs w:val="27"/>
        </w:rPr>
        <w:t>ки</w:t>
      </w:r>
      <w:r w:rsidRPr="008B7276">
        <w:rPr>
          <w:sz w:val="27"/>
          <w:szCs w:val="27"/>
        </w:rPr>
        <w:t xml:space="preserve"> Сергачского муниципального</w:t>
      </w:r>
      <w:r w:rsidR="00C64556" w:rsidRPr="008B7276">
        <w:rPr>
          <w:sz w:val="27"/>
          <w:szCs w:val="27"/>
        </w:rPr>
        <w:t xml:space="preserve"> </w:t>
      </w:r>
      <w:r w:rsidR="00456741" w:rsidRPr="008B7276">
        <w:rPr>
          <w:sz w:val="27"/>
          <w:szCs w:val="27"/>
        </w:rPr>
        <w:t>округа</w:t>
      </w:r>
      <w:r w:rsidR="00C64556" w:rsidRPr="008B7276">
        <w:rPr>
          <w:sz w:val="27"/>
          <w:szCs w:val="27"/>
        </w:rPr>
        <w:t>, так как играет значительную роль в решении экономических и социальных задач, способствует формированию конкурентной среды, обеспечивает занятость и экономическую самостоятельность населения, а также стабильность налоговых поступлений в бюджеты всех уровней.</w:t>
      </w:r>
    </w:p>
    <w:p w14:paraId="130FF050" w14:textId="77777777" w:rsidR="00F818C4" w:rsidRPr="008B7276" w:rsidRDefault="00F818C4" w:rsidP="000C4273">
      <w:pPr>
        <w:pStyle w:val="ConsPlusCell"/>
        <w:ind w:firstLine="709"/>
        <w:jc w:val="both"/>
        <w:rPr>
          <w:sz w:val="27"/>
          <w:szCs w:val="27"/>
        </w:rPr>
      </w:pPr>
      <w:r w:rsidRPr="008B7276">
        <w:rPr>
          <w:sz w:val="27"/>
          <w:szCs w:val="27"/>
        </w:rPr>
        <w:t xml:space="preserve">Значительному вкладу малого и среднего бизнеса в социально-экономическое развитие Сергачского муниципального </w:t>
      </w:r>
      <w:r w:rsidR="00456741" w:rsidRPr="008B7276">
        <w:rPr>
          <w:sz w:val="27"/>
          <w:szCs w:val="27"/>
        </w:rPr>
        <w:t>округа</w:t>
      </w:r>
      <w:r w:rsidRPr="008B7276">
        <w:rPr>
          <w:sz w:val="27"/>
          <w:szCs w:val="27"/>
        </w:rPr>
        <w:t xml:space="preserve"> во многом способствовала реализация предыдущих комплексных целевых программ развития предпринимательства.</w:t>
      </w:r>
    </w:p>
    <w:p w14:paraId="6582F4EB" w14:textId="77777777" w:rsidR="00F818C4" w:rsidRPr="008B7276" w:rsidRDefault="00F818C4">
      <w:pPr>
        <w:pStyle w:val="ConsPlusCell"/>
        <w:jc w:val="both"/>
        <w:rPr>
          <w:sz w:val="27"/>
          <w:szCs w:val="27"/>
        </w:rPr>
      </w:pPr>
      <w:r w:rsidRPr="008B7276">
        <w:rPr>
          <w:sz w:val="27"/>
          <w:szCs w:val="27"/>
        </w:rPr>
        <w:t xml:space="preserve">     </w:t>
      </w:r>
      <w:r w:rsidR="000C4273" w:rsidRPr="008B7276">
        <w:rPr>
          <w:sz w:val="27"/>
          <w:szCs w:val="27"/>
        </w:rPr>
        <w:tab/>
      </w:r>
      <w:r w:rsidRPr="008B7276">
        <w:rPr>
          <w:sz w:val="27"/>
          <w:szCs w:val="27"/>
        </w:rPr>
        <w:t>В условиях финансовой нестабильности, ставшей следствием мирового финансово-экономического кризиса, на первый план в формировании и реализации государственно - общественной политики в отношении малого и среднего предпринимательства поставлена задача не только сохранения числа субъектов малого и среднего предпринимательства и созданных на них рабочих мест, но и увеличения этих показателей.</w:t>
      </w:r>
    </w:p>
    <w:p w14:paraId="6BFAD3A1" w14:textId="77777777" w:rsidR="008210E4" w:rsidRPr="008B7276" w:rsidRDefault="00F818C4" w:rsidP="008210E4">
      <w:pPr>
        <w:pStyle w:val="ConsPlusCell"/>
        <w:jc w:val="both"/>
        <w:rPr>
          <w:sz w:val="27"/>
          <w:szCs w:val="27"/>
        </w:rPr>
      </w:pPr>
      <w:r w:rsidRPr="008B7276">
        <w:rPr>
          <w:sz w:val="27"/>
          <w:szCs w:val="27"/>
        </w:rPr>
        <w:t xml:space="preserve">    </w:t>
      </w:r>
      <w:r w:rsidR="000C4273" w:rsidRPr="008B7276">
        <w:rPr>
          <w:sz w:val="27"/>
          <w:szCs w:val="27"/>
        </w:rPr>
        <w:tab/>
      </w:r>
      <w:r w:rsidRPr="008B7276">
        <w:rPr>
          <w:sz w:val="27"/>
          <w:szCs w:val="27"/>
        </w:rPr>
        <w:t xml:space="preserve"> Доля </w:t>
      </w:r>
      <w:proofErr w:type="gramStart"/>
      <w:r w:rsidRPr="008B7276">
        <w:rPr>
          <w:sz w:val="27"/>
          <w:szCs w:val="27"/>
        </w:rPr>
        <w:t>занятых  в</w:t>
      </w:r>
      <w:proofErr w:type="gramEnd"/>
      <w:r w:rsidRPr="008B7276">
        <w:rPr>
          <w:sz w:val="27"/>
          <w:szCs w:val="27"/>
        </w:rPr>
        <w:t xml:space="preserve"> малом предпринимательстве в общей численности занятых в экономике </w:t>
      </w:r>
      <w:r w:rsidR="00E530CC" w:rsidRPr="008B7276">
        <w:rPr>
          <w:sz w:val="27"/>
          <w:szCs w:val="27"/>
        </w:rPr>
        <w:t>округа</w:t>
      </w:r>
      <w:r w:rsidRPr="008B7276">
        <w:rPr>
          <w:sz w:val="27"/>
          <w:szCs w:val="27"/>
        </w:rPr>
        <w:t xml:space="preserve"> составляет </w:t>
      </w:r>
      <w:r w:rsidR="00F70EC7" w:rsidRPr="008B7276">
        <w:rPr>
          <w:sz w:val="27"/>
          <w:szCs w:val="27"/>
        </w:rPr>
        <w:t>3</w:t>
      </w:r>
      <w:r w:rsidR="006359B1" w:rsidRPr="008B7276">
        <w:rPr>
          <w:sz w:val="27"/>
          <w:szCs w:val="27"/>
        </w:rPr>
        <w:t>7</w:t>
      </w:r>
      <w:r w:rsidR="00F70EC7" w:rsidRPr="008B7276">
        <w:rPr>
          <w:sz w:val="27"/>
          <w:szCs w:val="27"/>
        </w:rPr>
        <w:t>,</w:t>
      </w:r>
      <w:r w:rsidR="006359B1" w:rsidRPr="008B7276">
        <w:rPr>
          <w:sz w:val="27"/>
          <w:szCs w:val="27"/>
        </w:rPr>
        <w:t>6</w:t>
      </w:r>
      <w:r w:rsidRPr="008B7276">
        <w:rPr>
          <w:sz w:val="27"/>
          <w:szCs w:val="27"/>
        </w:rPr>
        <w:t xml:space="preserve"> % . По состоянию на 01.0</w:t>
      </w:r>
      <w:r w:rsidR="006359B1" w:rsidRPr="008B7276">
        <w:rPr>
          <w:sz w:val="27"/>
          <w:szCs w:val="27"/>
        </w:rPr>
        <w:t>1</w:t>
      </w:r>
      <w:r w:rsidRPr="008B7276">
        <w:rPr>
          <w:sz w:val="27"/>
          <w:szCs w:val="27"/>
        </w:rPr>
        <w:t>.20</w:t>
      </w:r>
      <w:r w:rsidR="000C4273" w:rsidRPr="008B7276">
        <w:rPr>
          <w:sz w:val="27"/>
          <w:szCs w:val="27"/>
        </w:rPr>
        <w:t>20</w:t>
      </w:r>
      <w:r w:rsidRPr="008B7276">
        <w:rPr>
          <w:sz w:val="27"/>
          <w:szCs w:val="27"/>
        </w:rPr>
        <w:t xml:space="preserve"> года в районе насчитывалось 1</w:t>
      </w:r>
      <w:r w:rsidR="00150814" w:rsidRPr="008B7276">
        <w:rPr>
          <w:sz w:val="27"/>
          <w:szCs w:val="27"/>
        </w:rPr>
        <w:t>52</w:t>
      </w:r>
      <w:r w:rsidRPr="008B7276">
        <w:rPr>
          <w:sz w:val="27"/>
          <w:szCs w:val="27"/>
        </w:rPr>
        <w:t xml:space="preserve"> малых предприяти</w:t>
      </w:r>
      <w:r w:rsidR="00F70EC7" w:rsidRPr="008B7276">
        <w:rPr>
          <w:sz w:val="27"/>
          <w:szCs w:val="27"/>
        </w:rPr>
        <w:t>я</w:t>
      </w:r>
      <w:r w:rsidRPr="008B7276">
        <w:rPr>
          <w:sz w:val="27"/>
          <w:szCs w:val="27"/>
        </w:rPr>
        <w:t xml:space="preserve">, на которых занято </w:t>
      </w:r>
      <w:r w:rsidR="006359B1" w:rsidRPr="008B7276">
        <w:rPr>
          <w:sz w:val="27"/>
          <w:szCs w:val="27"/>
        </w:rPr>
        <w:t>1998</w:t>
      </w:r>
      <w:r w:rsidRPr="008B7276">
        <w:rPr>
          <w:sz w:val="27"/>
          <w:szCs w:val="27"/>
        </w:rPr>
        <w:t xml:space="preserve"> человек и 5</w:t>
      </w:r>
      <w:r w:rsidR="006359B1" w:rsidRPr="008B7276">
        <w:rPr>
          <w:sz w:val="27"/>
          <w:szCs w:val="27"/>
        </w:rPr>
        <w:t>17</w:t>
      </w:r>
      <w:r w:rsidRPr="008B7276">
        <w:rPr>
          <w:sz w:val="27"/>
          <w:szCs w:val="27"/>
        </w:rPr>
        <w:t xml:space="preserve"> индивидуальных предпринимател</w:t>
      </w:r>
      <w:r w:rsidR="00F70EC7" w:rsidRPr="008B7276">
        <w:rPr>
          <w:sz w:val="27"/>
          <w:szCs w:val="27"/>
        </w:rPr>
        <w:t>я</w:t>
      </w:r>
      <w:r w:rsidRPr="008B7276">
        <w:rPr>
          <w:sz w:val="27"/>
          <w:szCs w:val="27"/>
        </w:rPr>
        <w:t>, численность работающих 1</w:t>
      </w:r>
      <w:r w:rsidR="00F70EC7" w:rsidRPr="008B7276">
        <w:rPr>
          <w:sz w:val="27"/>
          <w:szCs w:val="27"/>
        </w:rPr>
        <w:t>4</w:t>
      </w:r>
      <w:r w:rsidR="006359B1" w:rsidRPr="008B7276">
        <w:rPr>
          <w:sz w:val="27"/>
          <w:szCs w:val="27"/>
        </w:rPr>
        <w:t>79</w:t>
      </w:r>
      <w:r w:rsidRPr="008B7276">
        <w:rPr>
          <w:sz w:val="27"/>
          <w:szCs w:val="27"/>
        </w:rPr>
        <w:t xml:space="preserve"> человек.</w:t>
      </w:r>
    </w:p>
    <w:p w14:paraId="1095B5C9" w14:textId="77777777" w:rsidR="00F818C4" w:rsidRPr="008B7276" w:rsidRDefault="00F818C4" w:rsidP="003114DE">
      <w:pPr>
        <w:pStyle w:val="ConsPlusCell"/>
        <w:ind w:firstLine="540"/>
        <w:jc w:val="both"/>
        <w:rPr>
          <w:sz w:val="27"/>
          <w:szCs w:val="27"/>
        </w:rPr>
      </w:pPr>
      <w:r w:rsidRPr="008B7276">
        <w:rPr>
          <w:sz w:val="27"/>
          <w:szCs w:val="27"/>
        </w:rPr>
        <w:t xml:space="preserve">В целом малый и средний бизнес </w:t>
      </w:r>
      <w:proofErr w:type="spellStart"/>
      <w:r w:rsidRPr="008B7276">
        <w:rPr>
          <w:sz w:val="27"/>
          <w:szCs w:val="27"/>
        </w:rPr>
        <w:t>Сергачкого</w:t>
      </w:r>
      <w:proofErr w:type="spellEnd"/>
      <w:r w:rsidRPr="008B7276">
        <w:rPr>
          <w:sz w:val="27"/>
          <w:szCs w:val="27"/>
        </w:rPr>
        <w:t xml:space="preserve"> муниципального </w:t>
      </w:r>
      <w:r w:rsidR="00E530CC" w:rsidRPr="008B7276">
        <w:rPr>
          <w:sz w:val="27"/>
          <w:szCs w:val="27"/>
        </w:rPr>
        <w:t>округа</w:t>
      </w:r>
      <w:r w:rsidRPr="008B7276">
        <w:rPr>
          <w:sz w:val="27"/>
          <w:szCs w:val="27"/>
        </w:rPr>
        <w:t xml:space="preserve"> Нижегородской области является достаточно успешным, однако имеется ряд сдерживающих факторов, оказывающих негативное влияние на развитие малого и среднего предпринимательства, как </w:t>
      </w:r>
      <w:proofErr w:type="gramStart"/>
      <w:r w:rsidRPr="008B7276">
        <w:rPr>
          <w:sz w:val="27"/>
          <w:szCs w:val="27"/>
        </w:rPr>
        <w:t>в  Нижегородской</w:t>
      </w:r>
      <w:proofErr w:type="gramEnd"/>
      <w:r w:rsidRPr="008B7276">
        <w:rPr>
          <w:sz w:val="27"/>
          <w:szCs w:val="27"/>
        </w:rPr>
        <w:t xml:space="preserve"> области, так и в Сергачском муниципальном </w:t>
      </w:r>
      <w:r w:rsidR="00E530CC" w:rsidRPr="008B7276">
        <w:rPr>
          <w:sz w:val="27"/>
          <w:szCs w:val="27"/>
        </w:rPr>
        <w:t>округе</w:t>
      </w:r>
      <w:r w:rsidRPr="008B7276">
        <w:rPr>
          <w:sz w:val="27"/>
          <w:szCs w:val="27"/>
        </w:rPr>
        <w:t>:</w:t>
      </w:r>
    </w:p>
    <w:p w14:paraId="5A6BA1E1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высокая налоговая нагрузка;</w:t>
      </w:r>
    </w:p>
    <w:p w14:paraId="6E2E27FA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низкая доступность финансовых ресурсов;</w:t>
      </w:r>
    </w:p>
    <w:p w14:paraId="7BC08998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несовершенство нормативно-правового регулирования;</w:t>
      </w:r>
    </w:p>
    <w:p w14:paraId="246B7C17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деятельность контрольно-разрешительных органов;</w:t>
      </w:r>
    </w:p>
    <w:p w14:paraId="4A84392D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недостаток квалифицированных кадров;</w:t>
      </w:r>
    </w:p>
    <w:p w14:paraId="4D923D60" w14:textId="77777777" w:rsidR="00F818C4" w:rsidRPr="008B7276" w:rsidRDefault="0048395F">
      <w:pPr>
        <w:pStyle w:val="ConsPlusDocList"/>
        <w:ind w:firstLine="540"/>
        <w:jc w:val="both"/>
        <w:rPr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</w:t>
      </w:r>
      <w:r w:rsidR="00F818C4" w:rsidRPr="008B7276">
        <w:rPr>
          <w:rFonts w:ascii="Times New Roman" w:hAnsi="Times New Roman" w:cs="Times New Roman"/>
          <w:sz w:val="27"/>
          <w:szCs w:val="27"/>
        </w:rPr>
        <w:t>инфраструктурные проблемы, характерные для области (энергетика, транспорт и так далее).</w:t>
      </w:r>
    </w:p>
    <w:p w14:paraId="7E497765" w14:textId="77777777" w:rsidR="00F818C4" w:rsidRPr="008B7276" w:rsidRDefault="00F818C4">
      <w:pPr>
        <w:pStyle w:val="ConsPlusCell"/>
        <w:ind w:firstLine="540"/>
        <w:jc w:val="both"/>
        <w:rPr>
          <w:sz w:val="27"/>
          <w:szCs w:val="27"/>
        </w:rPr>
      </w:pPr>
      <w:r w:rsidRPr="008B7276">
        <w:rPr>
          <w:sz w:val="27"/>
          <w:szCs w:val="27"/>
        </w:rPr>
        <w:t xml:space="preserve">Таким образом, основными факторами, сдерживающими развитие малого и среднего предпринимательства Сергачского муниципального </w:t>
      </w:r>
      <w:r w:rsidR="00E530CC" w:rsidRPr="008B7276">
        <w:rPr>
          <w:sz w:val="27"/>
          <w:szCs w:val="27"/>
        </w:rPr>
        <w:t>округе</w:t>
      </w:r>
      <w:r w:rsidRPr="008B7276">
        <w:rPr>
          <w:sz w:val="27"/>
          <w:szCs w:val="27"/>
        </w:rPr>
        <w:t xml:space="preserve"> Нижегородской области, являются: деятельность административных и контрольно-разрешительных органов; недостаточность финансового обеспечения бизнеса; недобросовестная конкуренция; слабые возможности инфраструктуры поддержки МСП; недостаток площадей производственного и офисного назначения.</w:t>
      </w:r>
    </w:p>
    <w:p w14:paraId="637650A1" w14:textId="77777777" w:rsidR="00F818C4" w:rsidRPr="008B7276" w:rsidRDefault="00F818C4">
      <w:pPr>
        <w:pStyle w:val="ConsPlusCell"/>
        <w:jc w:val="both"/>
        <w:rPr>
          <w:sz w:val="27"/>
          <w:szCs w:val="27"/>
        </w:rPr>
      </w:pPr>
      <w:r w:rsidRPr="008B7276">
        <w:rPr>
          <w:sz w:val="27"/>
          <w:szCs w:val="27"/>
        </w:rPr>
        <w:t xml:space="preserve">        Оказание мер поддержки малому предпринимательству осуществляется в Серга</w:t>
      </w:r>
      <w:r w:rsidR="00677E6D" w:rsidRPr="008B7276">
        <w:rPr>
          <w:sz w:val="27"/>
          <w:szCs w:val="27"/>
        </w:rPr>
        <w:t>ч</w:t>
      </w:r>
      <w:r w:rsidRPr="008B7276">
        <w:rPr>
          <w:sz w:val="27"/>
          <w:szCs w:val="27"/>
        </w:rPr>
        <w:t xml:space="preserve">ском </w:t>
      </w:r>
      <w:r w:rsidR="003A0B73" w:rsidRPr="008B7276">
        <w:rPr>
          <w:sz w:val="27"/>
          <w:szCs w:val="27"/>
        </w:rPr>
        <w:t xml:space="preserve">муниципальном </w:t>
      </w:r>
      <w:r w:rsidR="00EE0156" w:rsidRPr="008B7276">
        <w:rPr>
          <w:sz w:val="27"/>
          <w:szCs w:val="27"/>
        </w:rPr>
        <w:t>округе</w:t>
      </w:r>
      <w:r w:rsidRPr="008B7276">
        <w:rPr>
          <w:sz w:val="27"/>
          <w:szCs w:val="27"/>
        </w:rPr>
        <w:t xml:space="preserve"> на протяжении уже многих лет, с 2007 года эта поддержка оказывается на программной основе.</w:t>
      </w:r>
    </w:p>
    <w:p w14:paraId="4D0022E7" w14:textId="77777777" w:rsidR="00F818C4" w:rsidRPr="008B7276" w:rsidRDefault="00F818C4">
      <w:pPr>
        <w:pStyle w:val="ConsPlusCell"/>
        <w:jc w:val="both"/>
        <w:rPr>
          <w:sz w:val="27"/>
          <w:szCs w:val="27"/>
        </w:rPr>
      </w:pPr>
      <w:r w:rsidRPr="008B7276">
        <w:rPr>
          <w:sz w:val="27"/>
          <w:szCs w:val="27"/>
        </w:rPr>
        <w:t xml:space="preserve">        На сегодняшний день в </w:t>
      </w:r>
      <w:r w:rsidR="00EE0156" w:rsidRPr="008B7276">
        <w:rPr>
          <w:sz w:val="27"/>
          <w:szCs w:val="27"/>
        </w:rPr>
        <w:t>округе</w:t>
      </w:r>
      <w:r w:rsidRPr="008B7276">
        <w:rPr>
          <w:sz w:val="27"/>
          <w:szCs w:val="27"/>
        </w:rPr>
        <w:t xml:space="preserve"> созданы и </w:t>
      </w:r>
      <w:r w:rsidR="007F10B8" w:rsidRPr="008B7276">
        <w:rPr>
          <w:sz w:val="27"/>
          <w:szCs w:val="27"/>
        </w:rPr>
        <w:t xml:space="preserve">эффективно </w:t>
      </w:r>
      <w:r w:rsidRPr="008B7276">
        <w:rPr>
          <w:sz w:val="27"/>
          <w:szCs w:val="27"/>
        </w:rPr>
        <w:t xml:space="preserve">действуют организации инфраструктуры поддержки МСП: АНО «Центр развития бизнеса», НП развития предпринимательства «Сергач», задачами которых является комплексное обеспечение потребностей предпринимателей по всем направлениям организации, ведения и расширения собственного бизнеса, в том числе </w:t>
      </w:r>
      <w:proofErr w:type="spellStart"/>
      <w:r w:rsidRPr="008B7276">
        <w:rPr>
          <w:sz w:val="27"/>
          <w:szCs w:val="27"/>
        </w:rPr>
        <w:t>прогнозно</w:t>
      </w:r>
      <w:proofErr w:type="spellEnd"/>
      <w:r w:rsidRPr="008B7276">
        <w:rPr>
          <w:sz w:val="27"/>
          <w:szCs w:val="27"/>
        </w:rPr>
        <w:t xml:space="preserve"> </w:t>
      </w:r>
      <w:r w:rsidR="00677E6D" w:rsidRPr="008B7276">
        <w:rPr>
          <w:sz w:val="27"/>
          <w:szCs w:val="27"/>
        </w:rPr>
        <w:t xml:space="preserve">- аналитическом, </w:t>
      </w:r>
      <w:r w:rsidR="00677E6D" w:rsidRPr="008B7276">
        <w:rPr>
          <w:sz w:val="27"/>
          <w:szCs w:val="27"/>
        </w:rPr>
        <w:lastRenderedPageBreak/>
        <w:t>информационном</w:t>
      </w:r>
      <w:r w:rsidRPr="008B7276">
        <w:rPr>
          <w:sz w:val="27"/>
          <w:szCs w:val="27"/>
        </w:rPr>
        <w:t>, обучающем, консультационном, правовом, финансовом, правовом, финансовом, имущественном, а также оказывающие предпринимателям широкий спектр деловых услуг.</w:t>
      </w:r>
    </w:p>
    <w:p w14:paraId="1947DFC5" w14:textId="77777777" w:rsidR="00F818C4" w:rsidRPr="008B7276" w:rsidRDefault="00F818C4">
      <w:pPr>
        <w:pStyle w:val="ConsPlusCell"/>
        <w:jc w:val="both"/>
        <w:rPr>
          <w:sz w:val="27"/>
          <w:szCs w:val="27"/>
        </w:rPr>
      </w:pPr>
      <w:r w:rsidRPr="008B7276">
        <w:rPr>
          <w:sz w:val="27"/>
          <w:szCs w:val="27"/>
        </w:rPr>
        <w:t xml:space="preserve">       </w:t>
      </w:r>
      <w:r w:rsidR="003A0B73" w:rsidRPr="008B7276">
        <w:rPr>
          <w:sz w:val="27"/>
          <w:szCs w:val="27"/>
        </w:rPr>
        <w:t xml:space="preserve">  </w:t>
      </w:r>
      <w:r w:rsidRPr="008B7276">
        <w:rPr>
          <w:sz w:val="27"/>
          <w:szCs w:val="27"/>
        </w:rPr>
        <w:t>Сложившая отраслевая структура МСП, численность занятых на малых и средних предприятиях и объем выручки от реализации продукции (товаров, работ, услуг) свидетельствуют о его преимущественном развитии в сфере торговли, ремонта автотранспортных средств, бытовых изделий и предметов личного пользования. В промышленности, строительстве, сельском хозяйстве.</w:t>
      </w:r>
    </w:p>
    <w:p w14:paraId="756058F6" w14:textId="77777777" w:rsidR="00F818C4" w:rsidRPr="008B7276" w:rsidRDefault="00F818C4">
      <w:pPr>
        <w:pStyle w:val="ConsPlusDocList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 xml:space="preserve">   </w:t>
      </w:r>
      <w:r w:rsidR="008210E4" w:rsidRPr="008B7276">
        <w:rPr>
          <w:rFonts w:ascii="Times New Roman" w:hAnsi="Times New Roman" w:cs="Times New Roman"/>
          <w:sz w:val="27"/>
          <w:szCs w:val="27"/>
        </w:rPr>
        <w:t xml:space="preserve">   </w:t>
      </w:r>
      <w:r w:rsidRPr="008B7276">
        <w:rPr>
          <w:rFonts w:ascii="Times New Roman" w:hAnsi="Times New Roman" w:cs="Times New Roman"/>
          <w:sz w:val="27"/>
          <w:szCs w:val="27"/>
        </w:rPr>
        <w:t>Программа является прямым продолжением и развитием уже реализованных программ, а также включает в себя меры поддержки не только малого, но и среднего предпринимательства.</w:t>
      </w:r>
    </w:p>
    <w:p w14:paraId="464CC0F3" w14:textId="77777777" w:rsidR="006F75DF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 xml:space="preserve">В соответствии с целями реализации государственной политики Нижегородской области в сфере развития малого и среднего предпринимательства, определенной Федеральным </w:t>
      </w:r>
      <w:r w:rsidR="009303AD" w:rsidRPr="008B7276">
        <w:rPr>
          <w:rFonts w:ascii="Times New Roman" w:hAnsi="Times New Roman" w:cs="Times New Roman"/>
          <w:sz w:val="27"/>
          <w:szCs w:val="27"/>
        </w:rPr>
        <w:t>Законом</w:t>
      </w:r>
      <w:r w:rsidRPr="008B7276">
        <w:rPr>
          <w:rFonts w:ascii="Times New Roman" w:hAnsi="Times New Roman" w:cs="Times New Roman"/>
          <w:sz w:val="27"/>
          <w:szCs w:val="27"/>
        </w:rPr>
        <w:t xml:space="preserve"> 24 июля 2007 года </w:t>
      </w:r>
      <w:r w:rsidR="00B00FBF" w:rsidRPr="008B7276">
        <w:rPr>
          <w:rFonts w:ascii="Times New Roman" w:hAnsi="Times New Roman" w:cs="Times New Roman"/>
          <w:sz w:val="27"/>
          <w:szCs w:val="27"/>
        </w:rPr>
        <w:t>№</w:t>
      </w:r>
      <w:r w:rsidRPr="008B7276">
        <w:rPr>
          <w:rFonts w:ascii="Times New Roman" w:hAnsi="Times New Roman" w:cs="Times New Roman"/>
          <w:sz w:val="27"/>
          <w:szCs w:val="27"/>
        </w:rPr>
        <w:t xml:space="preserve"> 209-ФЗ "О развитии малого и среднего предпринимательства в Российской Федерации" и </w:t>
      </w:r>
      <w:r w:rsidR="009303AD" w:rsidRPr="008B7276">
        <w:rPr>
          <w:rFonts w:ascii="Times New Roman" w:hAnsi="Times New Roman" w:cs="Times New Roman"/>
          <w:sz w:val="27"/>
          <w:szCs w:val="27"/>
        </w:rPr>
        <w:t>Законом Н</w:t>
      </w:r>
      <w:r w:rsidRPr="008B7276">
        <w:rPr>
          <w:rFonts w:ascii="Times New Roman" w:hAnsi="Times New Roman" w:cs="Times New Roman"/>
          <w:sz w:val="27"/>
          <w:szCs w:val="27"/>
        </w:rPr>
        <w:t xml:space="preserve">ижегородской области от 5 декабря 2008 года </w:t>
      </w:r>
      <w:r w:rsidR="00B00FBF" w:rsidRPr="008B7276">
        <w:rPr>
          <w:rFonts w:ascii="Times New Roman" w:hAnsi="Times New Roman" w:cs="Times New Roman"/>
          <w:sz w:val="27"/>
          <w:szCs w:val="27"/>
        </w:rPr>
        <w:t>№</w:t>
      </w:r>
      <w:r w:rsidRPr="008B7276">
        <w:rPr>
          <w:rFonts w:ascii="Times New Roman" w:hAnsi="Times New Roman" w:cs="Times New Roman"/>
          <w:sz w:val="27"/>
          <w:szCs w:val="27"/>
        </w:rPr>
        <w:t xml:space="preserve"> 171-З "О развитии малого и среднего предпринимательства в Нижегородской области", </w:t>
      </w:r>
      <w:r w:rsidR="00116F3D" w:rsidRPr="008B7276">
        <w:rPr>
          <w:rFonts w:ascii="Times New Roman" w:hAnsi="Times New Roman" w:cs="Times New Roman"/>
          <w:sz w:val="27"/>
          <w:szCs w:val="27"/>
        </w:rPr>
        <w:t xml:space="preserve">настоящей </w:t>
      </w:r>
      <w:r w:rsidRPr="008B7276">
        <w:rPr>
          <w:rFonts w:ascii="Times New Roman" w:hAnsi="Times New Roman" w:cs="Times New Roman"/>
          <w:sz w:val="27"/>
          <w:szCs w:val="27"/>
        </w:rPr>
        <w:t>программой предусматривается широкий спектр мероприятий, реализуемых по следующим направлениям:</w:t>
      </w:r>
      <w:r w:rsidR="006F75DF" w:rsidRPr="008B727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4187A4E" w14:textId="31488616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имущественная поддержка;</w:t>
      </w:r>
    </w:p>
    <w:p w14:paraId="4A18EE15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финансовая поддержка;</w:t>
      </w:r>
    </w:p>
    <w:p w14:paraId="39727D1D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информационная поддержка;</w:t>
      </w:r>
    </w:p>
    <w:p w14:paraId="78368112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консультационная поддержка;</w:t>
      </w:r>
    </w:p>
    <w:p w14:paraId="5E0290F0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поддержка в области подготовки, переподготовки и повышения квалификации кадров;</w:t>
      </w:r>
    </w:p>
    <w:p w14:paraId="237F3BB4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поддержка в продвижении производимых субъектами малого и среднего предпринимательства товаров (работ, услуг);</w:t>
      </w:r>
    </w:p>
    <w:p w14:paraId="63222D2C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пропаганда и популяризация предпринимательства;</w:t>
      </w:r>
    </w:p>
    <w:p w14:paraId="312BE772" w14:textId="77777777" w:rsidR="00F818C4" w:rsidRPr="008B7276" w:rsidRDefault="00F818C4">
      <w:pPr>
        <w:pStyle w:val="ConsPlusDocLi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- вовлечение в предпринимательскую деятельность молодежи и социально незащищенных групп;</w:t>
      </w:r>
    </w:p>
    <w:p w14:paraId="7C5AE0EB" w14:textId="77777777" w:rsidR="00F818C4" w:rsidRPr="008B7276" w:rsidRDefault="00F818C4" w:rsidP="00F82A51">
      <w:pPr>
        <w:pStyle w:val="ConsPlusDocList"/>
        <w:numPr>
          <w:ilvl w:val="0"/>
          <w:numId w:val="4"/>
        </w:numPr>
        <w:spacing w:after="240"/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B7276">
        <w:rPr>
          <w:rFonts w:ascii="Times New Roman" w:hAnsi="Times New Roman" w:cs="Times New Roman"/>
          <w:sz w:val="27"/>
          <w:szCs w:val="27"/>
        </w:rPr>
        <w:t>совершенствование деятельности организаций инфраструктуры поддержки субъектов малого и среднего предпринимательства.</w:t>
      </w:r>
    </w:p>
    <w:p w14:paraId="457395C6" w14:textId="77777777" w:rsidR="00F818C4" w:rsidRPr="008B7276" w:rsidRDefault="00F818C4" w:rsidP="002A1053">
      <w:pPr>
        <w:pStyle w:val="ConsPlusCell"/>
        <w:spacing w:after="240"/>
        <w:ind w:firstLine="540"/>
        <w:rPr>
          <w:bCs/>
          <w:sz w:val="27"/>
          <w:szCs w:val="27"/>
        </w:rPr>
      </w:pPr>
      <w:r w:rsidRPr="008B7276">
        <w:rPr>
          <w:bCs/>
          <w:sz w:val="27"/>
          <w:szCs w:val="27"/>
        </w:rPr>
        <w:t>2.2. Цели, задачи.</w:t>
      </w:r>
    </w:p>
    <w:p w14:paraId="7E45B740" w14:textId="77777777" w:rsidR="003A0B73" w:rsidRPr="008B7276" w:rsidRDefault="00F818C4" w:rsidP="004B629D">
      <w:pPr>
        <w:autoSpaceDE w:val="0"/>
        <w:autoSpaceDN w:val="0"/>
        <w:adjustRightInd w:val="0"/>
        <w:ind w:firstLine="360"/>
        <w:jc w:val="both"/>
        <w:rPr>
          <w:rFonts w:eastAsia="Arial" w:cs="Times New Roman"/>
          <w:kern w:val="0"/>
          <w:sz w:val="27"/>
          <w:szCs w:val="27"/>
        </w:rPr>
      </w:pPr>
      <w:r w:rsidRPr="008B7276">
        <w:rPr>
          <w:sz w:val="27"/>
          <w:szCs w:val="27"/>
        </w:rPr>
        <w:t xml:space="preserve">    </w:t>
      </w:r>
      <w:r w:rsidR="003A0B73" w:rsidRPr="008B7276">
        <w:rPr>
          <w:rFonts w:eastAsia="Arial" w:cs="Times New Roman"/>
          <w:kern w:val="0"/>
          <w:sz w:val="27"/>
          <w:szCs w:val="27"/>
        </w:rPr>
        <w:t xml:space="preserve">Учитывая, что развитие малого и среднего предпринимательства в </w:t>
      </w:r>
      <w:r w:rsidR="004B629D" w:rsidRPr="008B7276">
        <w:rPr>
          <w:rFonts w:eastAsia="Arial" w:cs="Times New Roman"/>
          <w:kern w:val="0"/>
          <w:sz w:val="27"/>
          <w:szCs w:val="27"/>
        </w:rPr>
        <w:t xml:space="preserve">Сергачском муниципальном </w:t>
      </w:r>
      <w:r w:rsidR="00302F71" w:rsidRPr="008B7276">
        <w:rPr>
          <w:rFonts w:eastAsia="Arial" w:cs="Times New Roman"/>
          <w:kern w:val="0"/>
          <w:sz w:val="27"/>
          <w:szCs w:val="27"/>
        </w:rPr>
        <w:t xml:space="preserve">округе </w:t>
      </w:r>
      <w:r w:rsidR="003A0B73" w:rsidRPr="008B7276">
        <w:rPr>
          <w:rFonts w:eastAsia="Arial" w:cs="Times New Roman"/>
          <w:kern w:val="0"/>
          <w:sz w:val="27"/>
          <w:szCs w:val="27"/>
        </w:rPr>
        <w:t>Нижегородской области является одной из основных задач развития экономики, при реализации Программы выделена следующая основная цель - оптимизация системы государственной поддержки и обеспечение условий развития малого и среднего предпринимательства в качестве одного из источников формирования бюджет</w:t>
      </w:r>
      <w:r w:rsidR="004B629D" w:rsidRPr="008B7276">
        <w:rPr>
          <w:rFonts w:eastAsia="Arial" w:cs="Times New Roman"/>
          <w:kern w:val="0"/>
          <w:sz w:val="27"/>
          <w:szCs w:val="27"/>
        </w:rPr>
        <w:t>а</w:t>
      </w:r>
      <w:r w:rsidR="00302F71" w:rsidRPr="008B7276">
        <w:rPr>
          <w:rFonts w:eastAsia="Arial" w:cs="Times New Roman"/>
          <w:kern w:val="0"/>
          <w:sz w:val="27"/>
          <w:szCs w:val="27"/>
        </w:rPr>
        <w:t xml:space="preserve"> округа</w:t>
      </w:r>
      <w:r w:rsidR="003A0B73" w:rsidRPr="008B7276">
        <w:rPr>
          <w:rFonts w:eastAsia="Arial" w:cs="Times New Roman"/>
          <w:kern w:val="0"/>
          <w:sz w:val="27"/>
          <w:szCs w:val="27"/>
        </w:rPr>
        <w:t>, создание новых рабочих мест, развития территори</w:t>
      </w:r>
      <w:r w:rsidR="004B629D" w:rsidRPr="008B7276">
        <w:rPr>
          <w:rFonts w:eastAsia="Arial" w:cs="Times New Roman"/>
          <w:kern w:val="0"/>
          <w:sz w:val="27"/>
          <w:szCs w:val="27"/>
        </w:rPr>
        <w:t xml:space="preserve">и </w:t>
      </w:r>
      <w:r w:rsidR="00302F71" w:rsidRPr="008B7276">
        <w:rPr>
          <w:rFonts w:eastAsia="Arial" w:cs="Times New Roman"/>
          <w:kern w:val="0"/>
          <w:sz w:val="27"/>
          <w:szCs w:val="27"/>
        </w:rPr>
        <w:t>округа</w:t>
      </w:r>
      <w:r w:rsidR="003A0B73" w:rsidRPr="008B7276">
        <w:rPr>
          <w:rFonts w:eastAsia="Arial" w:cs="Times New Roman"/>
          <w:kern w:val="0"/>
          <w:sz w:val="27"/>
          <w:szCs w:val="27"/>
        </w:rPr>
        <w:t xml:space="preserve"> и секторов экономики, повышение уровня и качества жизни населения.</w:t>
      </w:r>
    </w:p>
    <w:p w14:paraId="539408C9" w14:textId="77777777" w:rsidR="004B629D" w:rsidRPr="008B7276" w:rsidRDefault="004B629D" w:rsidP="004B629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Задачами Программы являются:</w:t>
      </w:r>
    </w:p>
    <w:p w14:paraId="7121EEA5" w14:textId="77777777" w:rsidR="004B629D" w:rsidRPr="008B7276" w:rsidRDefault="004B629D" w:rsidP="004B629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- совершенствование нормативного правового регулирования в сфере развития малого и среднего предпринимательства;</w:t>
      </w:r>
    </w:p>
    <w:p w14:paraId="3DCD11CC" w14:textId="77777777" w:rsidR="004B629D" w:rsidRPr="008B7276" w:rsidRDefault="00F82A51" w:rsidP="004B629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-</w:t>
      </w:r>
      <w:r w:rsidR="004B629D" w:rsidRPr="008B7276">
        <w:rPr>
          <w:sz w:val="27"/>
          <w:szCs w:val="27"/>
        </w:rPr>
        <w:t>осуществление системного подхода к решению проблем излишних административных барьеров на пути развития предпринимательства;</w:t>
      </w:r>
    </w:p>
    <w:p w14:paraId="7F30A1A3" w14:textId="77777777" w:rsidR="004B629D" w:rsidRPr="008B7276" w:rsidRDefault="00F82A51" w:rsidP="004B629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-</w:t>
      </w:r>
      <w:r w:rsidR="004B629D" w:rsidRPr="008B7276">
        <w:rPr>
          <w:sz w:val="27"/>
          <w:szCs w:val="27"/>
        </w:rPr>
        <w:t>формирование положительного имиджа малого и среднего предпринимательства;</w:t>
      </w:r>
    </w:p>
    <w:p w14:paraId="07B5E4F3" w14:textId="77777777" w:rsidR="004B629D" w:rsidRPr="008B7276" w:rsidRDefault="004B629D" w:rsidP="004B629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- обеспечение доступа субъектов малого и среднего предпринимательства к финансово-кредитным ресурсам;</w:t>
      </w:r>
    </w:p>
    <w:p w14:paraId="681D0622" w14:textId="77777777" w:rsidR="004B629D" w:rsidRPr="008B7276" w:rsidRDefault="004B629D" w:rsidP="004B629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276">
        <w:rPr>
          <w:sz w:val="27"/>
          <w:szCs w:val="27"/>
        </w:rPr>
        <w:t xml:space="preserve">- расширение сети организаций инфраструктуры поддержки субъектов малого и </w:t>
      </w:r>
      <w:r w:rsidRPr="008B7276">
        <w:rPr>
          <w:sz w:val="27"/>
          <w:szCs w:val="27"/>
        </w:rPr>
        <w:lastRenderedPageBreak/>
        <w:t xml:space="preserve">среднего предпринимательства в Сергачском муниципальном </w:t>
      </w:r>
      <w:r w:rsidR="00302F71" w:rsidRPr="008B7276">
        <w:rPr>
          <w:sz w:val="27"/>
          <w:szCs w:val="27"/>
        </w:rPr>
        <w:t>округе</w:t>
      </w:r>
      <w:r w:rsidRPr="008B7276">
        <w:rPr>
          <w:sz w:val="27"/>
          <w:szCs w:val="27"/>
        </w:rPr>
        <w:t xml:space="preserve"> Нижегородской области;</w:t>
      </w:r>
    </w:p>
    <w:p w14:paraId="3C81279C" w14:textId="77777777" w:rsidR="004B629D" w:rsidRPr="008B7276" w:rsidRDefault="004B629D" w:rsidP="004B629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- обеспечение консультационной поддержки субъектов малого и среднего предпринимательства;</w:t>
      </w:r>
    </w:p>
    <w:p w14:paraId="41D95CAB" w14:textId="77777777" w:rsidR="004B629D" w:rsidRPr="008B7276" w:rsidRDefault="004B629D" w:rsidP="004B629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- повышение качества муниципальной программы развития поддержки малого и среднего предпринимательства в Сергачском муниципальн</w:t>
      </w:r>
      <w:r w:rsidR="00F82A51" w:rsidRPr="008B7276">
        <w:rPr>
          <w:sz w:val="27"/>
          <w:szCs w:val="27"/>
        </w:rPr>
        <w:t xml:space="preserve">ом </w:t>
      </w:r>
      <w:r w:rsidR="00302F71" w:rsidRPr="008B7276">
        <w:rPr>
          <w:sz w:val="27"/>
          <w:szCs w:val="27"/>
        </w:rPr>
        <w:t>округе</w:t>
      </w:r>
      <w:r w:rsidR="00F82A51" w:rsidRPr="008B7276">
        <w:rPr>
          <w:sz w:val="27"/>
          <w:szCs w:val="27"/>
        </w:rPr>
        <w:t xml:space="preserve"> Нижегородской области.</w:t>
      </w:r>
    </w:p>
    <w:p w14:paraId="4AC4F386" w14:textId="77777777" w:rsidR="00F818C4" w:rsidRPr="008B7276" w:rsidRDefault="00F818C4" w:rsidP="004B629D">
      <w:pPr>
        <w:pStyle w:val="ConsPlusCell"/>
        <w:ind w:firstLine="540"/>
        <w:jc w:val="both"/>
        <w:rPr>
          <w:b/>
          <w:bCs/>
          <w:sz w:val="27"/>
          <w:szCs w:val="27"/>
        </w:rPr>
      </w:pPr>
      <w:r w:rsidRPr="008B7276">
        <w:rPr>
          <w:sz w:val="27"/>
          <w:szCs w:val="27"/>
        </w:rPr>
        <w:t>Для этого необходимо реализовать следующие мероприятия:</w:t>
      </w:r>
    </w:p>
    <w:p w14:paraId="00BF28A3" w14:textId="77777777" w:rsidR="00F818C4" w:rsidRPr="008B7276" w:rsidRDefault="00F818C4">
      <w:pPr>
        <w:pStyle w:val="ConsPlusCell"/>
        <w:numPr>
          <w:ilvl w:val="0"/>
          <w:numId w:val="2"/>
        </w:numPr>
        <w:jc w:val="both"/>
        <w:rPr>
          <w:sz w:val="27"/>
          <w:szCs w:val="27"/>
        </w:rPr>
      </w:pPr>
      <w:r w:rsidRPr="008B7276">
        <w:rPr>
          <w:bCs/>
          <w:sz w:val="27"/>
          <w:szCs w:val="27"/>
        </w:rPr>
        <w:t>Благоприятные условия для ведения малого и среднего бизнеса.</w:t>
      </w:r>
    </w:p>
    <w:p w14:paraId="06649E1C" w14:textId="6825E3AA" w:rsidR="00F818C4" w:rsidRPr="008B7276" w:rsidRDefault="00F818C4">
      <w:pPr>
        <w:pStyle w:val="ConsPlusCell"/>
        <w:jc w:val="both"/>
        <w:rPr>
          <w:b/>
          <w:bCs/>
          <w:sz w:val="27"/>
          <w:szCs w:val="27"/>
        </w:rPr>
      </w:pPr>
      <w:r w:rsidRPr="008B7276">
        <w:rPr>
          <w:sz w:val="27"/>
          <w:szCs w:val="27"/>
        </w:rPr>
        <w:t>Мероприятие предусматривает участие в совершенствовании нормативно</w:t>
      </w:r>
      <w:r w:rsidR="00F82A51" w:rsidRPr="008B7276">
        <w:rPr>
          <w:sz w:val="27"/>
          <w:szCs w:val="27"/>
        </w:rPr>
        <w:t>-</w:t>
      </w:r>
      <w:r w:rsidRPr="008B7276">
        <w:rPr>
          <w:sz w:val="27"/>
          <w:szCs w:val="27"/>
        </w:rPr>
        <w:t xml:space="preserve"> правового регулирования в сфере развития малого и среднего предпринимательства, принятие участия в устранении излишних административных барьеров на пути развития малого и среднего предпринимательства, формирование положительного имиджа МСП в обществе, развитие предпринимательских навыков у школьников, содействие деятельности общественных организаций.</w:t>
      </w:r>
    </w:p>
    <w:p w14:paraId="5D1257C9" w14:textId="77777777" w:rsidR="00F818C4" w:rsidRPr="008B7276" w:rsidRDefault="00F818C4" w:rsidP="00F82A51">
      <w:pPr>
        <w:pStyle w:val="ConsPlusCell"/>
        <w:numPr>
          <w:ilvl w:val="0"/>
          <w:numId w:val="2"/>
        </w:numPr>
        <w:jc w:val="both"/>
        <w:rPr>
          <w:sz w:val="27"/>
          <w:szCs w:val="27"/>
        </w:rPr>
      </w:pPr>
      <w:r w:rsidRPr="008B7276">
        <w:rPr>
          <w:bCs/>
          <w:sz w:val="27"/>
          <w:szCs w:val="27"/>
        </w:rPr>
        <w:t>Эффективная кредитно-финанс</w:t>
      </w:r>
      <w:r w:rsidR="00F82A51" w:rsidRPr="008B7276">
        <w:rPr>
          <w:bCs/>
          <w:sz w:val="27"/>
          <w:szCs w:val="27"/>
        </w:rPr>
        <w:t>овая и инвестиционная поддержка с</w:t>
      </w:r>
      <w:r w:rsidRPr="008B7276">
        <w:rPr>
          <w:bCs/>
          <w:sz w:val="27"/>
          <w:szCs w:val="27"/>
        </w:rPr>
        <w:t>убъектов малого и среднего предпринимательства.</w:t>
      </w:r>
    </w:p>
    <w:p w14:paraId="23BE9C07" w14:textId="77777777" w:rsidR="00F818C4" w:rsidRPr="008B7276" w:rsidRDefault="00F818C4">
      <w:pPr>
        <w:pStyle w:val="ConsPlusCell"/>
        <w:jc w:val="both"/>
        <w:rPr>
          <w:sz w:val="27"/>
          <w:szCs w:val="27"/>
        </w:rPr>
      </w:pPr>
      <w:r w:rsidRPr="008B7276">
        <w:rPr>
          <w:sz w:val="27"/>
          <w:szCs w:val="27"/>
        </w:rPr>
        <w:t xml:space="preserve">  </w:t>
      </w:r>
      <w:r w:rsidR="00F82A51" w:rsidRPr="008B7276">
        <w:rPr>
          <w:sz w:val="27"/>
          <w:szCs w:val="27"/>
        </w:rPr>
        <w:tab/>
      </w:r>
      <w:r w:rsidRPr="008B7276">
        <w:rPr>
          <w:sz w:val="27"/>
          <w:szCs w:val="27"/>
        </w:rPr>
        <w:t>Ежегодное участи</w:t>
      </w:r>
      <w:r w:rsidR="00F82A51" w:rsidRPr="008B7276">
        <w:rPr>
          <w:sz w:val="27"/>
          <w:szCs w:val="27"/>
        </w:rPr>
        <w:t>е</w:t>
      </w:r>
      <w:r w:rsidRPr="008B7276">
        <w:rPr>
          <w:sz w:val="27"/>
          <w:szCs w:val="27"/>
        </w:rPr>
        <w:t xml:space="preserve"> в областном конкурсе на </w:t>
      </w:r>
      <w:proofErr w:type="spellStart"/>
      <w:r w:rsidRPr="008B7276">
        <w:rPr>
          <w:sz w:val="27"/>
          <w:szCs w:val="27"/>
        </w:rPr>
        <w:t>софинансирование</w:t>
      </w:r>
      <w:proofErr w:type="spellEnd"/>
      <w:r w:rsidRPr="008B7276">
        <w:rPr>
          <w:sz w:val="27"/>
          <w:szCs w:val="27"/>
        </w:rPr>
        <w:t xml:space="preserve"> в утвержденном порядке муниципальных программ поддержки малого и среднего предпринимательства. При получении дополнительных денежных средств в бюджет</w:t>
      </w:r>
      <w:r w:rsidR="00096D8A" w:rsidRPr="008B7276">
        <w:rPr>
          <w:sz w:val="27"/>
          <w:szCs w:val="27"/>
        </w:rPr>
        <w:t xml:space="preserve"> округа</w:t>
      </w:r>
      <w:r w:rsidRPr="008B7276">
        <w:rPr>
          <w:sz w:val="27"/>
          <w:szCs w:val="27"/>
        </w:rPr>
        <w:t xml:space="preserve">, реализация мероприятий </w:t>
      </w:r>
      <w:r w:rsidR="009303AD" w:rsidRPr="008B7276">
        <w:rPr>
          <w:sz w:val="27"/>
          <w:szCs w:val="27"/>
        </w:rPr>
        <w:t>по</w:t>
      </w:r>
      <w:r w:rsidRPr="008B7276">
        <w:rPr>
          <w:sz w:val="27"/>
          <w:szCs w:val="27"/>
        </w:rPr>
        <w:t xml:space="preserve"> финансовой поддержк</w:t>
      </w:r>
      <w:r w:rsidR="009303AD" w:rsidRPr="008B7276">
        <w:rPr>
          <w:sz w:val="27"/>
          <w:szCs w:val="27"/>
        </w:rPr>
        <w:t>е</w:t>
      </w:r>
      <w:r w:rsidR="00F75C28" w:rsidRPr="008B7276">
        <w:rPr>
          <w:sz w:val="27"/>
          <w:szCs w:val="27"/>
        </w:rPr>
        <w:t xml:space="preserve">, </w:t>
      </w:r>
      <w:r w:rsidRPr="008B7276">
        <w:rPr>
          <w:sz w:val="27"/>
          <w:szCs w:val="27"/>
        </w:rPr>
        <w:t xml:space="preserve">а </w:t>
      </w:r>
      <w:r w:rsidR="00F75C28" w:rsidRPr="008B7276">
        <w:rPr>
          <w:sz w:val="27"/>
          <w:szCs w:val="27"/>
        </w:rPr>
        <w:t>именно:</w:t>
      </w:r>
      <w:r w:rsidRPr="008B7276">
        <w:rPr>
          <w:sz w:val="27"/>
          <w:szCs w:val="27"/>
        </w:rPr>
        <w:t xml:space="preserve"> возмещение части затрат по договорам купли — продажи ранее приобретенного оборудования.</w:t>
      </w:r>
    </w:p>
    <w:p w14:paraId="6274827F" w14:textId="77777777" w:rsidR="00F818C4" w:rsidRPr="008B7276" w:rsidRDefault="00F75C28" w:rsidP="00F82A51">
      <w:pPr>
        <w:pStyle w:val="ConsPlusCell"/>
        <w:ind w:firstLine="709"/>
        <w:jc w:val="both"/>
        <w:rPr>
          <w:b/>
          <w:bCs/>
          <w:sz w:val="27"/>
          <w:szCs w:val="27"/>
        </w:rPr>
      </w:pPr>
      <w:r w:rsidRPr="008B7276">
        <w:rPr>
          <w:sz w:val="27"/>
          <w:szCs w:val="27"/>
        </w:rPr>
        <w:t>О</w:t>
      </w:r>
      <w:r w:rsidR="00F818C4" w:rsidRPr="008B7276">
        <w:rPr>
          <w:sz w:val="27"/>
          <w:szCs w:val="27"/>
        </w:rPr>
        <w:t xml:space="preserve">казание содействия в формировании </w:t>
      </w:r>
      <w:r w:rsidRPr="008B7276">
        <w:rPr>
          <w:sz w:val="27"/>
          <w:szCs w:val="27"/>
        </w:rPr>
        <w:t xml:space="preserve">субъектами малого и среднего предпринимательства </w:t>
      </w:r>
      <w:r w:rsidR="00F818C4" w:rsidRPr="008B7276">
        <w:rPr>
          <w:sz w:val="27"/>
          <w:szCs w:val="27"/>
        </w:rPr>
        <w:t>заявок для участия в областных конкурсах, направленных на поддержку субъектов малого и среднего предпринимательства.</w:t>
      </w:r>
    </w:p>
    <w:p w14:paraId="5CCE2DD5" w14:textId="77777777" w:rsidR="00DE4C34" w:rsidRPr="00DE4C34" w:rsidRDefault="00F818C4">
      <w:pPr>
        <w:pStyle w:val="ConsPlusCell"/>
        <w:numPr>
          <w:ilvl w:val="0"/>
          <w:numId w:val="2"/>
        </w:numPr>
        <w:jc w:val="both"/>
        <w:rPr>
          <w:sz w:val="27"/>
          <w:szCs w:val="27"/>
        </w:rPr>
      </w:pPr>
      <w:r w:rsidRPr="008B7276">
        <w:rPr>
          <w:bCs/>
          <w:sz w:val="27"/>
          <w:szCs w:val="27"/>
        </w:rPr>
        <w:t>Развитая и эффективная инфраструктура поддержки субъектов малого и</w:t>
      </w:r>
    </w:p>
    <w:p w14:paraId="2ABF26B1" w14:textId="6CC11C58" w:rsidR="00F818C4" w:rsidRPr="008B7276" w:rsidRDefault="00F818C4" w:rsidP="00DE4C34">
      <w:pPr>
        <w:pStyle w:val="ConsPlusCell"/>
        <w:ind w:left="709"/>
        <w:jc w:val="both"/>
        <w:rPr>
          <w:sz w:val="27"/>
          <w:szCs w:val="27"/>
        </w:rPr>
      </w:pPr>
      <w:r w:rsidRPr="008B7276">
        <w:rPr>
          <w:bCs/>
          <w:sz w:val="27"/>
          <w:szCs w:val="27"/>
        </w:rPr>
        <w:t>среднего предпринимательства.</w:t>
      </w:r>
    </w:p>
    <w:p w14:paraId="023C2501" w14:textId="77777777" w:rsidR="00F818C4" w:rsidRPr="008B7276" w:rsidRDefault="00F818C4" w:rsidP="00F82A51">
      <w:pPr>
        <w:pStyle w:val="ConsPlusCell"/>
        <w:ind w:firstLine="709"/>
        <w:jc w:val="both"/>
        <w:rPr>
          <w:b/>
          <w:bCs/>
          <w:sz w:val="27"/>
          <w:szCs w:val="27"/>
        </w:rPr>
      </w:pPr>
      <w:r w:rsidRPr="008B7276">
        <w:rPr>
          <w:sz w:val="27"/>
          <w:szCs w:val="27"/>
        </w:rPr>
        <w:t>Проведение мероприятий, направленных на совершенствование деятельности организаций инфраструктуры поддержки субъектов малого и среднего предпринимательства, организация участия субъектов предпринимательства в выставках, ярмарках, деловых миссиях, а также предоставл</w:t>
      </w:r>
      <w:r w:rsidR="009303AD" w:rsidRPr="008B7276">
        <w:rPr>
          <w:sz w:val="27"/>
          <w:szCs w:val="27"/>
        </w:rPr>
        <w:t>ение</w:t>
      </w:r>
      <w:r w:rsidRPr="008B7276">
        <w:rPr>
          <w:sz w:val="27"/>
          <w:szCs w:val="27"/>
        </w:rPr>
        <w:t xml:space="preserve"> образовательны</w:t>
      </w:r>
      <w:r w:rsidR="009303AD" w:rsidRPr="008B7276">
        <w:rPr>
          <w:sz w:val="27"/>
          <w:szCs w:val="27"/>
        </w:rPr>
        <w:t>х</w:t>
      </w:r>
      <w:r w:rsidRPr="008B7276">
        <w:rPr>
          <w:sz w:val="27"/>
          <w:szCs w:val="27"/>
        </w:rPr>
        <w:t xml:space="preserve"> и консультационны</w:t>
      </w:r>
      <w:r w:rsidR="009303AD" w:rsidRPr="008B7276">
        <w:rPr>
          <w:sz w:val="27"/>
          <w:szCs w:val="27"/>
        </w:rPr>
        <w:t>х</w:t>
      </w:r>
      <w:r w:rsidRPr="008B7276">
        <w:rPr>
          <w:sz w:val="27"/>
          <w:szCs w:val="27"/>
        </w:rPr>
        <w:t xml:space="preserve"> услуг субъектам МСП.</w:t>
      </w:r>
    </w:p>
    <w:p w14:paraId="58643C87" w14:textId="77777777" w:rsidR="00F818C4" w:rsidRPr="008B7276" w:rsidRDefault="00F818C4" w:rsidP="00F82A51">
      <w:pPr>
        <w:pStyle w:val="ConsPlusCell"/>
        <w:ind w:firstLine="709"/>
        <w:jc w:val="both"/>
        <w:rPr>
          <w:sz w:val="27"/>
          <w:szCs w:val="27"/>
        </w:rPr>
      </w:pPr>
      <w:r w:rsidRPr="008B7276">
        <w:rPr>
          <w:sz w:val="27"/>
          <w:szCs w:val="27"/>
        </w:rPr>
        <w:t xml:space="preserve">Комплекс мероприятий Программы, с одной стороны, базируется на результатах реализации программы поддержки малого предпринимательства в Сергачском </w:t>
      </w:r>
      <w:r w:rsidR="002722FB" w:rsidRPr="008B7276">
        <w:rPr>
          <w:sz w:val="27"/>
          <w:szCs w:val="27"/>
        </w:rPr>
        <w:t xml:space="preserve">муниципальном </w:t>
      </w:r>
      <w:r w:rsidR="00096D8A" w:rsidRPr="008B7276">
        <w:rPr>
          <w:sz w:val="27"/>
          <w:szCs w:val="27"/>
        </w:rPr>
        <w:t>округе</w:t>
      </w:r>
      <w:r w:rsidRPr="008B7276">
        <w:rPr>
          <w:sz w:val="27"/>
          <w:szCs w:val="27"/>
        </w:rPr>
        <w:t xml:space="preserve"> за предшествующий период и продолжает реализацию начатых проектов, а с другой- ставит новые задачи.</w:t>
      </w:r>
    </w:p>
    <w:p w14:paraId="1872E47C" w14:textId="77777777" w:rsidR="00F82A51" w:rsidRPr="008B7276" w:rsidRDefault="00F818C4" w:rsidP="00F82A51">
      <w:pPr>
        <w:pStyle w:val="ConsPlusCell"/>
        <w:ind w:firstLine="709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Достижение целей Программы возможно посредс</w:t>
      </w:r>
      <w:r w:rsidR="00F82A51" w:rsidRPr="008B7276">
        <w:rPr>
          <w:sz w:val="27"/>
          <w:szCs w:val="27"/>
        </w:rPr>
        <w:t>твом решения поставленных задач:</w:t>
      </w:r>
    </w:p>
    <w:p w14:paraId="0AB42093" w14:textId="77777777" w:rsidR="00F82A51" w:rsidRPr="008B7276" w:rsidRDefault="00F82A51" w:rsidP="009806A6">
      <w:pPr>
        <w:pStyle w:val="ConsPlusCell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- оптимизаци</w:t>
      </w:r>
      <w:r w:rsidR="009806A6" w:rsidRPr="008B7276">
        <w:rPr>
          <w:sz w:val="27"/>
          <w:szCs w:val="27"/>
        </w:rPr>
        <w:t>и</w:t>
      </w:r>
      <w:r w:rsidRPr="008B7276">
        <w:rPr>
          <w:sz w:val="27"/>
          <w:szCs w:val="27"/>
        </w:rPr>
        <w:t xml:space="preserve"> системы муниципальной поддержки и обеспечени</w:t>
      </w:r>
      <w:r w:rsidR="009806A6" w:rsidRPr="008B7276">
        <w:rPr>
          <w:sz w:val="27"/>
          <w:szCs w:val="27"/>
        </w:rPr>
        <w:t>я</w:t>
      </w:r>
      <w:r w:rsidRPr="008B7276">
        <w:rPr>
          <w:sz w:val="27"/>
          <w:szCs w:val="27"/>
        </w:rPr>
        <w:t xml:space="preserve"> условий развития малого и среднего предпринимательства в качестве одного из источников формирования местного бюджета; </w:t>
      </w:r>
    </w:p>
    <w:p w14:paraId="3B524B5E" w14:textId="77777777" w:rsidR="00F82A51" w:rsidRPr="008B7276" w:rsidRDefault="00F82A51" w:rsidP="009806A6">
      <w:pPr>
        <w:pStyle w:val="ConsPlusCell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- создания новых рабочих мест;</w:t>
      </w:r>
    </w:p>
    <w:p w14:paraId="5F22362E" w14:textId="77777777" w:rsidR="00F82A51" w:rsidRPr="008B7276" w:rsidRDefault="00F82A51" w:rsidP="009806A6">
      <w:pPr>
        <w:pStyle w:val="ConsPlusCell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- развития секторов экономики;</w:t>
      </w:r>
    </w:p>
    <w:p w14:paraId="3E85652B" w14:textId="77777777" w:rsidR="00F82A51" w:rsidRPr="008B7276" w:rsidRDefault="00F82A51" w:rsidP="009806A6">
      <w:pPr>
        <w:pStyle w:val="ConsPlusCell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-  повышения уровня и качества жизни населения.</w:t>
      </w:r>
    </w:p>
    <w:p w14:paraId="1E86F006" w14:textId="77777777" w:rsidR="00F818C4" w:rsidRPr="008B7276" w:rsidRDefault="00162CF8" w:rsidP="002A1053">
      <w:pPr>
        <w:pStyle w:val="formattexttopleveltext"/>
        <w:ind w:firstLine="709"/>
        <w:rPr>
          <w:bCs/>
          <w:sz w:val="27"/>
          <w:szCs w:val="27"/>
        </w:rPr>
      </w:pPr>
      <w:r w:rsidRPr="008B7276">
        <w:rPr>
          <w:bCs/>
          <w:sz w:val="27"/>
          <w:szCs w:val="27"/>
        </w:rPr>
        <w:t xml:space="preserve">2.3. </w:t>
      </w:r>
      <w:r w:rsidR="003C6AE8" w:rsidRPr="008B7276">
        <w:rPr>
          <w:bCs/>
          <w:sz w:val="27"/>
          <w:szCs w:val="27"/>
        </w:rPr>
        <w:t>С</w:t>
      </w:r>
      <w:r w:rsidR="00F818C4" w:rsidRPr="008B7276">
        <w:rPr>
          <w:bCs/>
          <w:sz w:val="27"/>
          <w:szCs w:val="27"/>
        </w:rPr>
        <w:t>роки и этапы реализации муниципальной программы.</w:t>
      </w:r>
    </w:p>
    <w:p w14:paraId="41B0C59A" w14:textId="72699455" w:rsidR="00B670CD" w:rsidRPr="008B7276" w:rsidRDefault="004B629D" w:rsidP="00B56B9F">
      <w:pPr>
        <w:pStyle w:val="ConsPlusCell"/>
        <w:ind w:firstLine="709"/>
        <w:jc w:val="both"/>
        <w:rPr>
          <w:sz w:val="27"/>
          <w:szCs w:val="27"/>
        </w:rPr>
      </w:pPr>
      <w:r w:rsidRPr="008B7276">
        <w:rPr>
          <w:sz w:val="27"/>
          <w:szCs w:val="27"/>
        </w:rPr>
        <w:t>Общий с</w:t>
      </w:r>
      <w:r w:rsidR="00F818C4" w:rsidRPr="008B7276">
        <w:rPr>
          <w:sz w:val="27"/>
          <w:szCs w:val="27"/>
        </w:rPr>
        <w:t xml:space="preserve">рок реализации </w:t>
      </w:r>
      <w:r w:rsidRPr="008B7276">
        <w:rPr>
          <w:sz w:val="27"/>
          <w:szCs w:val="27"/>
        </w:rPr>
        <w:t>П</w:t>
      </w:r>
      <w:r w:rsidR="00F818C4" w:rsidRPr="008B7276">
        <w:rPr>
          <w:sz w:val="27"/>
          <w:szCs w:val="27"/>
        </w:rPr>
        <w:t xml:space="preserve">рограммы </w:t>
      </w:r>
      <w:r w:rsidRPr="008B7276">
        <w:rPr>
          <w:sz w:val="27"/>
          <w:szCs w:val="27"/>
        </w:rPr>
        <w:t xml:space="preserve">рассчитан на период с </w:t>
      </w:r>
      <w:r w:rsidR="00F818C4" w:rsidRPr="008B7276">
        <w:rPr>
          <w:sz w:val="27"/>
          <w:szCs w:val="27"/>
        </w:rPr>
        <w:t>20</w:t>
      </w:r>
      <w:r w:rsidR="00FC5C9F" w:rsidRPr="008B7276">
        <w:rPr>
          <w:sz w:val="27"/>
          <w:szCs w:val="27"/>
        </w:rPr>
        <w:t>2</w:t>
      </w:r>
      <w:r w:rsidR="00F818C4" w:rsidRPr="008B7276">
        <w:rPr>
          <w:sz w:val="27"/>
          <w:szCs w:val="27"/>
        </w:rPr>
        <w:t>1</w:t>
      </w:r>
      <w:r w:rsidRPr="008B7276">
        <w:rPr>
          <w:sz w:val="27"/>
          <w:szCs w:val="27"/>
        </w:rPr>
        <w:t xml:space="preserve"> по </w:t>
      </w:r>
      <w:r w:rsidR="00F818C4" w:rsidRPr="008B7276">
        <w:rPr>
          <w:sz w:val="27"/>
          <w:szCs w:val="27"/>
        </w:rPr>
        <w:t>20</w:t>
      </w:r>
      <w:r w:rsidR="005F6C31" w:rsidRPr="008B7276">
        <w:rPr>
          <w:sz w:val="27"/>
          <w:szCs w:val="27"/>
        </w:rPr>
        <w:t>2</w:t>
      </w:r>
      <w:r w:rsidR="00C51DED">
        <w:rPr>
          <w:sz w:val="27"/>
          <w:szCs w:val="27"/>
        </w:rPr>
        <w:t>8</w:t>
      </w:r>
      <w:r w:rsidR="00F818C4" w:rsidRPr="008B7276">
        <w:rPr>
          <w:sz w:val="27"/>
          <w:szCs w:val="27"/>
        </w:rPr>
        <w:t xml:space="preserve"> годы.</w:t>
      </w:r>
    </w:p>
    <w:tbl>
      <w:tblPr>
        <w:tblpPr w:leftFromText="180" w:rightFromText="180" w:vertAnchor="text" w:horzAnchor="margin" w:tblpY="-1117"/>
        <w:tblW w:w="11097" w:type="dxa"/>
        <w:tblLayout w:type="fixed"/>
        <w:tblCellMar>
          <w:top w:w="142" w:type="dxa"/>
          <w:left w:w="10" w:type="dxa"/>
          <w:bottom w:w="85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712"/>
        <w:gridCol w:w="701"/>
        <w:gridCol w:w="717"/>
        <w:gridCol w:w="709"/>
        <w:gridCol w:w="992"/>
        <w:gridCol w:w="567"/>
        <w:gridCol w:w="709"/>
        <w:gridCol w:w="850"/>
        <w:gridCol w:w="567"/>
        <w:gridCol w:w="567"/>
        <w:gridCol w:w="567"/>
        <w:gridCol w:w="567"/>
        <w:gridCol w:w="567"/>
        <w:gridCol w:w="709"/>
        <w:gridCol w:w="40"/>
        <w:gridCol w:w="567"/>
      </w:tblGrid>
      <w:tr w:rsidR="0088122E" w14:paraId="5CBA9B9E" w14:textId="77777777" w:rsidTr="0088122E">
        <w:trPr>
          <w:gridAfter w:val="2"/>
          <w:wAfter w:w="607" w:type="dxa"/>
          <w:trHeight w:val="983"/>
        </w:trPr>
        <w:tc>
          <w:tcPr>
            <w:tcW w:w="989" w:type="dxa"/>
            <w:tcBorders>
              <w:bottom w:val="single" w:sz="4" w:space="0" w:color="auto"/>
            </w:tcBorders>
          </w:tcPr>
          <w:p w14:paraId="4811EFA7" w14:textId="77777777" w:rsidR="0088122E" w:rsidRPr="004A4F09" w:rsidRDefault="0088122E" w:rsidP="00B670CD">
            <w:pPr>
              <w:pStyle w:val="format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068D055" w14:textId="77777777" w:rsidR="0088122E" w:rsidRPr="004A4F09" w:rsidRDefault="0088122E" w:rsidP="00B670CD">
            <w:pPr>
              <w:pStyle w:val="format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FA8E089" w14:textId="7CF2F9DF" w:rsidR="0088122E" w:rsidRPr="004A4F09" w:rsidRDefault="0088122E" w:rsidP="00B670CD">
            <w:pPr>
              <w:pStyle w:val="format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D81063" w:rsidRPr="00A71AA7" w14:paraId="7407470C" w14:textId="77777777" w:rsidTr="007A49F9">
        <w:trPr>
          <w:gridAfter w:val="2"/>
          <w:wAfter w:w="607" w:type="dxa"/>
          <w:trHeight w:val="617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17E83" w14:textId="4EF9D97B" w:rsidR="00D81063" w:rsidRPr="00A71AA7" w:rsidRDefault="00D81063" w:rsidP="00170F26">
            <w:pPr>
              <w:pStyle w:val="formattext"/>
              <w:spacing w:before="0" w:after="0"/>
              <w:ind w:left="-224" w:firstLine="73"/>
              <w:jc w:val="center"/>
            </w:pPr>
            <w:r>
              <w:t xml:space="preserve"> </w:t>
            </w:r>
            <w:r w:rsidRPr="00A71AA7">
              <w:t>Наименование мероприятия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F21A9" w14:textId="50EB08DF" w:rsidR="00D81063" w:rsidRPr="00A71AA7" w:rsidRDefault="00D81063" w:rsidP="00170F26">
            <w:pPr>
              <w:pStyle w:val="formattext"/>
              <w:spacing w:before="0" w:after="0"/>
              <w:jc w:val="center"/>
            </w:pPr>
            <w:r w:rsidRPr="00A71AA7">
              <w:t>Категория расходов (кап. вложения, НИОКР и прочие расходы)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B2178" w14:textId="63C03CF5" w:rsidR="00D81063" w:rsidRPr="00A71AA7" w:rsidRDefault="00D81063" w:rsidP="00170F26">
            <w:pPr>
              <w:pStyle w:val="formattext"/>
              <w:spacing w:before="0" w:after="0"/>
              <w:jc w:val="center"/>
            </w:pPr>
            <w:r w:rsidRPr="00A71AA7">
              <w:t>Сроки выполнения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FC09A" w14:textId="60EF7D0F" w:rsidR="00D81063" w:rsidRPr="00A71AA7" w:rsidRDefault="00D81063" w:rsidP="00170F26">
            <w:pPr>
              <w:pStyle w:val="formattext"/>
              <w:spacing w:before="0" w:after="0"/>
              <w:jc w:val="center"/>
            </w:pPr>
            <w:proofErr w:type="spellStart"/>
            <w:r w:rsidRPr="00A71AA7">
              <w:t>Испол-нители</w:t>
            </w:r>
            <w:proofErr w:type="spellEnd"/>
            <w:r w:rsidRPr="00A71AA7">
              <w:t xml:space="preserve"> </w:t>
            </w:r>
            <w:proofErr w:type="spellStart"/>
            <w:proofErr w:type="gramStart"/>
            <w:r w:rsidRPr="00A71AA7">
              <w:t>меро</w:t>
            </w:r>
            <w:proofErr w:type="spellEnd"/>
            <w:r w:rsidRPr="00A71AA7">
              <w:t>-приятий</w:t>
            </w:r>
            <w:proofErr w:type="gramEnd"/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9CC7" w14:textId="200D0B26" w:rsidR="00D81063" w:rsidRPr="00A71AA7" w:rsidRDefault="00D81063" w:rsidP="00170F26">
            <w:pPr>
              <w:pStyle w:val="formattext"/>
              <w:spacing w:before="0" w:after="0"/>
              <w:jc w:val="center"/>
            </w:pPr>
            <w:r w:rsidRPr="00A71AA7">
              <w:t>Объем финансирования (по годам) за счет средств бюджета</w:t>
            </w:r>
          </w:p>
        </w:tc>
      </w:tr>
      <w:tr w:rsidR="0088122E" w:rsidRPr="00A71AA7" w14:paraId="4F02F617" w14:textId="77777777" w:rsidTr="0088122E">
        <w:trPr>
          <w:gridAfter w:val="2"/>
          <w:wAfter w:w="607" w:type="dxa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05C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0CFE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5AB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14A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C2A7" w14:textId="77777777" w:rsidR="0088122E" w:rsidRPr="00A71AA7" w:rsidRDefault="0088122E" w:rsidP="0088122E">
            <w:pPr>
              <w:pStyle w:val="formattext"/>
              <w:spacing w:before="0" w:after="0"/>
              <w:jc w:val="center"/>
            </w:pPr>
            <w:r w:rsidRPr="00A71AA7"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49CC" w14:textId="77777777" w:rsidR="0088122E" w:rsidRPr="00A71AA7" w:rsidRDefault="0088122E" w:rsidP="0088122E">
            <w:pPr>
              <w:pStyle w:val="formattext"/>
              <w:spacing w:before="0" w:after="0"/>
              <w:jc w:val="center"/>
            </w:pPr>
            <w:r w:rsidRPr="00A71AA7">
              <w:t>2022</w:t>
            </w:r>
          </w:p>
          <w:p w14:paraId="452DFBBD" w14:textId="77777777" w:rsidR="0088122E" w:rsidRPr="00A71AA7" w:rsidRDefault="0088122E" w:rsidP="0088122E">
            <w:pPr>
              <w:pStyle w:val="formattext"/>
              <w:spacing w:before="0" w:after="0"/>
              <w:jc w:val="center"/>
            </w:pPr>
            <w:r w:rsidRPr="00A71AA7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954" w14:textId="77777777" w:rsidR="0088122E" w:rsidRPr="00A71AA7" w:rsidRDefault="0088122E" w:rsidP="0088122E">
            <w:pPr>
              <w:pStyle w:val="formattext"/>
              <w:spacing w:before="0" w:after="0"/>
              <w:jc w:val="center"/>
            </w:pPr>
            <w:r w:rsidRPr="00A71AA7"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B2ED" w14:textId="77777777" w:rsidR="0088122E" w:rsidRPr="00A71AA7" w:rsidRDefault="0088122E" w:rsidP="0088122E">
            <w:pPr>
              <w:pStyle w:val="formattext"/>
              <w:spacing w:before="0" w:after="0"/>
              <w:jc w:val="center"/>
            </w:pPr>
            <w:r w:rsidRPr="00A71AA7"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58B" w14:textId="77777777" w:rsidR="0088122E" w:rsidRPr="00A71AA7" w:rsidRDefault="0088122E" w:rsidP="0088122E">
            <w:pPr>
              <w:pStyle w:val="formattext"/>
              <w:spacing w:before="0" w:after="0"/>
              <w:jc w:val="center"/>
            </w:pPr>
            <w:r w:rsidRPr="00A71AA7"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F39" w14:textId="77777777" w:rsidR="0088122E" w:rsidRPr="00A71AA7" w:rsidRDefault="0088122E" w:rsidP="0088122E">
            <w:pPr>
              <w:pStyle w:val="formattext"/>
              <w:spacing w:before="0" w:after="0"/>
              <w:jc w:val="center"/>
            </w:pPr>
            <w:r w:rsidRPr="00A71AA7"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96A" w14:textId="78EC3B42" w:rsidR="0088122E" w:rsidRPr="00A71AA7" w:rsidRDefault="0088122E" w:rsidP="0088122E">
            <w:pPr>
              <w:pStyle w:val="formattext"/>
              <w:spacing w:before="0" w:after="0"/>
              <w:jc w:val="center"/>
            </w:pPr>
            <w:r w:rsidRPr="00A71AA7">
              <w:t>202</w:t>
            </w:r>
            <w:r>
              <w:t>7</w:t>
            </w:r>
            <w:r w:rsidRPr="00A71AA7"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7294" w14:textId="170BBE09" w:rsidR="0088122E" w:rsidRDefault="0088122E" w:rsidP="0088122E">
            <w:pPr>
              <w:pStyle w:val="formattext"/>
              <w:tabs>
                <w:tab w:val="center" w:pos="557"/>
              </w:tabs>
              <w:spacing w:before="0" w:after="0"/>
            </w:pPr>
            <w:r w:rsidRPr="00A71AA7">
              <w:t>202</w:t>
            </w:r>
            <w:r>
              <w:t>8</w:t>
            </w:r>
            <w:r w:rsidRPr="00A71AA7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1C92" w14:textId="2BCD9395" w:rsidR="0088122E" w:rsidRPr="00A71AA7" w:rsidRDefault="0088122E" w:rsidP="0088122E">
            <w:pPr>
              <w:pStyle w:val="formattext"/>
              <w:tabs>
                <w:tab w:val="center" w:pos="557"/>
              </w:tabs>
              <w:spacing w:before="0" w:after="0"/>
            </w:pPr>
            <w:r>
              <w:tab/>
            </w:r>
            <w:r w:rsidRPr="00A71AA7">
              <w:t>Всего</w:t>
            </w:r>
          </w:p>
        </w:tc>
      </w:tr>
      <w:tr w:rsidR="0088122E" w:rsidRPr="00A71AA7" w14:paraId="0E25532F" w14:textId="38FC5EC0" w:rsidTr="0088122E">
        <w:trPr>
          <w:trHeight w:val="699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9D28" w14:textId="77777777" w:rsidR="0088122E" w:rsidRPr="00A71AA7" w:rsidRDefault="0088122E" w:rsidP="0088122E">
            <w:pPr>
              <w:pStyle w:val="ConsPlusCell"/>
              <w:snapToGrid w:val="0"/>
              <w:rPr>
                <w:sz w:val="24"/>
                <w:szCs w:val="24"/>
              </w:rPr>
            </w:pPr>
            <w:r w:rsidRPr="00A71AA7">
              <w:rPr>
                <w:sz w:val="24"/>
                <w:szCs w:val="24"/>
              </w:rPr>
              <w:t xml:space="preserve">Цель муниципальной программы </w:t>
            </w:r>
          </w:p>
          <w:p w14:paraId="1C44E857" w14:textId="77777777" w:rsidR="0088122E" w:rsidRPr="00A71AA7" w:rsidRDefault="0088122E" w:rsidP="0088122E">
            <w:pPr>
              <w:pStyle w:val="ConsPlusCell"/>
              <w:snapToGrid w:val="0"/>
              <w:rPr>
                <w:sz w:val="24"/>
                <w:szCs w:val="24"/>
              </w:rPr>
            </w:pPr>
            <w:r w:rsidRPr="00A71AA7">
              <w:rPr>
                <w:sz w:val="24"/>
                <w:szCs w:val="24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предпринимательства, </w:t>
            </w:r>
          </w:p>
          <w:p w14:paraId="1A921F29" w14:textId="77777777" w:rsidR="0088122E" w:rsidRPr="00A71AA7" w:rsidRDefault="0088122E" w:rsidP="0088122E">
            <w:pPr>
              <w:pStyle w:val="ConsPlusCell"/>
              <w:snapToGrid w:val="0"/>
              <w:rPr>
                <w:sz w:val="24"/>
                <w:szCs w:val="24"/>
              </w:rPr>
            </w:pPr>
            <w:r w:rsidRPr="00A71AA7">
              <w:rPr>
                <w:sz w:val="24"/>
                <w:szCs w:val="24"/>
              </w:rPr>
              <w:t xml:space="preserve">повышение роли малого и среднего предпринимательства в социально-экономическом развитии Сергачского муниципального округа Нижегородской </w:t>
            </w:r>
            <w:proofErr w:type="gramStart"/>
            <w:r w:rsidRPr="00A71AA7">
              <w:rPr>
                <w:sz w:val="24"/>
                <w:szCs w:val="24"/>
              </w:rPr>
              <w:t>области,  стимулирование</w:t>
            </w:r>
            <w:proofErr w:type="gramEnd"/>
            <w:r w:rsidRPr="00A71AA7">
              <w:rPr>
                <w:sz w:val="24"/>
                <w:szCs w:val="24"/>
              </w:rPr>
              <w:t xml:space="preserve"> экономической активности субъектов малого и среднего предпринимательства.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1B4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619,0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FD5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15238,6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C3A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5592,4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8C20" w14:textId="1647DEDD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2C7" w14:textId="532A6148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1D41" w14:textId="4CF1AB39" w:rsidR="0088122E" w:rsidRPr="00A71AA7" w:rsidRDefault="007E7871" w:rsidP="0088122E">
            <w:pPr>
              <w:pStyle w:val="Standard"/>
              <w:snapToGrid w:val="0"/>
              <w:spacing w:after="200"/>
            </w:pPr>
            <w:r>
              <w:t>5</w:t>
            </w:r>
            <w:r w:rsidR="00D81063">
              <w:t>4</w:t>
            </w:r>
            <w:r w:rsidR="0088122E" w:rsidRPr="00A71AA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912" w14:textId="34258C14" w:rsidR="0088122E" w:rsidRPr="00A71AA7" w:rsidRDefault="0088122E" w:rsidP="0088122E">
            <w:pPr>
              <w:pStyle w:val="Standard"/>
              <w:snapToGrid w:val="0"/>
              <w:spacing w:after="200"/>
            </w:pPr>
            <w:r>
              <w:t>1</w:t>
            </w:r>
            <w:r w:rsidR="00D81063">
              <w:t>44</w:t>
            </w: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FC8" w14:textId="07D60D58" w:rsidR="0088122E" w:rsidRPr="00A71AA7" w:rsidRDefault="00D81063" w:rsidP="0088122E">
            <w:pPr>
              <w:pStyle w:val="Standard"/>
              <w:snapToGrid w:val="0"/>
              <w:spacing w:after="200"/>
            </w:pPr>
            <w:r>
              <w:t>1440,0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FBBE" w14:textId="676BAA54" w:rsidR="0088122E" w:rsidRPr="00A71AA7" w:rsidRDefault="0088122E" w:rsidP="0088122E">
            <w:pPr>
              <w:pStyle w:val="Standard"/>
              <w:snapToGrid w:val="0"/>
              <w:spacing w:after="200"/>
            </w:pPr>
            <w:r w:rsidRPr="00A71AA7">
              <w:t>2</w:t>
            </w:r>
            <w:r w:rsidR="007E7871">
              <w:t>60</w:t>
            </w:r>
            <w:r w:rsidR="00D81063">
              <w:t>7</w:t>
            </w:r>
            <w:r w:rsidRPr="00A71AA7">
              <w:t>0,0</w:t>
            </w:r>
          </w:p>
        </w:tc>
        <w:tc>
          <w:tcPr>
            <w:tcW w:w="40" w:type="dxa"/>
          </w:tcPr>
          <w:p w14:paraId="62D4DDC7" w14:textId="77777777" w:rsidR="0088122E" w:rsidRPr="00A71AA7" w:rsidRDefault="0088122E" w:rsidP="0088122E">
            <w:pPr>
              <w:widowControl/>
              <w:suppressAutoHyphens w:val="0"/>
              <w:textAlignment w:val="auto"/>
            </w:pPr>
          </w:p>
        </w:tc>
        <w:tc>
          <w:tcPr>
            <w:tcW w:w="567" w:type="dxa"/>
          </w:tcPr>
          <w:p w14:paraId="44CBC763" w14:textId="51748CF7" w:rsidR="0088122E" w:rsidRPr="00A71AA7" w:rsidRDefault="0088122E" w:rsidP="0088122E">
            <w:pPr>
              <w:widowControl/>
              <w:suppressAutoHyphens w:val="0"/>
              <w:textAlignment w:val="auto"/>
            </w:pPr>
          </w:p>
        </w:tc>
      </w:tr>
      <w:tr w:rsidR="0088122E" w:rsidRPr="00A71AA7" w14:paraId="0F48A7C7" w14:textId="7FF618CE" w:rsidTr="0088122E">
        <w:trPr>
          <w:trHeight w:val="287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4FD87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>Подпрограмма муниципальной программы 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EFA82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D3E98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205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F87C3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98107F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BD84A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17F5E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6E9A4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83BD" w14:textId="4C551760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40" w:type="dxa"/>
          </w:tcPr>
          <w:p w14:paraId="07BE1236" w14:textId="77777777" w:rsidR="0088122E" w:rsidRPr="00A71AA7" w:rsidRDefault="0088122E" w:rsidP="0088122E">
            <w:pPr>
              <w:widowControl/>
              <w:suppressAutoHyphens w:val="0"/>
              <w:textAlignment w:val="auto"/>
            </w:pPr>
          </w:p>
        </w:tc>
        <w:tc>
          <w:tcPr>
            <w:tcW w:w="567" w:type="dxa"/>
          </w:tcPr>
          <w:p w14:paraId="1F22946B" w14:textId="77777777" w:rsidR="0088122E" w:rsidRPr="00A71AA7" w:rsidRDefault="0088122E" w:rsidP="0088122E">
            <w:pPr>
              <w:widowControl/>
              <w:suppressAutoHyphens w:val="0"/>
              <w:textAlignment w:val="auto"/>
            </w:pPr>
          </w:p>
        </w:tc>
      </w:tr>
      <w:tr w:rsidR="0088122E" w:rsidRPr="00A71AA7" w14:paraId="5060B9C3" w14:textId="77777777" w:rsidTr="0088122E">
        <w:trPr>
          <w:gridAfter w:val="2"/>
          <w:wAfter w:w="607" w:type="dxa"/>
          <w:trHeight w:val="2765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594705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 xml:space="preserve">Основное мероприятие </w:t>
            </w:r>
          </w:p>
          <w:p w14:paraId="090680D5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>1.1. Содействие ОИВ в организации и проведении мониторингов на территории округа</w:t>
            </w:r>
          </w:p>
          <w:p w14:paraId="59892226" w14:textId="77777777" w:rsidR="0088122E" w:rsidRPr="00A71AA7" w:rsidRDefault="0088122E" w:rsidP="0088122E">
            <w:pPr>
              <w:pStyle w:val="formattext"/>
              <w:spacing w:before="0" w:after="0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0038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не требует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4A904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4B6DF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Отдел поддержки предпринимательства, АНО «Центр развития бизнеса»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8809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A438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52A3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7DA5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0B62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952AF" w14:textId="52CB0A9C" w:rsidR="0088122E" w:rsidRPr="00A71AA7" w:rsidRDefault="00013F62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86498" w14:textId="5262F29D" w:rsidR="0088122E" w:rsidRPr="00A71AA7" w:rsidRDefault="00013F62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09BFF" w14:textId="3902591C" w:rsidR="0088122E" w:rsidRPr="00A71AA7" w:rsidRDefault="00013F62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CCDB" w14:textId="692244A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</w:tr>
      <w:tr w:rsidR="0088122E" w:rsidRPr="00A71AA7" w14:paraId="7695B2AC" w14:textId="77777777" w:rsidTr="0088122E">
        <w:trPr>
          <w:gridAfter w:val="2"/>
          <w:wAfter w:w="607" w:type="dxa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C33D44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>Основное мероприятие</w:t>
            </w:r>
          </w:p>
          <w:p w14:paraId="421221DC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 xml:space="preserve">1.2. </w:t>
            </w:r>
            <w:r w:rsidRPr="00A71AA7">
              <w:rPr>
                <w:kern w:val="0"/>
                <w:lang w:eastAsia="ru-RU" w:bidi="ar-SA"/>
              </w:rPr>
              <w:t xml:space="preserve"> </w:t>
            </w:r>
            <w:r w:rsidRPr="00A71AA7">
              <w:t xml:space="preserve">Разработка проектов нормативных правовых актов, направленных на совершенствование законодательства Сергачского муниципального округа в сфере развития малого и среднего предпринимательства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A9CBB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не требует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F805D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03E57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Отдел поддержки предпринимательства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86C51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4412C4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0DC5D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62E308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AC7E8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7DD11C" w14:textId="2A216C7A" w:rsidR="0088122E" w:rsidRPr="00A71AA7" w:rsidRDefault="00013F62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55EDE9" w14:textId="5F4B4DF9" w:rsidR="0088122E" w:rsidRPr="00A71AA7" w:rsidRDefault="00013F62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9C7E03" w14:textId="66FB3880" w:rsidR="0088122E" w:rsidRPr="00A71AA7" w:rsidRDefault="00013F62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C0C7F" w14:textId="2C5D83F8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  <w:p w14:paraId="69081836" w14:textId="77777777" w:rsidR="0088122E" w:rsidRPr="00A71AA7" w:rsidRDefault="0088122E" w:rsidP="0088122E">
            <w:pPr>
              <w:pStyle w:val="Standard"/>
              <w:snapToGrid w:val="0"/>
              <w:spacing w:after="200"/>
            </w:pPr>
          </w:p>
        </w:tc>
      </w:tr>
      <w:tr w:rsidR="0088122E" w:rsidRPr="00A71AA7" w14:paraId="57054E86" w14:textId="77777777" w:rsidTr="0088122E">
        <w:trPr>
          <w:gridAfter w:val="2"/>
          <w:wAfter w:w="607" w:type="dxa"/>
          <w:trHeight w:val="2825"/>
        </w:trPr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6645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lastRenderedPageBreak/>
              <w:t xml:space="preserve">Основное мероприятие 1.3. Ведение диалога органов </w:t>
            </w:r>
            <w:proofErr w:type="spellStart"/>
            <w:proofErr w:type="gramStart"/>
            <w:r w:rsidRPr="00A71AA7">
              <w:t>муниципаль</w:t>
            </w:r>
            <w:proofErr w:type="spellEnd"/>
            <w:r w:rsidRPr="00A71AA7">
              <w:t>-ной</w:t>
            </w:r>
            <w:proofErr w:type="gramEnd"/>
            <w:r w:rsidRPr="00A71AA7">
              <w:t xml:space="preserve"> власти и </w:t>
            </w:r>
            <w:proofErr w:type="spellStart"/>
            <w:r w:rsidRPr="00A71AA7">
              <w:t>предпринимательско</w:t>
            </w:r>
            <w:proofErr w:type="spellEnd"/>
            <w:r w:rsidRPr="00A71AA7">
              <w:t>-го сообщества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539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не требует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7843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62DB" w14:textId="47693F40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Отдел поддержки предпринимательства, </w:t>
            </w:r>
            <w:proofErr w:type="spellStart"/>
            <w:r w:rsidRPr="00A71AA7">
              <w:rPr>
                <w:rFonts w:cs="Times New Roman"/>
              </w:rPr>
              <w:t>Коорди</w:t>
            </w:r>
            <w:r>
              <w:rPr>
                <w:rFonts w:cs="Times New Roman"/>
              </w:rPr>
              <w:t>-</w:t>
            </w:r>
            <w:r w:rsidRPr="00A71AA7">
              <w:rPr>
                <w:rFonts w:cs="Times New Roman"/>
              </w:rPr>
              <w:t>национ-ный</w:t>
            </w:r>
            <w:proofErr w:type="spellEnd"/>
            <w:r w:rsidRPr="00A71AA7">
              <w:rPr>
                <w:rFonts w:cs="Times New Roman"/>
              </w:rPr>
              <w:t xml:space="preserve"> 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2E1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33F3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B3F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D78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D3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D488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5AB" w14:textId="5BF8DA64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BBB" w14:textId="0CA490D6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3F2B" w14:textId="009B066C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  <w:p w14:paraId="713345AF" w14:textId="77777777" w:rsidR="0088122E" w:rsidRPr="00A71AA7" w:rsidRDefault="0088122E" w:rsidP="0088122E">
            <w:pPr>
              <w:pStyle w:val="Standard"/>
              <w:snapToGrid w:val="0"/>
              <w:spacing w:after="200"/>
            </w:pPr>
          </w:p>
        </w:tc>
      </w:tr>
      <w:tr w:rsidR="0088122E" w:rsidRPr="00A71AA7" w14:paraId="15B8D897" w14:textId="77777777" w:rsidTr="0088122E">
        <w:trPr>
          <w:gridAfter w:val="2"/>
          <w:wAfter w:w="607" w:type="dxa"/>
          <w:trHeight w:val="2746"/>
        </w:trPr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23F94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 xml:space="preserve">Основное мероприятие 1.4. Формирование </w:t>
            </w:r>
            <w:proofErr w:type="gramStart"/>
            <w:r w:rsidRPr="00A71AA7">
              <w:t>положительного  имиджа</w:t>
            </w:r>
            <w:proofErr w:type="gramEnd"/>
            <w:r w:rsidRPr="00A71AA7">
              <w:t xml:space="preserve"> малого предпринимательства среди молодежи. Вовлечение молодежи в </w:t>
            </w:r>
            <w:proofErr w:type="gramStart"/>
            <w:r w:rsidRPr="00A71AA7">
              <w:t>предприниматель-скую</w:t>
            </w:r>
            <w:proofErr w:type="gramEnd"/>
            <w:r w:rsidRPr="00A71AA7">
              <w:t xml:space="preserve"> деятельность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BC8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не требует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63D8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2D84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Отдел поддержки предпринимательства, АНО «Центр развития бизнеса»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00823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519B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DCD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7CDA2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E87294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80707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9C05B1" w14:textId="74DF1966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6043DA" w14:textId="20550B8E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FAEC" w14:textId="22330C01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  <w:p w14:paraId="5D11FA36" w14:textId="77777777" w:rsidR="0088122E" w:rsidRPr="00A71AA7" w:rsidRDefault="0088122E" w:rsidP="0088122E">
            <w:pPr>
              <w:pStyle w:val="Standard"/>
              <w:snapToGrid w:val="0"/>
              <w:spacing w:after="200"/>
            </w:pPr>
          </w:p>
        </w:tc>
      </w:tr>
      <w:tr w:rsidR="0088122E" w:rsidRPr="00A71AA7" w14:paraId="24C312FF" w14:textId="77777777" w:rsidTr="0088122E">
        <w:trPr>
          <w:gridAfter w:val="2"/>
          <w:wAfter w:w="607" w:type="dxa"/>
          <w:trHeight w:val="1992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9CCB4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>Основное мероприятие 1.5.</w:t>
            </w:r>
          </w:p>
          <w:p w14:paraId="630F09E7" w14:textId="77777777" w:rsidR="0088122E" w:rsidRPr="00A71AA7" w:rsidRDefault="0088122E" w:rsidP="0088122E">
            <w:pPr>
              <w:pStyle w:val="formattext"/>
              <w:snapToGrid w:val="0"/>
              <w:spacing w:before="0" w:after="0"/>
            </w:pPr>
            <w:r w:rsidRPr="00A71AA7">
              <w:t>Организация и проведение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BCE24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не требует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0122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4F1D3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Отдел поддержки предпринимательства, АНО «Центр развития бизнеса»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E2A6E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EA4B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CEE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E3B0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B3D7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26B8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C0B2F" w14:textId="2DDE4D8D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6E73C" w14:textId="79A907B2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3FDB4" w14:textId="5717D298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  <w:p w14:paraId="21C885D5" w14:textId="77777777" w:rsidR="0088122E" w:rsidRPr="00A71AA7" w:rsidRDefault="0088122E" w:rsidP="0088122E">
            <w:pPr>
              <w:pStyle w:val="Standard"/>
              <w:snapToGrid w:val="0"/>
              <w:spacing w:after="200"/>
            </w:pPr>
          </w:p>
        </w:tc>
      </w:tr>
      <w:tr w:rsidR="0088122E" w:rsidRPr="00A71AA7" w14:paraId="3E822DFC" w14:textId="77777777" w:rsidTr="0088122E">
        <w:trPr>
          <w:gridAfter w:val="2"/>
          <w:wAfter w:w="607" w:type="dxa"/>
          <w:trHeight w:val="1992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C9993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>Основное мероприятие 1.6. Информирование общественности о состоянии сферы малого и среднего предпринимательства и государственной поддержке малого и среднего предпринимательства через СМИ, официальный сайт округа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C8D8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не требует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EF1F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5CD8D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Отдел поддержки предпринимательства, АНО «Центр развития бизнеса»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B69DF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96D13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3C4F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8645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E159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E9C8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4F401" w14:textId="4451D87D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7163A" w14:textId="649931F2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48CD" w14:textId="6611D6B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  <w:p w14:paraId="4CFDC52D" w14:textId="77777777" w:rsidR="0088122E" w:rsidRPr="00A71AA7" w:rsidRDefault="0088122E" w:rsidP="0088122E">
            <w:pPr>
              <w:pStyle w:val="Standard"/>
              <w:snapToGrid w:val="0"/>
              <w:spacing w:after="200"/>
            </w:pPr>
          </w:p>
        </w:tc>
      </w:tr>
      <w:tr w:rsidR="0088122E" w:rsidRPr="00A71AA7" w14:paraId="5A5C3781" w14:textId="77777777" w:rsidTr="0088122E">
        <w:trPr>
          <w:gridAfter w:val="2"/>
          <w:wAfter w:w="607" w:type="dxa"/>
          <w:trHeight w:val="1992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ADFD6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lastRenderedPageBreak/>
              <w:t>Основное мероприятие 1.7. Оказание консультационной помощи в формировании заявок для участия СМП в региональных программах и конкурсах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9CC9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не требует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9684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168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Отдел поддержки предпринимательства, АНО «Центр развития бизнеса»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C107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017F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592A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D729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26FB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3827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633B8" w14:textId="12EB0B14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25720" w14:textId="641DFB89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D1D0" w14:textId="6ECC908D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  <w:p w14:paraId="2B50EB3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</w:tr>
      <w:tr w:rsidR="0088122E" w:rsidRPr="00A71AA7" w14:paraId="438201AD" w14:textId="77777777" w:rsidTr="0088122E">
        <w:trPr>
          <w:gridAfter w:val="2"/>
          <w:wAfter w:w="607" w:type="dxa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A353E" w14:textId="0A92CCFD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 xml:space="preserve">Основное мероприятие 1.8. </w:t>
            </w:r>
            <w:proofErr w:type="gramStart"/>
            <w:r w:rsidRPr="00A71AA7">
              <w:t>Участие  в</w:t>
            </w:r>
            <w:proofErr w:type="gramEnd"/>
            <w:r w:rsidRPr="00A71AA7">
              <w:t xml:space="preserve"> конкурсе на </w:t>
            </w:r>
            <w:proofErr w:type="spellStart"/>
            <w:r w:rsidRPr="00A71AA7">
              <w:t>софинансирование</w:t>
            </w:r>
            <w:proofErr w:type="spellEnd"/>
            <w:r w:rsidRPr="00A71AA7">
              <w:t xml:space="preserve">, утвержденных в установленном порядке муниципальных программ поддержки (развития) малого и среднего предпринимательства. В случае признания округа победителем и получения дополнительного финансирования из областного бюджета будет оказана финансовая поддержка начинающим субъектам малого предпринимательства и (или) физическим лицам, применяющим специальный налоговый режим «Налог на профессиональный доход» в виде предоставлении грантов, а также финансовое возмещение части затрат субъектов малого и среднего </w:t>
            </w:r>
            <w:proofErr w:type="spellStart"/>
            <w:r w:rsidRPr="00A71AA7">
              <w:t>предпринимательства,связанных</w:t>
            </w:r>
            <w:proofErr w:type="spellEnd"/>
            <w:r w:rsidRPr="00A71AA7">
              <w:t xml:space="preserve"> с приобретением оборудования в целях создания и (или) развития либо модернизации </w:t>
            </w:r>
            <w:r w:rsidRPr="00A71AA7">
              <w:lastRenderedPageBreak/>
              <w:t>производства товаров (работ, услуг)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95C2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lastRenderedPageBreak/>
              <w:t>не требуется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0E25D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8EB58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Отдел поддержки предпринимательства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9557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1003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F29D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22B68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7FB5D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2FCA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6CDC8" w14:textId="5E14C5AC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4E4D5" w14:textId="6D47A2D0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1CD0" w14:textId="786541A9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  <w:p w14:paraId="6C423898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</w:tr>
      <w:tr w:rsidR="0088122E" w:rsidRPr="00A71AA7" w14:paraId="3BF17281" w14:textId="77777777" w:rsidTr="0088122E">
        <w:trPr>
          <w:gridAfter w:val="2"/>
          <w:wAfter w:w="607" w:type="dxa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71765" w14:textId="77777777" w:rsidR="0088122E" w:rsidRPr="00A71AA7" w:rsidRDefault="0088122E" w:rsidP="0088122E">
            <w:pPr>
              <w:pStyle w:val="a7"/>
              <w:ind w:right="40"/>
              <w:rPr>
                <w:highlight w:val="yellow"/>
              </w:rPr>
            </w:pPr>
            <w:r w:rsidRPr="00A71AA7">
              <w:t xml:space="preserve">1.9. Финансовое </w:t>
            </w:r>
            <w:proofErr w:type="gramStart"/>
            <w:r w:rsidRPr="00A71AA7">
              <w:t>возмещение  части</w:t>
            </w:r>
            <w:proofErr w:type="gramEnd"/>
            <w:r w:rsidRPr="00A71AA7">
              <w:t xml:space="preserve">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      </w:r>
            <w:r w:rsidRPr="00A71AA7">
              <w:rPr>
                <w:highlight w:val="yellow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97DD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 прочие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CAC2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CC9A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Отдел поддержки предпринимательства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9FC8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6C9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14301,5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6A0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5000,0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C00A4" w14:textId="7FA2D2DA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1427C" w14:textId="52221F12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05DA5" w14:textId="0CF19104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90B3E" w14:textId="3D73A661" w:rsidR="0088122E" w:rsidRPr="00A71AA7" w:rsidRDefault="00013F62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88122E" w:rsidRPr="00A71AA7">
              <w:rPr>
                <w:rFonts w:cs="Times New Roman"/>
              </w:rPr>
              <w:t>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438E9" w14:textId="20F2BB54" w:rsidR="0088122E" w:rsidRPr="00A71AA7" w:rsidRDefault="00013F62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88122E" w:rsidRPr="00A71AA7">
              <w:rPr>
                <w:rFonts w:cs="Times New Roma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7188" w14:textId="215D733C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</w:t>
            </w:r>
            <w:r w:rsidR="003F536A">
              <w:rPr>
                <w:rFonts w:cs="Times New Roman"/>
              </w:rPr>
              <w:t>11</w:t>
            </w:r>
            <w:r w:rsidRPr="00A71AA7">
              <w:rPr>
                <w:rFonts w:cs="Times New Roman"/>
              </w:rPr>
              <w:t>01,5</w:t>
            </w:r>
          </w:p>
        </w:tc>
      </w:tr>
      <w:tr w:rsidR="0088122E" w:rsidRPr="00A71AA7" w14:paraId="1A798404" w14:textId="77777777" w:rsidTr="0088122E">
        <w:trPr>
          <w:gridAfter w:val="2"/>
          <w:wAfter w:w="607" w:type="dxa"/>
          <w:trHeight w:val="2914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2A1B2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>Основное мероприятие</w:t>
            </w:r>
          </w:p>
          <w:p w14:paraId="1DC1F38C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>1.10 Материально-техническое обеспечение АНО «Центр развития бизнеса»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8F91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 прочие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86F72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859EF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Отдел поддержки </w:t>
            </w:r>
            <w:proofErr w:type="spellStart"/>
            <w:r w:rsidRPr="00A71AA7">
              <w:rPr>
                <w:rFonts w:cs="Times New Roman"/>
              </w:rPr>
              <w:t>предпринима-тельства</w:t>
            </w:r>
            <w:proofErr w:type="spellEnd"/>
          </w:p>
          <w:p w14:paraId="3FEEE06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АНО «Центр развития бизнеса»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445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  <w:highlight w:val="yellow"/>
              </w:rPr>
            </w:pPr>
            <w:r w:rsidRPr="00A71AA7">
              <w:rPr>
                <w:rFonts w:cs="Times New Roman"/>
              </w:rPr>
              <w:t>184,0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F4EF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655F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19DB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B614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8954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9BE13" w14:textId="633967F8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495D3" w14:textId="1602C6DE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3F9F" w14:textId="60E81AAF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384,0</w:t>
            </w:r>
          </w:p>
        </w:tc>
      </w:tr>
      <w:tr w:rsidR="0088122E" w:rsidRPr="00A71AA7" w14:paraId="009EFDFC" w14:textId="77777777" w:rsidTr="0088122E">
        <w:trPr>
          <w:gridAfter w:val="2"/>
          <w:wAfter w:w="607" w:type="dxa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A4B58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 xml:space="preserve">Основное мероприятие 1.11.  Проведение </w:t>
            </w:r>
            <w:proofErr w:type="gramStart"/>
            <w:r w:rsidRPr="00A71AA7">
              <w:t>ежегодного  мероприятия</w:t>
            </w:r>
            <w:proofErr w:type="gramEnd"/>
            <w:r w:rsidRPr="00A71AA7">
              <w:t xml:space="preserve"> в округе «Предприниматель года»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94A28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не требуется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EBC8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3FC6F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Отдел поддержки </w:t>
            </w:r>
            <w:proofErr w:type="spellStart"/>
            <w:r w:rsidRPr="00A71AA7">
              <w:rPr>
                <w:rFonts w:cs="Times New Roman"/>
              </w:rPr>
              <w:t>предпринима-тельства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8034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2D5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14F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D73E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5300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F5EF8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E99F5" w14:textId="2C567A40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32529" w14:textId="0393EFDE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2A4F" w14:textId="1F0488DC" w:rsidR="0088122E" w:rsidRPr="00A71AA7" w:rsidRDefault="0088122E" w:rsidP="0088122E">
            <w:pPr>
              <w:pStyle w:val="Standard"/>
              <w:snapToGrid w:val="0"/>
              <w:spacing w:after="200"/>
            </w:pPr>
            <w:r w:rsidRPr="00A71AA7">
              <w:rPr>
                <w:rFonts w:cs="Times New Roman"/>
              </w:rPr>
              <w:t>0</w:t>
            </w:r>
          </w:p>
          <w:p w14:paraId="6B42E6D9" w14:textId="77777777" w:rsidR="0088122E" w:rsidRPr="00A71AA7" w:rsidRDefault="0088122E" w:rsidP="0088122E">
            <w:pPr>
              <w:pStyle w:val="Standard"/>
              <w:snapToGrid w:val="0"/>
              <w:spacing w:after="200"/>
            </w:pPr>
          </w:p>
        </w:tc>
      </w:tr>
      <w:tr w:rsidR="0088122E" w:rsidRPr="00A71AA7" w14:paraId="0584B492" w14:textId="77777777" w:rsidTr="0088122E">
        <w:trPr>
          <w:gridAfter w:val="2"/>
          <w:wAfter w:w="607" w:type="dxa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2566E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>Основное мероприятие 1.12. Обеспечение информационной и организационной поддержки СМП по их участию в выставках, ярмарках, конференциях, круглых столах и др.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AA86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не требуется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B791E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25DD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Отдел поддержки </w:t>
            </w:r>
            <w:proofErr w:type="spellStart"/>
            <w:r w:rsidRPr="00A71AA7">
              <w:rPr>
                <w:rFonts w:cs="Times New Roman"/>
              </w:rPr>
              <w:t>предпринима-тельства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721AD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3CD8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97A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51D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17878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7809D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9D722" w14:textId="0C9CA4F9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B1E0D" w14:textId="5D65DA7C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EBF7" w14:textId="6FB54313" w:rsidR="0088122E" w:rsidRPr="00A71AA7" w:rsidRDefault="0088122E" w:rsidP="0088122E">
            <w:pPr>
              <w:pStyle w:val="Standard"/>
              <w:snapToGrid w:val="0"/>
              <w:spacing w:after="200"/>
            </w:pPr>
            <w:r w:rsidRPr="00A71AA7">
              <w:rPr>
                <w:rFonts w:cs="Times New Roman"/>
              </w:rPr>
              <w:t>0</w:t>
            </w:r>
          </w:p>
          <w:p w14:paraId="67D22FE8" w14:textId="77777777" w:rsidR="0088122E" w:rsidRPr="00A71AA7" w:rsidRDefault="0088122E" w:rsidP="0088122E">
            <w:pPr>
              <w:pStyle w:val="Standard"/>
              <w:snapToGrid w:val="0"/>
              <w:spacing w:after="200"/>
            </w:pPr>
          </w:p>
        </w:tc>
      </w:tr>
      <w:tr w:rsidR="0088122E" w:rsidRPr="00A71AA7" w14:paraId="7BAC9A88" w14:textId="77777777" w:rsidTr="0088122E">
        <w:trPr>
          <w:gridAfter w:val="2"/>
          <w:wAfter w:w="607" w:type="dxa"/>
          <w:trHeight w:val="416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FDFC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 xml:space="preserve">Основное мероприятие 1.13 Организация обучения по вопросам охраны труда и техники безопасности среди </w:t>
            </w:r>
            <w:r w:rsidRPr="00A71AA7">
              <w:lastRenderedPageBreak/>
              <w:t>субъектов МСП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882F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lastRenderedPageBreak/>
              <w:t>не требуется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8528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314FB" w14:textId="77777777" w:rsidR="0088122E" w:rsidRPr="00A71AA7" w:rsidRDefault="0088122E" w:rsidP="0088122E">
            <w:pPr>
              <w:pStyle w:val="Standard"/>
              <w:snapToGrid w:val="0"/>
              <w:rPr>
                <w:rFonts w:cs="Times New Roman"/>
              </w:rPr>
            </w:pPr>
            <w:r w:rsidRPr="00A71AA7">
              <w:rPr>
                <w:rFonts w:cs="Times New Roman"/>
              </w:rPr>
              <w:t>Отдел поддержки предпринимательства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8B86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70B6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586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89BA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6F6AE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25BD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97265" w14:textId="70718F04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25129" w14:textId="277BA1C9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E681" w14:textId="4C1C8CCC" w:rsidR="0088122E" w:rsidRPr="00A71AA7" w:rsidRDefault="0088122E" w:rsidP="0088122E">
            <w:pPr>
              <w:pStyle w:val="Standard"/>
              <w:snapToGrid w:val="0"/>
              <w:spacing w:after="200"/>
            </w:pPr>
            <w:r w:rsidRPr="00A71AA7">
              <w:rPr>
                <w:rFonts w:cs="Times New Roman"/>
              </w:rPr>
              <w:t>0</w:t>
            </w:r>
          </w:p>
        </w:tc>
      </w:tr>
      <w:tr w:rsidR="0088122E" w:rsidRPr="00A71AA7" w14:paraId="4AC8833F" w14:textId="77777777" w:rsidTr="0088122E">
        <w:trPr>
          <w:gridAfter w:val="2"/>
          <w:wAfter w:w="607" w:type="dxa"/>
          <w:trHeight w:val="416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15209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>1.14. Основное мероприятие. Имущественная поддержка субъектов МСП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4FC3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не требуется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C6E6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2021-2026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3FD2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КУМИ и ЖКХ администрации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44AB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1E2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50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97E2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879A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ECD7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02840" w14:textId="4F886CE3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524B" w14:textId="4CFA7496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F5A5" w14:textId="3700970B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</w:tr>
      <w:tr w:rsidR="0088122E" w:rsidRPr="00A71AA7" w14:paraId="6DDE9D28" w14:textId="77777777" w:rsidTr="0088122E">
        <w:trPr>
          <w:gridAfter w:val="2"/>
          <w:wAfter w:w="607" w:type="dxa"/>
          <w:trHeight w:val="416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FEC98" w14:textId="12C62CCD" w:rsidR="0088122E" w:rsidRPr="00C51DED" w:rsidRDefault="0088122E" w:rsidP="0088122E">
            <w:pPr>
              <w:pStyle w:val="formattext"/>
              <w:spacing w:before="0" w:after="0"/>
            </w:pPr>
            <w:r w:rsidRPr="00C51DED">
              <w:t>1.14.1. Передача в аренду муниципального имущества</w:t>
            </w:r>
            <w:r w:rsidR="00C51DED" w:rsidRPr="00C51DED">
              <w:t xml:space="preserve">: здания современный комбинат бытовых услуг тип </w:t>
            </w:r>
            <w:proofErr w:type="spellStart"/>
            <w:r w:rsidR="00C51DED" w:rsidRPr="00C51DED">
              <w:t>Мультисервис</w:t>
            </w:r>
            <w:proofErr w:type="spellEnd"/>
            <w:r w:rsidR="00C51DED" w:rsidRPr="00C51DED">
              <w:t xml:space="preserve"> АНО «Центр развития бизнеса», как </w:t>
            </w:r>
            <w:r w:rsidRPr="00C51DED">
              <w:t>организаци</w:t>
            </w:r>
            <w:r w:rsidR="00C51DED" w:rsidRPr="00C51DED">
              <w:t>и</w:t>
            </w:r>
            <w:r w:rsidRPr="00C51DED">
              <w:t xml:space="preserve">, </w:t>
            </w:r>
            <w:proofErr w:type="gramStart"/>
            <w:r w:rsidRPr="00C51DED">
              <w:t>образующ</w:t>
            </w:r>
            <w:r w:rsidR="00C51DED" w:rsidRPr="00C51DED">
              <w:t>ей</w:t>
            </w:r>
            <w:r w:rsidRPr="00C51DED">
              <w:t xml:space="preserve">  инфраструктуру</w:t>
            </w:r>
            <w:proofErr w:type="gramEnd"/>
            <w:r w:rsidRPr="00C51DED">
              <w:t xml:space="preserve"> поддержки субъектам  малого и среднего предпринимательства в соответствии с действующим законодательством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43B7D" w14:textId="77777777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не требуется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B140E" w14:textId="77777777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D61A3" w14:textId="77777777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КУМИ и ЖКХ администрации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76A22" w14:textId="77777777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F4B82" w14:textId="77777777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73B3" w14:textId="77777777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359B7" w14:textId="77777777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5AA75" w14:textId="77777777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91057" w14:textId="77777777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162ED" w14:textId="3FC6119D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1B55D" w14:textId="3F576CCB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982B" w14:textId="5CF4E428" w:rsidR="0088122E" w:rsidRPr="00C51DED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C51DED">
              <w:rPr>
                <w:rFonts w:cs="Times New Roman"/>
              </w:rPr>
              <w:t>0</w:t>
            </w:r>
          </w:p>
        </w:tc>
      </w:tr>
      <w:tr w:rsidR="0088122E" w:rsidRPr="00A71AA7" w14:paraId="76FF978E" w14:textId="77777777" w:rsidTr="0088122E">
        <w:trPr>
          <w:gridAfter w:val="2"/>
          <w:wAfter w:w="607" w:type="dxa"/>
          <w:trHeight w:val="416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00B2F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 xml:space="preserve">1.14.2.Информирова-ние субъектов малого и среднего предпринимательства о перечне муниципального имущества свободного от прав третьих лиц для предоставления  в аренду или в безвозмездное пользование субъектам малого и среднего  предпринимательства и организациям, образующим инфраструктуру поддержки субъектов малого и среднего  предпринимательства,  подлежащего отчуждению в частную собственность, в т.ч. в собственность </w:t>
            </w:r>
            <w:r w:rsidRPr="00A71AA7">
              <w:lastRenderedPageBreak/>
              <w:t>субъектам малого и среднего  предпринимательства арендующим  имущество.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9C31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lastRenderedPageBreak/>
              <w:t>не требуется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E5254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9157D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КУМИ и ЖКХ администрации округа, отдел поддержки </w:t>
            </w:r>
            <w:proofErr w:type="spellStart"/>
            <w:r w:rsidRPr="00A71AA7">
              <w:rPr>
                <w:rFonts w:cs="Times New Roman"/>
              </w:rPr>
              <w:t>предпринима-тельства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A465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A0B1D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539F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A67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3394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762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4F2C" w14:textId="2C9E8303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9A959" w14:textId="17F57A78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62DFF" w14:textId="22F77AAB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</w:tr>
      <w:tr w:rsidR="0088122E" w:rsidRPr="00A71AA7" w14:paraId="54BC407B" w14:textId="77777777" w:rsidTr="0088122E">
        <w:trPr>
          <w:gridAfter w:val="2"/>
          <w:wAfter w:w="607" w:type="dxa"/>
          <w:trHeight w:val="416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60F9B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 xml:space="preserve">1.14.3. Предоставление юридическими лицами (муниципальными учреждениями и предприятиями) муниципального имущества, находящегося на праве оперативного управления или хозяйственного ведения в аренду субъектам малого и среднего предпринимательства с применением корректирующих коэффициентов, утверждённых муниципальными нормативно-правовыми актами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923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не требуется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3FB5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EF87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КУМИ и ЖКХ администрации округа,</w:t>
            </w:r>
            <w:r w:rsidRPr="00A71AA7">
              <w:t xml:space="preserve"> муниципальные учреждения и предприятия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AED5A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715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A95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31D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4F624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3AD66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7CFE9" w14:textId="5814CECC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13589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01898" w14:textId="585269C9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</w:tr>
      <w:tr w:rsidR="0088122E" w:rsidRPr="00A71AA7" w14:paraId="202F97A2" w14:textId="77777777" w:rsidTr="0088122E">
        <w:trPr>
          <w:gridAfter w:val="2"/>
          <w:wAfter w:w="607" w:type="dxa"/>
          <w:trHeight w:val="3671"/>
        </w:trPr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6FE083" w14:textId="3911D0BF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 xml:space="preserve">1.15. Субсидия некоммерческим организациям, не являющимся государственными (муниципальными) учреждениями </w:t>
            </w:r>
            <w:r w:rsidRPr="00A71AA7">
              <w:rPr>
                <w:color w:val="000000"/>
              </w:rPr>
              <w:t xml:space="preserve">на финансовое </w:t>
            </w:r>
            <w:proofErr w:type="gramStart"/>
            <w:r w:rsidRPr="00A71AA7">
              <w:rPr>
                <w:color w:val="000000"/>
              </w:rPr>
              <w:t>возмещение  затрат</w:t>
            </w:r>
            <w:proofErr w:type="gramEnd"/>
            <w:r w:rsidRPr="00A71AA7">
              <w:rPr>
                <w:color w:val="000000"/>
              </w:rPr>
              <w:t>,</w:t>
            </w:r>
            <w:r w:rsidRPr="00A71AA7">
              <w:rPr>
                <w:b/>
                <w:color w:val="000000"/>
              </w:rPr>
              <w:t xml:space="preserve"> </w:t>
            </w:r>
            <w:r w:rsidRPr="00A71AA7">
              <w:rPr>
                <w:bCs/>
                <w:color w:val="000000"/>
              </w:rPr>
              <w:t>связанных</w:t>
            </w:r>
            <w:r w:rsidRPr="00A71AA7">
              <w:rPr>
                <w:b/>
                <w:color w:val="000000"/>
              </w:rPr>
              <w:t xml:space="preserve"> </w:t>
            </w:r>
            <w:r w:rsidRPr="00A71AA7">
              <w:rPr>
                <w:bCs/>
                <w:color w:val="000000"/>
              </w:rPr>
              <w:t>с созданием и(или) обеспечением деятельности окон центра «Мой бизнес»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04EE64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прочие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3A1BEA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4DB294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Отдел поддержки </w:t>
            </w:r>
            <w:proofErr w:type="spellStart"/>
            <w:r w:rsidRPr="00A71AA7">
              <w:rPr>
                <w:rFonts w:cs="Times New Roman"/>
              </w:rPr>
              <w:t>предпринима-тельства</w:t>
            </w:r>
            <w:proofErr w:type="spellEnd"/>
          </w:p>
          <w:p w14:paraId="00C8B80D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498DD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435,0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D4012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538,6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DC89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592,4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44411F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832DB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7D64BA" w14:textId="06AFB3E8" w:rsidR="0088122E" w:rsidRPr="00A71AA7" w:rsidRDefault="008302F6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  <w:r w:rsidR="0088122E" w:rsidRPr="00A71AA7">
              <w:rPr>
                <w:rFonts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001743" w14:textId="3E049D02" w:rsidR="0088122E" w:rsidRPr="00A71AA7" w:rsidRDefault="008302F6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  <w:r w:rsidR="0088122E" w:rsidRPr="00A71AA7">
              <w:rPr>
                <w:rFonts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FF2036" w14:textId="27A6C8EB" w:rsidR="0088122E" w:rsidRPr="00A71AA7" w:rsidRDefault="008302F6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540,0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8E03AB" w14:textId="694C6F5E" w:rsidR="0088122E" w:rsidRPr="00A71AA7" w:rsidRDefault="008302F6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438</w:t>
            </w:r>
            <w:r w:rsidR="0088122E" w:rsidRPr="00A71AA7">
              <w:rPr>
                <w:rFonts w:cs="Times New Roman"/>
              </w:rPr>
              <w:t>6,0</w:t>
            </w:r>
          </w:p>
        </w:tc>
      </w:tr>
      <w:tr w:rsidR="0088122E" w:rsidRPr="00A71AA7" w14:paraId="28E70152" w14:textId="77777777" w:rsidTr="0088122E">
        <w:trPr>
          <w:gridAfter w:val="2"/>
          <w:wAfter w:w="607" w:type="dxa"/>
          <w:trHeight w:val="416"/>
        </w:trPr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D387" w14:textId="77777777" w:rsidR="0088122E" w:rsidRPr="00A71AA7" w:rsidRDefault="0088122E" w:rsidP="0088122E">
            <w:pPr>
              <w:pStyle w:val="formattext"/>
              <w:spacing w:before="0" w:after="0"/>
            </w:pPr>
            <w:r w:rsidRPr="00A71AA7">
              <w:t xml:space="preserve">1.16. Поддержка начинающих субъектов малого предпринимательства и (или) физических лиц, применяющих специальный налоговый режим «Налог на профессиональный доход» в виде </w:t>
            </w:r>
            <w:r w:rsidRPr="00A71AA7">
              <w:lastRenderedPageBreak/>
              <w:t>предоставления грантов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CC4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eastAsia="Times New Roman" w:cs="Times New Roman"/>
              </w:rPr>
            </w:pPr>
            <w:r w:rsidRPr="00A71AA7">
              <w:rPr>
                <w:rFonts w:cs="Times New Roman"/>
              </w:rPr>
              <w:lastRenderedPageBreak/>
              <w:t>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2273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2021-2026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8161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Отдел поддержки </w:t>
            </w:r>
            <w:proofErr w:type="spellStart"/>
            <w:r w:rsidRPr="00A71AA7">
              <w:rPr>
                <w:rFonts w:cs="Times New Roman"/>
              </w:rPr>
              <w:t>предпринима-тельства</w:t>
            </w:r>
            <w:proofErr w:type="spellEnd"/>
          </w:p>
          <w:p w14:paraId="409B136C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DE05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30BF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 198,5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DB70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3F8B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61AE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42A" w14:textId="77777777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560" w14:textId="25839393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FB0" w14:textId="05B381A2" w:rsidR="0088122E" w:rsidRPr="00A71AA7" w:rsidRDefault="00AB4245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14F0" w14:textId="538370B6" w:rsidR="0088122E" w:rsidRPr="00A71AA7" w:rsidRDefault="0088122E" w:rsidP="0088122E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71AA7">
              <w:rPr>
                <w:rFonts w:cs="Times New Roman"/>
              </w:rPr>
              <w:t xml:space="preserve"> 198,5</w:t>
            </w:r>
          </w:p>
        </w:tc>
      </w:tr>
    </w:tbl>
    <w:p w14:paraId="1E0F87AF" w14:textId="77777777" w:rsidR="00A71AA7" w:rsidRPr="00572E4C" w:rsidRDefault="00A71AA7" w:rsidP="009806A6">
      <w:pPr>
        <w:pStyle w:val="ConsPlusCell"/>
        <w:ind w:firstLine="709"/>
        <w:jc w:val="both"/>
        <w:rPr>
          <w:sz w:val="16"/>
          <w:szCs w:val="16"/>
        </w:rPr>
      </w:pPr>
    </w:p>
    <w:p w14:paraId="1E9539AD" w14:textId="7C13C8E9" w:rsidR="00F818C4" w:rsidRPr="00193C2F" w:rsidRDefault="00F818C4" w:rsidP="009806A6">
      <w:pPr>
        <w:pStyle w:val="ConsPlusCell"/>
        <w:ind w:firstLine="709"/>
        <w:jc w:val="both"/>
        <w:rPr>
          <w:sz w:val="27"/>
          <w:szCs w:val="27"/>
        </w:rPr>
      </w:pPr>
      <w:r w:rsidRPr="00193C2F">
        <w:rPr>
          <w:sz w:val="27"/>
          <w:szCs w:val="27"/>
        </w:rPr>
        <w:t>Программа реализуется в один этап.</w:t>
      </w:r>
    </w:p>
    <w:p w14:paraId="5DD2583E" w14:textId="77777777" w:rsidR="00F818C4" w:rsidRPr="00193C2F" w:rsidRDefault="00F818C4" w:rsidP="004B629D">
      <w:pPr>
        <w:pStyle w:val="ConsPlusCell"/>
        <w:ind w:firstLine="709"/>
        <w:jc w:val="both"/>
        <w:rPr>
          <w:sz w:val="27"/>
          <w:szCs w:val="27"/>
        </w:rPr>
      </w:pPr>
      <w:r w:rsidRPr="00193C2F">
        <w:rPr>
          <w:sz w:val="27"/>
          <w:szCs w:val="27"/>
        </w:rPr>
        <w:t xml:space="preserve">В конечном итоге успешная реализация мероприятий Программы позволит сформировать широкий слой малых и средних предприятий и предпринимателей, существенно влияющий на социально-экономическое развитие Сергачского муниципального </w:t>
      </w:r>
      <w:r w:rsidR="003A1566" w:rsidRPr="00193C2F">
        <w:rPr>
          <w:sz w:val="27"/>
          <w:szCs w:val="27"/>
        </w:rPr>
        <w:t>округа</w:t>
      </w:r>
      <w:r w:rsidRPr="00193C2F">
        <w:rPr>
          <w:sz w:val="27"/>
          <w:szCs w:val="27"/>
        </w:rPr>
        <w:t>.</w:t>
      </w:r>
    </w:p>
    <w:p w14:paraId="69903DC7" w14:textId="77777777" w:rsidR="00F818C4" w:rsidRPr="00193C2F" w:rsidRDefault="00F818C4" w:rsidP="002A1053">
      <w:pPr>
        <w:pStyle w:val="formattexttopleveltext"/>
        <w:ind w:firstLine="709"/>
        <w:rPr>
          <w:bCs/>
          <w:sz w:val="27"/>
          <w:szCs w:val="27"/>
        </w:rPr>
      </w:pPr>
      <w:r w:rsidRPr="00193C2F">
        <w:rPr>
          <w:bCs/>
          <w:sz w:val="27"/>
          <w:szCs w:val="27"/>
        </w:rPr>
        <w:t>2.4. Перечень основных мероприятий муниципальной программы.</w:t>
      </w:r>
    </w:p>
    <w:p w14:paraId="5D9EF3C7" w14:textId="77777777" w:rsidR="00F818C4" w:rsidRPr="00193C2F" w:rsidRDefault="00F818C4" w:rsidP="007519B3">
      <w:pPr>
        <w:pStyle w:val="formattexttopleveltext"/>
        <w:spacing w:before="0"/>
        <w:rPr>
          <w:sz w:val="27"/>
          <w:szCs w:val="27"/>
        </w:rPr>
      </w:pPr>
      <w:r w:rsidRPr="00193C2F">
        <w:rPr>
          <w:sz w:val="27"/>
          <w:szCs w:val="27"/>
        </w:rPr>
        <w:t>Информация об основных мероприятиях муниципальной программы отраже</w:t>
      </w:r>
      <w:r w:rsidR="004B629D" w:rsidRPr="00193C2F">
        <w:rPr>
          <w:sz w:val="27"/>
          <w:szCs w:val="27"/>
        </w:rPr>
        <w:t>на в</w:t>
      </w:r>
      <w:r w:rsidRPr="00193C2F">
        <w:rPr>
          <w:sz w:val="27"/>
          <w:szCs w:val="27"/>
        </w:rPr>
        <w:t xml:space="preserve"> таблице 1.</w:t>
      </w:r>
    </w:p>
    <w:p w14:paraId="48BC1832" w14:textId="65C2FD04" w:rsidR="00433617" w:rsidRPr="00193C2F" w:rsidRDefault="00E8725D" w:rsidP="00162CF8">
      <w:pPr>
        <w:pStyle w:val="formattexttopleveltext"/>
        <w:spacing w:before="0" w:after="0"/>
        <w:rPr>
          <w:sz w:val="27"/>
          <w:szCs w:val="27"/>
        </w:rPr>
      </w:pPr>
      <w:r w:rsidRPr="00193C2F">
        <w:rPr>
          <w:bCs/>
          <w:sz w:val="27"/>
          <w:szCs w:val="27"/>
        </w:rPr>
        <w:t>Таблица 1.</w:t>
      </w:r>
      <w:r w:rsidR="00433617" w:rsidRPr="00193C2F">
        <w:rPr>
          <w:bCs/>
          <w:sz w:val="27"/>
          <w:szCs w:val="27"/>
        </w:rPr>
        <w:t xml:space="preserve"> Перечень</w:t>
      </w:r>
      <w:r w:rsidR="00433617" w:rsidRPr="00193C2F">
        <w:rPr>
          <w:sz w:val="27"/>
          <w:szCs w:val="27"/>
        </w:rPr>
        <w:t xml:space="preserve"> основных мероприятий муниципальной программы</w:t>
      </w:r>
    </w:p>
    <w:p w14:paraId="74133080" w14:textId="63D1E3A0" w:rsidR="00F818C4" w:rsidRPr="00193C2F" w:rsidRDefault="00F818C4" w:rsidP="00193C2F">
      <w:pPr>
        <w:pStyle w:val="formattexttopleveltext"/>
        <w:spacing w:after="0"/>
        <w:ind w:firstLine="709"/>
        <w:jc w:val="both"/>
        <w:rPr>
          <w:bCs/>
          <w:sz w:val="27"/>
          <w:szCs w:val="27"/>
        </w:rPr>
      </w:pPr>
      <w:r w:rsidRPr="00193C2F">
        <w:rPr>
          <w:bCs/>
          <w:sz w:val="27"/>
          <w:szCs w:val="27"/>
        </w:rPr>
        <w:t xml:space="preserve">2.5. </w:t>
      </w:r>
      <w:r w:rsidR="004E3FC7" w:rsidRPr="00193C2F">
        <w:rPr>
          <w:bCs/>
          <w:sz w:val="27"/>
          <w:szCs w:val="27"/>
        </w:rPr>
        <w:t>И</w:t>
      </w:r>
      <w:r w:rsidRPr="00193C2F">
        <w:rPr>
          <w:bCs/>
          <w:sz w:val="27"/>
          <w:szCs w:val="27"/>
        </w:rPr>
        <w:t>ндикаторы достижения цел</w:t>
      </w:r>
      <w:r w:rsidR="004E3FC7" w:rsidRPr="00193C2F">
        <w:rPr>
          <w:bCs/>
          <w:sz w:val="27"/>
          <w:szCs w:val="27"/>
        </w:rPr>
        <w:t>и</w:t>
      </w:r>
      <w:r w:rsidRPr="00193C2F">
        <w:rPr>
          <w:bCs/>
          <w:sz w:val="27"/>
          <w:szCs w:val="27"/>
        </w:rPr>
        <w:t xml:space="preserve"> и </w:t>
      </w:r>
      <w:r w:rsidR="004E3FC7" w:rsidRPr="00193C2F">
        <w:rPr>
          <w:bCs/>
          <w:sz w:val="27"/>
          <w:szCs w:val="27"/>
        </w:rPr>
        <w:t>непосредственные результаты реализации</w:t>
      </w:r>
      <w:r w:rsidRPr="00193C2F">
        <w:rPr>
          <w:bCs/>
          <w:sz w:val="27"/>
          <w:szCs w:val="27"/>
        </w:rPr>
        <w:t xml:space="preserve"> муниципальной программы.</w:t>
      </w:r>
    </w:p>
    <w:p w14:paraId="1F3894F7" w14:textId="3E452742" w:rsidR="00F818C4" w:rsidRPr="00193C2F" w:rsidRDefault="00F818C4" w:rsidP="00F114DF">
      <w:pPr>
        <w:pStyle w:val="ConsPlusCell"/>
        <w:ind w:firstLine="709"/>
        <w:jc w:val="both"/>
        <w:rPr>
          <w:sz w:val="27"/>
          <w:szCs w:val="27"/>
        </w:rPr>
      </w:pPr>
      <w:r w:rsidRPr="00193C2F">
        <w:rPr>
          <w:sz w:val="27"/>
          <w:szCs w:val="27"/>
        </w:rPr>
        <w:t xml:space="preserve">Информация о составе и значениях индикаторов и непосредственных результатов </w:t>
      </w:r>
      <w:proofErr w:type="gramStart"/>
      <w:r w:rsidRPr="00193C2F">
        <w:rPr>
          <w:sz w:val="27"/>
          <w:szCs w:val="27"/>
        </w:rPr>
        <w:t>приведены  в</w:t>
      </w:r>
      <w:proofErr w:type="gramEnd"/>
      <w:r w:rsidRPr="00193C2F">
        <w:rPr>
          <w:sz w:val="27"/>
          <w:szCs w:val="27"/>
        </w:rPr>
        <w:t xml:space="preserve"> таблице 2.</w:t>
      </w:r>
    </w:p>
    <w:p w14:paraId="58B781F3" w14:textId="77777777" w:rsidR="009806A6" w:rsidRPr="002E34B6" w:rsidRDefault="009806A6" w:rsidP="00D321C2">
      <w:pPr>
        <w:autoSpaceDE w:val="0"/>
        <w:autoSpaceDN w:val="0"/>
        <w:adjustRightInd w:val="0"/>
        <w:ind w:firstLine="709"/>
        <w:jc w:val="both"/>
        <w:outlineLvl w:val="3"/>
        <w:rPr>
          <w:b/>
          <w:sz w:val="16"/>
          <w:szCs w:val="16"/>
        </w:rPr>
      </w:pPr>
    </w:p>
    <w:p w14:paraId="3D9EB79A" w14:textId="7984E2E3" w:rsidR="003F4346" w:rsidRPr="00193C2F" w:rsidRDefault="00E8725D" w:rsidP="00D321C2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  <w:r w:rsidRPr="00193C2F">
        <w:rPr>
          <w:bCs/>
          <w:sz w:val="27"/>
          <w:szCs w:val="27"/>
        </w:rPr>
        <w:t>Таблица 2.</w:t>
      </w:r>
      <w:r w:rsidR="00433617" w:rsidRPr="00193C2F">
        <w:rPr>
          <w:sz w:val="27"/>
          <w:szCs w:val="27"/>
        </w:rPr>
        <w:t xml:space="preserve"> </w:t>
      </w:r>
      <w:r w:rsidR="00324F23" w:rsidRPr="00193C2F">
        <w:rPr>
          <w:sz w:val="27"/>
          <w:szCs w:val="27"/>
        </w:rPr>
        <w:t>Сведения об индикаторах и непосредственных результатах</w:t>
      </w:r>
    </w:p>
    <w:p w14:paraId="7A0125B5" w14:textId="77777777" w:rsidR="007C7335" w:rsidRPr="007C7335" w:rsidRDefault="007C7335" w:rsidP="00D321C2">
      <w:pPr>
        <w:autoSpaceDE w:val="0"/>
        <w:autoSpaceDN w:val="0"/>
        <w:adjustRightInd w:val="0"/>
        <w:ind w:firstLine="709"/>
        <w:jc w:val="both"/>
        <w:outlineLvl w:val="3"/>
        <w:rPr>
          <w:sz w:val="16"/>
          <w:szCs w:val="16"/>
        </w:rPr>
      </w:pPr>
    </w:p>
    <w:tbl>
      <w:tblPr>
        <w:tblW w:w="10187" w:type="dxa"/>
        <w:tblInd w:w="-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3409"/>
        <w:gridCol w:w="567"/>
        <w:gridCol w:w="708"/>
        <w:gridCol w:w="709"/>
        <w:gridCol w:w="567"/>
        <w:gridCol w:w="709"/>
        <w:gridCol w:w="709"/>
        <w:gridCol w:w="567"/>
        <w:gridCol w:w="850"/>
        <w:gridCol w:w="855"/>
        <w:gridCol w:w="25"/>
      </w:tblGrid>
      <w:tr w:rsidR="000B4111" w:rsidRPr="00095A6B" w14:paraId="4EFC4466" w14:textId="77777777" w:rsidTr="000B4111"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DDD051" w14:textId="77777777" w:rsidR="000B4111" w:rsidRPr="00D61926" w:rsidRDefault="000B4111">
            <w:pPr>
              <w:pStyle w:val="formattext"/>
              <w:spacing w:before="0" w:after="0"/>
              <w:jc w:val="center"/>
            </w:pPr>
            <w:r w:rsidRPr="00D61926">
              <w:t xml:space="preserve">№ </w:t>
            </w:r>
          </w:p>
          <w:p w14:paraId="458D8A91" w14:textId="77777777" w:rsidR="000B4111" w:rsidRPr="00D61926" w:rsidRDefault="000B4111">
            <w:pPr>
              <w:pStyle w:val="formattext"/>
              <w:spacing w:before="0" w:after="0"/>
              <w:jc w:val="center"/>
            </w:pPr>
            <w:r w:rsidRPr="00D61926">
              <w:t>п/п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09C007" w14:textId="77777777" w:rsidR="000B4111" w:rsidRPr="00D61926" w:rsidRDefault="000B4111">
            <w:pPr>
              <w:pStyle w:val="formattext"/>
              <w:spacing w:before="0" w:after="0"/>
              <w:jc w:val="center"/>
            </w:pPr>
            <w:r w:rsidRPr="00D61926">
              <w:t>Наименование индикатора/ непосредственного результата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18C734" w14:textId="2F8790CE" w:rsidR="000B4111" w:rsidRPr="00D61926" w:rsidRDefault="000B4111" w:rsidP="00F571C1">
            <w:pPr>
              <w:pStyle w:val="formattext"/>
              <w:spacing w:before="0" w:after="0"/>
              <w:jc w:val="center"/>
            </w:pPr>
            <w:r w:rsidRPr="00D61926">
              <w:t>Ед. изм</w:t>
            </w:r>
            <w:r>
              <w:t>.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709ED6A0" w14:textId="05BCA94E" w:rsidR="000B4111" w:rsidRPr="00D61926" w:rsidRDefault="000B4111">
            <w:pPr>
              <w:pStyle w:val="formattext"/>
              <w:spacing w:before="0" w:after="0"/>
              <w:jc w:val="center"/>
            </w:pPr>
            <w:r w:rsidRPr="00D61926">
              <w:t>Значение индикатора/непосредственного результата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189CB5EF" w14:textId="77777777" w:rsidR="000B4111" w:rsidRPr="00095A6B" w:rsidRDefault="000B4111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0B4111" w:rsidRPr="00095A6B" w14:paraId="3EEB08AB" w14:textId="77777777" w:rsidTr="000B4111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8EE32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6D8A5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FBAD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C522" w14:textId="77777777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 xml:space="preserve"> 2021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7866B" w14:textId="77777777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2022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C5AE9" w14:textId="77777777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884A6" w14:textId="77777777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2998B" w14:textId="39E0F8CE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B7CA" w14:textId="71D2E7B8" w:rsidR="000B4111" w:rsidRPr="00D61926" w:rsidRDefault="000B4111" w:rsidP="000B4111">
            <w:pPr>
              <w:pStyle w:val="formattext"/>
              <w:spacing w:before="0" w:after="0"/>
              <w:jc w:val="center"/>
            </w:pPr>
            <w: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0391" w14:textId="3D1E4DDF" w:rsidR="000B4111" w:rsidRDefault="000B4111" w:rsidP="000B4111">
            <w:pPr>
              <w:pStyle w:val="formattext"/>
              <w:spacing w:before="0" w:after="0"/>
              <w:jc w:val="center"/>
            </w:pPr>
            <w:r>
              <w:t>2027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5A35B" w14:textId="394A721D" w:rsidR="000B4111" w:rsidRPr="00D61926" w:rsidRDefault="000B4111" w:rsidP="000B4111">
            <w:pPr>
              <w:pStyle w:val="formattext"/>
              <w:spacing w:before="0" w:after="0"/>
              <w:jc w:val="center"/>
            </w:pPr>
            <w:r>
              <w:t>2028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76A8A5BC" w14:textId="77777777" w:rsidR="000B4111" w:rsidRPr="00095A6B" w:rsidRDefault="000B4111" w:rsidP="000B4111">
            <w:pPr>
              <w:snapToGrid w:val="0"/>
              <w:rPr>
                <w:highlight w:val="yellow"/>
              </w:rPr>
            </w:pPr>
          </w:p>
        </w:tc>
      </w:tr>
      <w:tr w:rsidR="000B4111" w:rsidRPr="00095A6B" w14:paraId="6E2C092D" w14:textId="77777777" w:rsidTr="000B411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6D33" w14:textId="77777777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218A5" w14:textId="77777777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8209F" w14:textId="77777777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853D2" w14:textId="77777777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73E2" w14:textId="77777777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E81B6" w14:textId="77777777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1070" w14:textId="77777777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9D4E9" w14:textId="06B5D45A" w:rsidR="000B4111" w:rsidRPr="00D61926" w:rsidRDefault="000B4111" w:rsidP="000B4111">
            <w:pPr>
              <w:pStyle w:val="formattext"/>
              <w:spacing w:before="0" w:after="0"/>
              <w:jc w:val="center"/>
            </w:pPr>
            <w:r w:rsidRPr="00D61926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B831" w14:textId="67045671" w:rsidR="000B4111" w:rsidRPr="00D61926" w:rsidRDefault="000B4111" w:rsidP="000B4111">
            <w:pPr>
              <w:pStyle w:val="formattext"/>
              <w:spacing w:before="0" w:after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ECA9" w14:textId="4E9E48A4" w:rsidR="000B4111" w:rsidRDefault="000B4111" w:rsidP="000B4111">
            <w:pPr>
              <w:pStyle w:val="formattext"/>
              <w:spacing w:before="0" w:after="0"/>
              <w:jc w:val="center"/>
            </w:pPr>
            <w: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A730C" w14:textId="7CBD280B" w:rsidR="000B4111" w:rsidRPr="00D61926" w:rsidRDefault="000B4111" w:rsidP="000B4111">
            <w:pPr>
              <w:pStyle w:val="formattext"/>
              <w:spacing w:before="0" w:after="0"/>
              <w:jc w:val="center"/>
            </w:pPr>
            <w:r>
              <w:t>11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0C9C95D0" w14:textId="77777777" w:rsidR="000B4111" w:rsidRPr="00095A6B" w:rsidRDefault="000B4111" w:rsidP="000B4111">
            <w:pPr>
              <w:snapToGrid w:val="0"/>
              <w:rPr>
                <w:highlight w:val="yellow"/>
              </w:rPr>
            </w:pPr>
          </w:p>
        </w:tc>
      </w:tr>
      <w:tr w:rsidR="000B4111" w:rsidRPr="00095A6B" w14:paraId="78EE92ED" w14:textId="77777777" w:rsidTr="000B4111">
        <w:trPr>
          <w:trHeight w:val="328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90187" w14:textId="77777777" w:rsidR="000B4111" w:rsidRPr="00D61926" w:rsidRDefault="000B4111" w:rsidP="000B4111">
            <w:pPr>
              <w:pStyle w:val="formattext"/>
              <w:spacing w:before="0" w:after="0"/>
            </w:pPr>
            <w:r w:rsidRPr="00D61926">
              <w:t>Муниципальная программа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6D64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D4488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AFFE1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38EC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F9BF0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96C00" w14:textId="77777777" w:rsidR="000B4111" w:rsidRPr="00D61926" w:rsidRDefault="000B4111" w:rsidP="000B4111">
            <w:pPr>
              <w:pStyle w:val="Standard"/>
              <w:snapToGrid w:val="0"/>
              <w:spacing w:after="200"/>
              <w:ind w:right="429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EB8C" w14:textId="0329CA10" w:rsidR="000B4111" w:rsidRPr="00D61926" w:rsidRDefault="000B4111" w:rsidP="000B4111">
            <w:pPr>
              <w:pStyle w:val="Standard"/>
              <w:snapToGrid w:val="0"/>
              <w:spacing w:after="200"/>
              <w:ind w:right="429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564B" w14:textId="77777777" w:rsidR="000B4111" w:rsidRPr="00D61926" w:rsidRDefault="000B4111" w:rsidP="000B4111">
            <w:pPr>
              <w:pStyle w:val="Standard"/>
              <w:snapToGrid w:val="0"/>
              <w:spacing w:after="200"/>
              <w:ind w:right="429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E16BC" w14:textId="0E65C319" w:rsidR="000B4111" w:rsidRPr="00D61926" w:rsidRDefault="000B4111" w:rsidP="000B4111">
            <w:pPr>
              <w:pStyle w:val="Standard"/>
              <w:snapToGrid w:val="0"/>
              <w:spacing w:after="200"/>
              <w:ind w:right="429"/>
              <w:rPr>
                <w:rFonts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30CB0E41" w14:textId="77777777" w:rsidR="000B4111" w:rsidRPr="00095A6B" w:rsidRDefault="000B4111" w:rsidP="000B4111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0B4111" w:rsidRPr="00095A6B" w14:paraId="4AB2211A" w14:textId="77777777" w:rsidTr="000B411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77A97" w14:textId="5301BC36" w:rsidR="000B4111" w:rsidRPr="00D61926" w:rsidRDefault="000B4111" w:rsidP="000B4111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6F3A9" w14:textId="77777777" w:rsidR="000B4111" w:rsidRPr="00D61926" w:rsidRDefault="000B4111" w:rsidP="000B4111">
            <w:pPr>
              <w:pStyle w:val="ConsPlusCell"/>
              <w:snapToGrid w:val="0"/>
              <w:rPr>
                <w:sz w:val="24"/>
                <w:szCs w:val="24"/>
              </w:rPr>
            </w:pPr>
            <w:r w:rsidRPr="00D61926">
              <w:rPr>
                <w:sz w:val="24"/>
                <w:szCs w:val="24"/>
              </w:rPr>
              <w:t xml:space="preserve">Индикатор1. Количество субъектов малого и среднего предпринимательства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E572A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D61926">
              <w:rPr>
                <w:rFonts w:cs="Times New Roman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2A5A7" w14:textId="06FF5650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666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99E68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668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EDD99" w14:textId="242B6422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669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811B1" w14:textId="07DD7A79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691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5B15B" w14:textId="586A853D" w:rsidR="000B4111" w:rsidRDefault="000A45A8" w:rsidP="000B4111">
            <w:pPr>
              <w:pStyle w:val="Standard"/>
              <w:snapToGrid w:val="0"/>
              <w:spacing w:after="200"/>
            </w:pPr>
            <w:r>
              <w:t>734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69C7" w14:textId="2B97E3BE" w:rsidR="000B4111" w:rsidRDefault="000B4111" w:rsidP="000B4111">
            <w:pPr>
              <w:pStyle w:val="Standard"/>
              <w:snapToGrid w:val="0"/>
              <w:spacing w:after="200"/>
            </w:pPr>
            <w:r>
              <w:t>672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3291" w14:textId="2955933F" w:rsidR="000B4111" w:rsidRDefault="000B4111" w:rsidP="000B4111">
            <w:pPr>
              <w:pStyle w:val="Standard"/>
              <w:snapToGrid w:val="0"/>
              <w:spacing w:after="200"/>
            </w:pPr>
            <w:r>
              <w:t xml:space="preserve"> 673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BAEB5" w14:textId="51D8AD9E" w:rsidR="000B4111" w:rsidRPr="00D61926" w:rsidRDefault="000B4111" w:rsidP="000B4111">
            <w:pPr>
              <w:pStyle w:val="Standard"/>
              <w:snapToGrid w:val="0"/>
              <w:spacing w:after="200"/>
            </w:pPr>
            <w:r>
              <w:t>674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68BA35E2" w14:textId="77777777" w:rsidR="000B4111" w:rsidRPr="00095A6B" w:rsidRDefault="000B4111" w:rsidP="000B4111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0B4111" w:rsidRPr="00095A6B" w14:paraId="188983FB" w14:textId="77777777" w:rsidTr="000B411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CC1E8" w14:textId="049E49C0" w:rsidR="000B4111" w:rsidRPr="00D61926" w:rsidRDefault="000B4111" w:rsidP="000B4111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7A47E" w14:textId="7442E80C" w:rsidR="000B4111" w:rsidRPr="00D61926" w:rsidRDefault="000B4111" w:rsidP="000B4111">
            <w:pPr>
              <w:pStyle w:val="ConsPlusCell"/>
              <w:snapToGrid w:val="0"/>
              <w:rPr>
                <w:sz w:val="24"/>
                <w:szCs w:val="24"/>
              </w:rPr>
            </w:pPr>
            <w:r w:rsidRPr="00D61926">
              <w:rPr>
                <w:sz w:val="24"/>
                <w:szCs w:val="24"/>
              </w:rPr>
              <w:t xml:space="preserve">Индикатор 2. </w:t>
            </w:r>
            <w:r>
              <w:rPr>
                <w:sz w:val="24"/>
                <w:szCs w:val="24"/>
              </w:rPr>
              <w:t>Количество о</w:t>
            </w:r>
            <w:r w:rsidRPr="00D61926">
              <w:rPr>
                <w:sz w:val="24"/>
                <w:szCs w:val="24"/>
              </w:rPr>
              <w:t xml:space="preserve">казываемых услуг центром развития </w:t>
            </w:r>
            <w:r>
              <w:rPr>
                <w:sz w:val="24"/>
                <w:szCs w:val="24"/>
              </w:rPr>
              <w:t>бизнеса</w:t>
            </w:r>
            <w:r w:rsidRPr="00D61926">
              <w:rPr>
                <w:sz w:val="24"/>
                <w:szCs w:val="24"/>
              </w:rPr>
              <w:t xml:space="preserve"> в Сергачском муниципальном </w:t>
            </w:r>
            <w:r>
              <w:rPr>
                <w:sz w:val="24"/>
                <w:szCs w:val="24"/>
              </w:rPr>
              <w:t>округе</w:t>
            </w:r>
            <w:r w:rsidRPr="00D61926">
              <w:rPr>
                <w:sz w:val="24"/>
                <w:szCs w:val="24"/>
              </w:rPr>
              <w:t xml:space="preserve"> Нижегородской области.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E4CFE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D61926">
              <w:rPr>
                <w:rFonts w:cs="Times New Roman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C703C" w14:textId="34EDE0BC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1410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A7DF9" w14:textId="2191FE9E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1470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ABC4A" w14:textId="77777777" w:rsidR="000B4111" w:rsidRPr="009A0DD9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9A0DD9">
              <w:rPr>
                <w:rFonts w:cs="Times New Roman"/>
              </w:rPr>
              <w:t>1480</w:t>
            </w:r>
          </w:p>
          <w:p w14:paraId="261F7A92" w14:textId="79B1F87D" w:rsidR="000B4111" w:rsidRPr="009A0DD9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E06F6" w14:textId="5B667B4F" w:rsidR="000B4111" w:rsidRPr="00315399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315399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  <w:r w:rsidRPr="00315399">
              <w:rPr>
                <w:rFonts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88329" w14:textId="6C9E0A77" w:rsidR="000B4111" w:rsidRPr="009A0DD9" w:rsidRDefault="000B4111" w:rsidP="000B4111">
            <w:pPr>
              <w:pStyle w:val="Standard"/>
              <w:snapToGrid w:val="0"/>
              <w:spacing w:after="200"/>
            </w:pPr>
            <w:r w:rsidRPr="009A0DD9">
              <w:t>1</w:t>
            </w:r>
            <w:r w:rsidR="007C7455">
              <w:rPr>
                <w:lang w:val="en-US"/>
              </w:rPr>
              <w:t>6</w:t>
            </w:r>
            <w:r w:rsidR="00B14E82">
              <w:rPr>
                <w:lang w:val="en-US"/>
              </w:rPr>
              <w:t>6</w:t>
            </w:r>
            <w:r w:rsidRPr="009A0DD9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B4C5" w14:textId="020FCCC2" w:rsidR="000B4111" w:rsidRPr="009A0DD9" w:rsidRDefault="000B4111" w:rsidP="000B4111">
            <w:pPr>
              <w:pStyle w:val="Standard"/>
              <w:snapToGrid w:val="0"/>
              <w:spacing w:after="200"/>
            </w:pPr>
            <w:r w:rsidRPr="009A0DD9">
              <w:t>1510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EA2C" w14:textId="52FE9F4B" w:rsidR="000B4111" w:rsidRPr="009A0DD9" w:rsidRDefault="000B4111" w:rsidP="000B4111">
            <w:pPr>
              <w:pStyle w:val="Standard"/>
              <w:snapToGrid w:val="0"/>
              <w:spacing w:after="200"/>
            </w:pPr>
            <w:r w:rsidRPr="009A0DD9">
              <w:t>1520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DCFA0" w14:textId="76C1324D" w:rsidR="000B4111" w:rsidRPr="009A0DD9" w:rsidRDefault="000B4111" w:rsidP="000B4111">
            <w:pPr>
              <w:pStyle w:val="Standard"/>
              <w:snapToGrid w:val="0"/>
              <w:spacing w:after="200"/>
            </w:pPr>
            <w:r>
              <w:t>1530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7723192B" w14:textId="77777777" w:rsidR="000B4111" w:rsidRPr="00095A6B" w:rsidRDefault="000B4111" w:rsidP="000B4111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0B4111" w:rsidRPr="00095A6B" w14:paraId="22053CB9" w14:textId="77777777" w:rsidTr="000B411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8E350" w14:textId="477FEDF7" w:rsidR="000B4111" w:rsidRPr="00D61926" w:rsidRDefault="000B4111" w:rsidP="000B4111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5790" w14:textId="77777777" w:rsidR="000B4111" w:rsidRPr="00D61926" w:rsidRDefault="000B4111" w:rsidP="000B4111">
            <w:pPr>
              <w:pStyle w:val="formattext"/>
              <w:spacing w:before="0" w:after="0"/>
            </w:pPr>
            <w:r w:rsidRPr="00D61926">
              <w:t>Индикатор3</w:t>
            </w:r>
          </w:p>
          <w:p w14:paraId="370D37E8" w14:textId="77777777" w:rsidR="000B4111" w:rsidRPr="00D61926" w:rsidRDefault="000B4111" w:rsidP="000B4111">
            <w:pPr>
              <w:pStyle w:val="formattext"/>
              <w:spacing w:before="0" w:after="0"/>
            </w:pPr>
            <w:r w:rsidRPr="00D61926">
              <w:t>Доля налоговых поступлений от субъектов малого предпринимательства в собственных доходах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69E38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D61926">
              <w:rPr>
                <w:rFonts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08324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3C9C7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25,2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DB1D0" w14:textId="77777777" w:rsidR="000B4111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7B7849">
              <w:rPr>
                <w:rFonts w:cs="Times New Roman"/>
              </w:rPr>
              <w:t>26,2</w:t>
            </w:r>
          </w:p>
          <w:p w14:paraId="5C60BEFE" w14:textId="7C77B5C8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BFF1A" w14:textId="628BB1EA" w:rsidR="000B4111" w:rsidRPr="00A1587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  <w:highlight w:val="yellow"/>
              </w:rPr>
            </w:pPr>
            <w:r w:rsidRPr="009D6C4F">
              <w:rPr>
                <w:rFonts w:cs="Times New Roman"/>
              </w:rPr>
              <w:t>27,3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83C14" w14:textId="0C2E42BA" w:rsidR="000B4111" w:rsidRDefault="000B4111" w:rsidP="000B4111">
            <w:pPr>
              <w:pStyle w:val="Standard"/>
              <w:snapToGrid w:val="0"/>
              <w:spacing w:after="200"/>
            </w:pPr>
            <w: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D2A0" w14:textId="499E2B0D" w:rsidR="000B4111" w:rsidRDefault="000B4111" w:rsidP="000B4111">
            <w:pPr>
              <w:pStyle w:val="Standard"/>
              <w:snapToGrid w:val="0"/>
              <w:spacing w:after="200"/>
            </w:pPr>
            <w:r>
              <w:t>29,2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0177" w14:textId="0D31DE0F" w:rsidR="000B4111" w:rsidRDefault="000B4111" w:rsidP="000B4111">
            <w:pPr>
              <w:pStyle w:val="Standard"/>
              <w:snapToGrid w:val="0"/>
              <w:spacing w:after="200"/>
            </w:pPr>
            <w:r>
              <w:t>30,2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64058" w14:textId="1EDB2EED" w:rsidR="000B4111" w:rsidRPr="00D61926" w:rsidRDefault="000B4111" w:rsidP="000B4111">
            <w:pPr>
              <w:pStyle w:val="Standard"/>
              <w:snapToGrid w:val="0"/>
              <w:spacing w:after="200"/>
            </w:pPr>
            <w:r>
              <w:t>31,2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279F36C7" w14:textId="77777777" w:rsidR="000B4111" w:rsidRPr="00095A6B" w:rsidRDefault="000B4111" w:rsidP="000B4111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0B4111" w:rsidRPr="00095A6B" w14:paraId="3F75BCAF" w14:textId="77777777" w:rsidTr="000B411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7432C" w14:textId="11D904CF" w:rsidR="000B4111" w:rsidRPr="00D61926" w:rsidRDefault="000B4111" w:rsidP="000B4111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8D124" w14:textId="77777777" w:rsidR="000B4111" w:rsidRPr="00D61926" w:rsidRDefault="000B4111" w:rsidP="000B4111">
            <w:pPr>
              <w:pStyle w:val="formattext"/>
              <w:spacing w:before="0" w:after="0"/>
            </w:pPr>
            <w:r w:rsidRPr="00D61926">
              <w:t xml:space="preserve">Индикатор 4. Среднесписочная численность работников на </w:t>
            </w:r>
            <w:proofErr w:type="gramStart"/>
            <w:r w:rsidRPr="00D61926">
              <w:t>малых  и</w:t>
            </w:r>
            <w:proofErr w:type="gramEnd"/>
            <w:r w:rsidRPr="00D61926">
              <w:t xml:space="preserve"> средних предприятиях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C29F9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D61926">
              <w:rPr>
                <w:rFonts w:cs="Times New Roman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EB67" w14:textId="4A1AF300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3317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DC63B" w14:textId="39B20F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3415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A89EB" w14:textId="7C23705C" w:rsidR="000B4111" w:rsidRPr="004B346D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4B346D">
              <w:rPr>
                <w:rFonts w:cs="Times New Roman"/>
              </w:rPr>
              <w:t>3523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9D6F5" w14:textId="745CB9E2" w:rsidR="000B4111" w:rsidRPr="004B346D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4B346D">
              <w:rPr>
                <w:rFonts w:cs="Times New Roman"/>
              </w:rPr>
              <w:t>354</w:t>
            </w:r>
            <w:r>
              <w:rPr>
                <w:rFonts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CD7CC" w14:textId="7C13E9F1" w:rsidR="000B4111" w:rsidRDefault="000B4111" w:rsidP="000B4111">
            <w:pPr>
              <w:pStyle w:val="Standard"/>
              <w:snapToGrid w:val="0"/>
              <w:spacing w:after="200"/>
            </w:pPr>
            <w:r>
              <w:t>35</w:t>
            </w:r>
            <w:r w:rsidR="001B2F51"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6D00" w14:textId="5DD5210E" w:rsidR="000B4111" w:rsidRDefault="000B4111" w:rsidP="000B4111">
            <w:pPr>
              <w:pStyle w:val="Standard"/>
              <w:snapToGrid w:val="0"/>
              <w:spacing w:after="200"/>
            </w:pPr>
            <w:r>
              <w:t>3553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4924" w14:textId="4D20A8CF" w:rsidR="000B4111" w:rsidRDefault="000B4111" w:rsidP="000B4111">
            <w:pPr>
              <w:pStyle w:val="Standard"/>
              <w:snapToGrid w:val="0"/>
              <w:spacing w:after="200"/>
            </w:pPr>
            <w:r>
              <w:t>3563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865FF" w14:textId="2F648077" w:rsidR="000B4111" w:rsidRPr="00D61926" w:rsidRDefault="000B4111" w:rsidP="000B4111">
            <w:pPr>
              <w:pStyle w:val="Standard"/>
              <w:snapToGrid w:val="0"/>
              <w:spacing w:after="200"/>
            </w:pPr>
            <w:r>
              <w:t>3573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36FDBE2E" w14:textId="77777777" w:rsidR="000B4111" w:rsidRPr="00095A6B" w:rsidRDefault="000B4111" w:rsidP="000B4111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0B4111" w:rsidRPr="00095A6B" w14:paraId="1830FDC5" w14:textId="77777777" w:rsidTr="000B411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4547A" w14:textId="4D9A3823" w:rsidR="000B4111" w:rsidRPr="00D61926" w:rsidRDefault="000B4111" w:rsidP="000B4111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98A10" w14:textId="2914DD7A" w:rsidR="000B4111" w:rsidRPr="00D61926" w:rsidRDefault="000B4111" w:rsidP="000B4111">
            <w:pPr>
              <w:pStyle w:val="formattext"/>
              <w:spacing w:before="0" w:after="0"/>
            </w:pPr>
            <w:r w:rsidRPr="00D61926">
              <w:t xml:space="preserve">Непосредственный результат 1 </w:t>
            </w:r>
            <w:r>
              <w:t>У</w:t>
            </w:r>
            <w:r w:rsidRPr="00D61926">
              <w:t>величение числа субъектов МСП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25510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D61926">
              <w:rPr>
                <w:rFonts w:cs="Times New Roman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62B11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-30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F065D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3F9CD" w14:textId="2217BDC1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2E30B" w14:textId="34E29F03" w:rsidR="000B4111" w:rsidRPr="00A1587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A15876">
              <w:rPr>
                <w:rFonts w:cs="Times New Roman"/>
              </w:rPr>
              <w:t>2</w:t>
            </w:r>
            <w:r>
              <w:rPr>
                <w:rFonts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6BE45" w14:textId="0139C0BD" w:rsidR="000B4111" w:rsidRDefault="000A45A8" w:rsidP="000B4111">
            <w:pPr>
              <w:pStyle w:val="Standard"/>
              <w:snapToGrid w:val="0"/>
              <w:spacing w:after="200"/>
            </w:pPr>
            <w: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76E1" w14:textId="65C5A460" w:rsidR="000B4111" w:rsidRDefault="000B4111" w:rsidP="000B4111">
            <w:pPr>
              <w:pStyle w:val="Standard"/>
              <w:snapToGrid w:val="0"/>
              <w:spacing w:after="20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2251" w14:textId="78F8F259" w:rsidR="000B4111" w:rsidRDefault="000B4111" w:rsidP="000B4111">
            <w:pPr>
              <w:pStyle w:val="Standard"/>
              <w:snapToGrid w:val="0"/>
              <w:spacing w:after="200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D1855" w14:textId="59A3EE06" w:rsidR="000B4111" w:rsidRPr="00D61926" w:rsidRDefault="000B4111" w:rsidP="000B4111">
            <w:pPr>
              <w:pStyle w:val="Standard"/>
              <w:snapToGrid w:val="0"/>
              <w:spacing w:after="200"/>
            </w:pPr>
            <w:r>
              <w:t>1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22FB27C2" w14:textId="77777777" w:rsidR="000B4111" w:rsidRPr="00095A6B" w:rsidRDefault="000B4111" w:rsidP="000B4111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0B4111" w:rsidRPr="00095A6B" w14:paraId="703B067B" w14:textId="77777777" w:rsidTr="000B411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41C33" w14:textId="306886BC" w:rsidR="000B4111" w:rsidRPr="00D61926" w:rsidRDefault="000B4111" w:rsidP="000B4111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9BC2" w14:textId="60C582E7" w:rsidR="000B4111" w:rsidRPr="00D61926" w:rsidRDefault="000B4111" w:rsidP="000B4111">
            <w:pPr>
              <w:pStyle w:val="formattext"/>
              <w:spacing w:before="0" w:after="0"/>
            </w:pPr>
            <w:r w:rsidRPr="00D61926">
              <w:t xml:space="preserve">Непосредственный результат 2 </w:t>
            </w:r>
            <w:r>
              <w:t>Увеличение количества</w:t>
            </w:r>
            <w:r w:rsidRPr="00D61926">
              <w:t xml:space="preserve"> оказываемых услуг центром развития </w:t>
            </w:r>
            <w:r>
              <w:t>бизнеса</w:t>
            </w:r>
            <w:r w:rsidRPr="00D61926">
              <w:t xml:space="preserve"> в Сергачском </w:t>
            </w:r>
            <w:r w:rsidRPr="00D61926">
              <w:lastRenderedPageBreak/>
              <w:t xml:space="preserve">муниципальном </w:t>
            </w:r>
            <w:r>
              <w:t>округе</w:t>
            </w:r>
            <w:r w:rsidRPr="00D61926">
              <w:t xml:space="preserve"> Нижегородской области.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6230A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proofErr w:type="spellStart"/>
            <w:r w:rsidRPr="00D61926">
              <w:rPr>
                <w:rFonts w:cs="Times New Roman"/>
              </w:rPr>
              <w:lastRenderedPageBreak/>
              <w:t>ед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B0DFF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4E7E5" w14:textId="079A2536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12A90" w14:textId="65A59295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A9F25" w14:textId="5289D43F" w:rsidR="000B4111" w:rsidRPr="00A1587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  <w:r w:rsidRPr="00C03612">
              <w:rPr>
                <w:rFonts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57224" w14:textId="70955B0A" w:rsidR="000B4111" w:rsidRDefault="00B14E82" w:rsidP="000B4111">
            <w:pPr>
              <w:pStyle w:val="Standard"/>
              <w:snapToGrid w:val="0"/>
              <w:spacing w:after="200"/>
            </w:pPr>
            <w:r>
              <w:rPr>
                <w:lang w:val="en-US"/>
              </w:rPr>
              <w:t>1</w:t>
            </w:r>
            <w:r w:rsidR="000B4111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ED02" w14:textId="2BC6DBDE" w:rsidR="000B4111" w:rsidRDefault="000B4111" w:rsidP="000B4111">
            <w:pPr>
              <w:pStyle w:val="Standard"/>
              <w:snapToGrid w:val="0"/>
              <w:spacing w:after="2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8153" w14:textId="017648C8" w:rsidR="000B4111" w:rsidRDefault="000B4111" w:rsidP="000B4111">
            <w:pPr>
              <w:pStyle w:val="Standard"/>
              <w:snapToGrid w:val="0"/>
              <w:spacing w:after="200"/>
            </w:pPr>
            <w: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81732" w14:textId="6816BF8F" w:rsidR="000B4111" w:rsidRPr="00D61926" w:rsidRDefault="000B4111" w:rsidP="000B4111">
            <w:pPr>
              <w:pStyle w:val="Standard"/>
              <w:snapToGrid w:val="0"/>
              <w:spacing w:after="200"/>
            </w:pPr>
            <w:r>
              <w:t>10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69AEC150" w14:textId="77777777" w:rsidR="000B4111" w:rsidRPr="00095A6B" w:rsidRDefault="000B4111" w:rsidP="000B4111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0B4111" w14:paraId="76F87E92" w14:textId="77777777" w:rsidTr="000B411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49685" w14:textId="3505A2FA" w:rsidR="000B4111" w:rsidRPr="00D61926" w:rsidRDefault="000B4111" w:rsidP="000B4111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F2D47" w14:textId="77777777" w:rsidR="000B4111" w:rsidRPr="00D61926" w:rsidRDefault="000B4111" w:rsidP="000B4111">
            <w:pPr>
              <w:pStyle w:val="formattext"/>
              <w:spacing w:before="0" w:after="0"/>
            </w:pPr>
            <w:r w:rsidRPr="00D61926">
              <w:t xml:space="preserve">Непосредственный результат </w:t>
            </w:r>
            <w:proofErr w:type="gramStart"/>
            <w:r w:rsidRPr="00D61926">
              <w:t>3  Увеличение</w:t>
            </w:r>
            <w:proofErr w:type="gramEnd"/>
            <w:r w:rsidRPr="00D61926">
              <w:t xml:space="preserve"> доли налоговых поступлений от субъектов малого предпринимательства в собственных доходах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8E924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D61926">
              <w:rPr>
                <w:rFonts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4D694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-0,6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8D711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5EDA" w14:textId="7E2F4512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68318" w14:textId="56ABFDCD" w:rsidR="000B4111" w:rsidRPr="00A1587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  <w:highlight w:val="yellow"/>
              </w:rPr>
            </w:pPr>
            <w:r w:rsidRPr="009D6C4F">
              <w:rPr>
                <w:rFonts w:cs="Times New Roman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DF10B" w14:textId="0F5506D9" w:rsidR="000B4111" w:rsidRDefault="000B4111" w:rsidP="000B4111">
            <w:pPr>
              <w:pStyle w:val="Standard"/>
              <w:snapToGrid w:val="0"/>
              <w:spacing w:after="200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4E2F" w14:textId="6E297C10" w:rsidR="000B4111" w:rsidRDefault="000B4111" w:rsidP="000B4111">
            <w:pPr>
              <w:pStyle w:val="Standard"/>
              <w:snapToGrid w:val="0"/>
              <w:spacing w:after="200"/>
            </w:pPr>
            <w: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F7A3" w14:textId="52157F44" w:rsidR="000B4111" w:rsidRDefault="000B4111" w:rsidP="000B4111">
            <w:pPr>
              <w:pStyle w:val="Standard"/>
              <w:snapToGrid w:val="0"/>
              <w:spacing w:after="200"/>
            </w:pPr>
            <w:r>
              <w:t>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02EE0" w14:textId="71A047A8" w:rsidR="000B4111" w:rsidRPr="00D61926" w:rsidRDefault="000B4111" w:rsidP="000B4111">
            <w:pPr>
              <w:pStyle w:val="Standard"/>
              <w:snapToGrid w:val="0"/>
              <w:spacing w:after="200"/>
            </w:pPr>
            <w:r>
              <w:t>1,0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25F3044B" w14:textId="77777777" w:rsidR="000B4111" w:rsidRDefault="000B4111" w:rsidP="000B4111">
            <w:pPr>
              <w:snapToGrid w:val="0"/>
              <w:rPr>
                <w:sz w:val="28"/>
                <w:szCs w:val="28"/>
              </w:rPr>
            </w:pPr>
          </w:p>
        </w:tc>
      </w:tr>
      <w:tr w:rsidR="000B4111" w14:paraId="2EA60B52" w14:textId="77777777" w:rsidTr="000B411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C9243" w14:textId="344A3201" w:rsidR="000B4111" w:rsidRPr="00D61926" w:rsidRDefault="000B4111" w:rsidP="000B4111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3EB7C" w14:textId="77777777" w:rsidR="000B4111" w:rsidRPr="00D61926" w:rsidRDefault="000B4111" w:rsidP="000B4111">
            <w:pPr>
              <w:pStyle w:val="formattext"/>
              <w:spacing w:before="0" w:after="0"/>
            </w:pPr>
            <w:r w:rsidRPr="00D61926">
              <w:t xml:space="preserve">Индикатор 4. Увеличение среднесписочной численности работников на </w:t>
            </w:r>
            <w:proofErr w:type="gramStart"/>
            <w:r w:rsidRPr="00D61926">
              <w:t>малых  и</w:t>
            </w:r>
            <w:proofErr w:type="gramEnd"/>
            <w:r w:rsidRPr="00D61926">
              <w:t xml:space="preserve"> средних предприятиях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DB10A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D61926">
              <w:rPr>
                <w:rFonts w:cs="Times New Roman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DA0ED" w14:textId="77777777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-30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396A9" w14:textId="3A0219BE" w:rsidR="000B4111" w:rsidRPr="00D61926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7C72F" w14:textId="74C54D15" w:rsidR="000B4111" w:rsidRPr="00DF0313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DF0313">
              <w:rPr>
                <w:rFonts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1E3C" w14:textId="2A7F3F08" w:rsidR="000B4111" w:rsidRPr="00DF0313" w:rsidRDefault="000B4111" w:rsidP="000B4111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DF0313">
              <w:rPr>
                <w:rFonts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1C50" w14:textId="2F3C1AE5" w:rsidR="000B4111" w:rsidRPr="00D61926" w:rsidRDefault="001B2F51" w:rsidP="000B4111">
            <w:pPr>
              <w:pStyle w:val="Standard"/>
              <w:snapToGrid w:val="0"/>
              <w:spacing w:after="200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342" w14:textId="457500FD" w:rsidR="000B4111" w:rsidRPr="00D61926" w:rsidRDefault="000B4111" w:rsidP="000B4111">
            <w:pPr>
              <w:pStyle w:val="Standard"/>
              <w:snapToGrid w:val="0"/>
              <w:spacing w:after="2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50BB" w14:textId="71DF10CF" w:rsidR="000B4111" w:rsidRDefault="000B4111" w:rsidP="000B4111">
            <w:pPr>
              <w:pStyle w:val="Standard"/>
              <w:snapToGrid w:val="0"/>
              <w:spacing w:after="200"/>
            </w:pPr>
            <w: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19434" w14:textId="26CDE895" w:rsidR="000B4111" w:rsidRPr="00D61926" w:rsidRDefault="000B4111" w:rsidP="000B4111">
            <w:pPr>
              <w:pStyle w:val="Standard"/>
              <w:snapToGrid w:val="0"/>
              <w:spacing w:after="200"/>
            </w:pPr>
            <w:r>
              <w:t>10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654F4F67" w14:textId="77777777" w:rsidR="000B4111" w:rsidRDefault="000B4111" w:rsidP="000B4111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330D07A8" w14:textId="77777777" w:rsidR="00552925" w:rsidRPr="00E41F3D" w:rsidRDefault="00552925" w:rsidP="00F114DF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16"/>
          <w:szCs w:val="16"/>
        </w:rPr>
      </w:pPr>
    </w:p>
    <w:p w14:paraId="15EB7AB8" w14:textId="77777777" w:rsidR="00F114DF" w:rsidRPr="00193C2F" w:rsidRDefault="00F114DF" w:rsidP="00F114DF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7"/>
          <w:szCs w:val="27"/>
        </w:rPr>
      </w:pPr>
      <w:r w:rsidRPr="00193C2F">
        <w:rPr>
          <w:rFonts w:eastAsia="Times New Roman" w:cs="Times New Roman"/>
          <w:sz w:val="27"/>
          <w:szCs w:val="27"/>
        </w:rPr>
        <w:t>Состав показателей Программы определен таким образом, чтобы обеспечить:</w:t>
      </w:r>
    </w:p>
    <w:p w14:paraId="05CFB1A6" w14:textId="77777777" w:rsidR="00F114DF" w:rsidRPr="00193C2F" w:rsidRDefault="00F114DF" w:rsidP="00F114DF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7"/>
          <w:szCs w:val="27"/>
        </w:rPr>
      </w:pPr>
      <w:r w:rsidRPr="00193C2F">
        <w:rPr>
          <w:rFonts w:eastAsia="Times New Roman" w:cs="Times New Roman"/>
          <w:sz w:val="27"/>
          <w:szCs w:val="27"/>
        </w:rPr>
        <w:t>- наблюдаемость значений показателей в течение срока выполнения Программы;</w:t>
      </w:r>
    </w:p>
    <w:p w14:paraId="0BDEE7C1" w14:textId="77777777" w:rsidR="00F114DF" w:rsidRPr="00193C2F" w:rsidRDefault="00F114DF" w:rsidP="00F114DF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7"/>
          <w:szCs w:val="27"/>
        </w:rPr>
      </w:pPr>
      <w:r w:rsidRPr="00193C2F">
        <w:rPr>
          <w:rFonts w:eastAsia="Times New Roman" w:cs="Times New Roman"/>
          <w:sz w:val="27"/>
          <w:szCs w:val="27"/>
        </w:rPr>
        <w:t>- охват всех наиболее значимых результатов выполнения мероприятий;</w:t>
      </w:r>
    </w:p>
    <w:p w14:paraId="016D7E4E" w14:textId="77777777" w:rsidR="00F114DF" w:rsidRPr="00193C2F" w:rsidRDefault="00F114DF" w:rsidP="00F114DF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7"/>
          <w:szCs w:val="27"/>
        </w:rPr>
      </w:pPr>
      <w:r w:rsidRPr="00193C2F">
        <w:rPr>
          <w:rFonts w:eastAsia="Times New Roman" w:cs="Times New Roman"/>
          <w:sz w:val="27"/>
          <w:szCs w:val="27"/>
        </w:rPr>
        <w:t>- минимизацию числа показателей.</w:t>
      </w:r>
    </w:p>
    <w:p w14:paraId="609329BC" w14:textId="77777777" w:rsidR="00F114DF" w:rsidRPr="00193C2F" w:rsidRDefault="00F114DF" w:rsidP="00C54AB8">
      <w:pPr>
        <w:autoSpaceDE w:val="0"/>
        <w:autoSpaceDN w:val="0"/>
        <w:adjustRightInd w:val="0"/>
        <w:spacing w:after="240"/>
        <w:ind w:firstLine="540"/>
        <w:jc w:val="both"/>
        <w:rPr>
          <w:rFonts w:eastAsia="Times New Roman" w:cs="Times New Roman"/>
          <w:sz w:val="27"/>
          <w:szCs w:val="27"/>
        </w:rPr>
      </w:pPr>
      <w:r w:rsidRPr="00193C2F">
        <w:rPr>
          <w:rFonts w:eastAsia="Times New Roman" w:cs="Times New Roman"/>
          <w:sz w:val="27"/>
          <w:szCs w:val="27"/>
        </w:rPr>
        <w:t>Перечень показателей носит открытый характер и предусматривает возможность корректировки в случаях изменения приоритетов государственной политики, появления новых и социально-экономических обстоятельств, существенно влияющих на развитие предпринимательства.</w:t>
      </w:r>
    </w:p>
    <w:p w14:paraId="08B5025E" w14:textId="2E118FCE" w:rsidR="00F818C4" w:rsidRPr="00193C2F" w:rsidRDefault="00F818C4" w:rsidP="002A1053">
      <w:pPr>
        <w:pStyle w:val="formattexttopleveltext"/>
        <w:spacing w:before="0"/>
        <w:ind w:firstLine="540"/>
        <w:jc w:val="both"/>
        <w:rPr>
          <w:bCs/>
          <w:sz w:val="27"/>
          <w:szCs w:val="27"/>
        </w:rPr>
      </w:pPr>
      <w:r w:rsidRPr="00193C2F">
        <w:rPr>
          <w:bCs/>
          <w:sz w:val="27"/>
          <w:szCs w:val="27"/>
        </w:rPr>
        <w:t>2.6. Меры правового регулирования</w:t>
      </w:r>
    </w:p>
    <w:p w14:paraId="232892C3" w14:textId="6A7F8792" w:rsidR="00F818C4" w:rsidRPr="00193C2F" w:rsidRDefault="00F818C4" w:rsidP="00C54AB8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3C2F">
        <w:rPr>
          <w:rFonts w:ascii="Times New Roman" w:hAnsi="Times New Roman" w:cs="Times New Roman"/>
          <w:sz w:val="27"/>
          <w:szCs w:val="27"/>
        </w:rPr>
        <w:t>Принятие новых нормативных правовых актов для реализации Программы не планируется.</w:t>
      </w:r>
    </w:p>
    <w:p w14:paraId="756FE51D" w14:textId="72932B64" w:rsidR="0053039A" w:rsidRPr="00193C2F" w:rsidRDefault="0053039A" w:rsidP="0053039A">
      <w:pPr>
        <w:pStyle w:val="ConsPlusNormal"/>
        <w:spacing w:before="240" w:after="240"/>
        <w:ind w:firstLine="5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93C2F">
        <w:rPr>
          <w:rFonts w:ascii="Times New Roman" w:hAnsi="Times New Roman" w:cs="Times New Roman"/>
          <w:bCs/>
          <w:sz w:val="27"/>
          <w:szCs w:val="27"/>
        </w:rPr>
        <w:t xml:space="preserve">2.7. Информация об участии в реализации Программы государственных, </w:t>
      </w:r>
      <w:proofErr w:type="gramStart"/>
      <w:r w:rsidRPr="00193C2F">
        <w:rPr>
          <w:rFonts w:ascii="Times New Roman" w:hAnsi="Times New Roman" w:cs="Times New Roman"/>
          <w:bCs/>
          <w:sz w:val="27"/>
          <w:szCs w:val="27"/>
        </w:rPr>
        <w:t>муниципальных  предприятий</w:t>
      </w:r>
      <w:proofErr w:type="gramEnd"/>
      <w:r w:rsidRPr="00193C2F">
        <w:rPr>
          <w:rFonts w:ascii="Times New Roman" w:hAnsi="Times New Roman" w:cs="Times New Roman"/>
          <w:bCs/>
          <w:sz w:val="27"/>
          <w:szCs w:val="27"/>
        </w:rPr>
        <w:t>, акционерных обществ с участием Сергачского муниципального округа Нижегородской области, общественных, научных и иных организаций, а также внебюджетных фондов.</w:t>
      </w:r>
    </w:p>
    <w:p w14:paraId="3980E460" w14:textId="09214D13" w:rsidR="002A1053" w:rsidRPr="00193C2F" w:rsidRDefault="0053039A" w:rsidP="0053039A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3C2F">
        <w:rPr>
          <w:rFonts w:ascii="Times New Roman" w:hAnsi="Times New Roman" w:cs="Times New Roman"/>
          <w:sz w:val="27"/>
          <w:szCs w:val="27"/>
        </w:rPr>
        <w:t xml:space="preserve">Участие государственных, </w:t>
      </w:r>
      <w:proofErr w:type="gramStart"/>
      <w:r w:rsidRPr="00193C2F">
        <w:rPr>
          <w:rFonts w:ascii="Times New Roman" w:hAnsi="Times New Roman" w:cs="Times New Roman"/>
          <w:sz w:val="27"/>
          <w:szCs w:val="27"/>
        </w:rPr>
        <w:t>муниципальных  предприятий</w:t>
      </w:r>
      <w:proofErr w:type="gramEnd"/>
      <w:r w:rsidRPr="00193C2F">
        <w:rPr>
          <w:rFonts w:ascii="Times New Roman" w:hAnsi="Times New Roman" w:cs="Times New Roman"/>
          <w:sz w:val="27"/>
          <w:szCs w:val="27"/>
        </w:rPr>
        <w:t>, акционерных обществ с участием Сергачского муниципального округа Нижегородской области, общественных и иных организаций, а также внебюджетных фондов в реализации Программы не предполагается.</w:t>
      </w:r>
    </w:p>
    <w:p w14:paraId="669308AC" w14:textId="7CA3DF24" w:rsidR="00F818C4" w:rsidRPr="00193C2F" w:rsidRDefault="00F818C4" w:rsidP="002A1053">
      <w:pPr>
        <w:pStyle w:val="formattexttopleveltext"/>
        <w:spacing w:before="0"/>
        <w:ind w:firstLine="540"/>
        <w:jc w:val="both"/>
        <w:rPr>
          <w:bCs/>
          <w:sz w:val="27"/>
          <w:szCs w:val="27"/>
        </w:rPr>
      </w:pPr>
      <w:r w:rsidRPr="00193C2F">
        <w:rPr>
          <w:bCs/>
          <w:sz w:val="27"/>
          <w:szCs w:val="27"/>
        </w:rPr>
        <w:t>2.</w:t>
      </w:r>
      <w:r w:rsidR="002A1053" w:rsidRPr="00193C2F">
        <w:rPr>
          <w:bCs/>
          <w:sz w:val="27"/>
          <w:szCs w:val="27"/>
        </w:rPr>
        <w:t>8</w:t>
      </w:r>
      <w:r w:rsidRPr="00193C2F">
        <w:rPr>
          <w:bCs/>
          <w:sz w:val="27"/>
          <w:szCs w:val="27"/>
        </w:rPr>
        <w:t>.</w:t>
      </w:r>
      <w:r w:rsidR="00B57A6D" w:rsidRPr="00193C2F">
        <w:rPr>
          <w:bCs/>
          <w:sz w:val="27"/>
          <w:szCs w:val="27"/>
        </w:rPr>
        <w:t xml:space="preserve"> </w:t>
      </w:r>
      <w:r w:rsidRPr="00193C2F">
        <w:rPr>
          <w:bCs/>
          <w:sz w:val="27"/>
          <w:szCs w:val="27"/>
        </w:rPr>
        <w:t>Обоснование объема финансовых ресурсов.</w:t>
      </w:r>
    </w:p>
    <w:p w14:paraId="31C0936A" w14:textId="7B676D46" w:rsidR="00F818C4" w:rsidRPr="00193C2F" w:rsidRDefault="00F818C4" w:rsidP="00D321C2">
      <w:pPr>
        <w:pStyle w:val="formattexttopleveltext"/>
        <w:spacing w:before="0" w:after="0"/>
        <w:ind w:firstLine="540"/>
        <w:jc w:val="both"/>
        <w:rPr>
          <w:sz w:val="27"/>
          <w:szCs w:val="27"/>
        </w:rPr>
      </w:pPr>
      <w:r w:rsidRPr="00193C2F">
        <w:rPr>
          <w:sz w:val="27"/>
          <w:szCs w:val="27"/>
        </w:rPr>
        <w:t xml:space="preserve">Информация по ресурсному обеспечению </w:t>
      </w:r>
      <w:proofErr w:type="gramStart"/>
      <w:r w:rsidRPr="00193C2F">
        <w:rPr>
          <w:sz w:val="27"/>
          <w:szCs w:val="27"/>
        </w:rPr>
        <w:t>муниципальной  программы</w:t>
      </w:r>
      <w:proofErr w:type="gramEnd"/>
      <w:r w:rsidRPr="00193C2F">
        <w:rPr>
          <w:sz w:val="27"/>
          <w:szCs w:val="27"/>
        </w:rPr>
        <w:t xml:space="preserve"> за счет средств бюджета</w:t>
      </w:r>
      <w:r w:rsidR="003A1566" w:rsidRPr="00193C2F">
        <w:rPr>
          <w:sz w:val="27"/>
          <w:szCs w:val="27"/>
        </w:rPr>
        <w:t xml:space="preserve"> </w:t>
      </w:r>
      <w:r w:rsidRPr="00193C2F">
        <w:rPr>
          <w:sz w:val="27"/>
          <w:szCs w:val="27"/>
        </w:rPr>
        <w:t xml:space="preserve">Сергачского муниципального </w:t>
      </w:r>
      <w:r w:rsidR="003A1566" w:rsidRPr="00193C2F">
        <w:rPr>
          <w:sz w:val="27"/>
          <w:szCs w:val="27"/>
        </w:rPr>
        <w:t xml:space="preserve">округа </w:t>
      </w:r>
      <w:r w:rsidRPr="00193C2F">
        <w:rPr>
          <w:sz w:val="27"/>
          <w:szCs w:val="27"/>
        </w:rPr>
        <w:t>(с расшифровкой по распорядителям средств б</w:t>
      </w:r>
      <w:r w:rsidR="00F114DF" w:rsidRPr="00193C2F">
        <w:rPr>
          <w:sz w:val="27"/>
          <w:szCs w:val="27"/>
        </w:rPr>
        <w:t>юджета</w:t>
      </w:r>
      <w:r w:rsidR="003A1566" w:rsidRPr="00193C2F">
        <w:rPr>
          <w:sz w:val="27"/>
          <w:szCs w:val="27"/>
        </w:rPr>
        <w:t xml:space="preserve"> округа</w:t>
      </w:r>
      <w:r w:rsidR="00F114DF" w:rsidRPr="00193C2F">
        <w:rPr>
          <w:sz w:val="27"/>
          <w:szCs w:val="27"/>
        </w:rPr>
        <w:t>, основным мероприятиям</w:t>
      </w:r>
      <w:r w:rsidRPr="00193C2F">
        <w:rPr>
          <w:sz w:val="27"/>
          <w:szCs w:val="27"/>
        </w:rPr>
        <w:t xml:space="preserve">, а также по годам реализации муниципальной  программы) отражается по форме согласно таблицам </w:t>
      </w:r>
      <w:r w:rsidR="002A1053" w:rsidRPr="00193C2F">
        <w:rPr>
          <w:sz w:val="27"/>
          <w:szCs w:val="27"/>
        </w:rPr>
        <w:t>4</w:t>
      </w:r>
      <w:r w:rsidRPr="00193C2F">
        <w:rPr>
          <w:sz w:val="27"/>
          <w:szCs w:val="27"/>
        </w:rPr>
        <w:t xml:space="preserve"> - </w:t>
      </w:r>
      <w:r w:rsidR="002A1053" w:rsidRPr="00193C2F">
        <w:rPr>
          <w:sz w:val="27"/>
          <w:szCs w:val="27"/>
        </w:rPr>
        <w:t>5</w:t>
      </w:r>
      <w:r w:rsidRPr="00193C2F">
        <w:rPr>
          <w:sz w:val="27"/>
          <w:szCs w:val="27"/>
        </w:rPr>
        <w:t>.</w:t>
      </w:r>
    </w:p>
    <w:p w14:paraId="43E416AF" w14:textId="7E56FFB8" w:rsidR="00C17C24" w:rsidRPr="00193C2F" w:rsidRDefault="00F818C4" w:rsidP="00C17C24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  <w:r w:rsidRPr="00193C2F">
        <w:rPr>
          <w:bCs/>
          <w:sz w:val="27"/>
          <w:szCs w:val="27"/>
        </w:rPr>
        <w:t xml:space="preserve">Таблица </w:t>
      </w:r>
      <w:r w:rsidR="002A1053" w:rsidRPr="00193C2F">
        <w:rPr>
          <w:bCs/>
          <w:sz w:val="27"/>
          <w:szCs w:val="27"/>
        </w:rPr>
        <w:t>4</w:t>
      </w:r>
      <w:r w:rsidRPr="00193C2F">
        <w:rPr>
          <w:bCs/>
          <w:sz w:val="27"/>
          <w:szCs w:val="27"/>
        </w:rPr>
        <w:t>.</w:t>
      </w:r>
      <w:r w:rsidRPr="00193C2F">
        <w:rPr>
          <w:sz w:val="27"/>
          <w:szCs w:val="27"/>
        </w:rPr>
        <w:t xml:space="preserve"> Ресурсное обеспечение реализации муниципальной программы</w:t>
      </w:r>
      <w:r w:rsidR="00C17C24" w:rsidRPr="00193C2F">
        <w:rPr>
          <w:sz w:val="27"/>
          <w:szCs w:val="27"/>
        </w:rPr>
        <w:t xml:space="preserve"> за счет средств бюджета</w:t>
      </w:r>
      <w:r w:rsidR="00D013A8" w:rsidRPr="00193C2F">
        <w:rPr>
          <w:sz w:val="27"/>
          <w:szCs w:val="27"/>
        </w:rPr>
        <w:t>.</w:t>
      </w:r>
    </w:p>
    <w:p w14:paraId="685C5FA8" w14:textId="77777777" w:rsidR="00AF188C" w:rsidRPr="00AF188C" w:rsidRDefault="00AF188C" w:rsidP="00C17C24">
      <w:pPr>
        <w:autoSpaceDE w:val="0"/>
        <w:autoSpaceDN w:val="0"/>
        <w:adjustRightInd w:val="0"/>
        <w:ind w:firstLine="709"/>
        <w:jc w:val="both"/>
        <w:outlineLvl w:val="3"/>
        <w:rPr>
          <w:sz w:val="16"/>
          <w:szCs w:val="16"/>
        </w:rPr>
      </w:pPr>
    </w:p>
    <w:p w14:paraId="204714DD" w14:textId="77777777" w:rsidR="0093796F" w:rsidRDefault="0093796F">
      <w:pPr>
        <w:pStyle w:val="ConsPlusCell"/>
        <w:jc w:val="center"/>
        <w:rPr>
          <w:sz w:val="2"/>
        </w:rPr>
      </w:pPr>
    </w:p>
    <w:p w14:paraId="61F81B3B" w14:textId="77777777" w:rsidR="00F818C4" w:rsidRDefault="00F818C4" w:rsidP="00D321C2">
      <w:pPr>
        <w:pStyle w:val="ConsPlusCell"/>
      </w:pPr>
      <w:r>
        <w:rPr>
          <w:sz w:val="2"/>
        </w:rPr>
        <w:t>.</w:t>
      </w:r>
    </w:p>
    <w:tbl>
      <w:tblPr>
        <w:tblW w:w="1061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992"/>
        <w:gridCol w:w="1559"/>
        <w:gridCol w:w="710"/>
        <w:gridCol w:w="709"/>
        <w:gridCol w:w="708"/>
        <w:gridCol w:w="567"/>
        <w:gridCol w:w="709"/>
        <w:gridCol w:w="709"/>
        <w:gridCol w:w="567"/>
        <w:gridCol w:w="567"/>
        <w:gridCol w:w="992"/>
      </w:tblGrid>
      <w:tr w:rsidR="000B4111" w:rsidRPr="00095A6B" w14:paraId="32B662B4" w14:textId="77777777" w:rsidTr="000B4111"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398213" w14:textId="77777777" w:rsidR="000B4111" w:rsidRPr="00F9680E" w:rsidRDefault="000B4111">
            <w:pPr>
              <w:pStyle w:val="formattext"/>
              <w:spacing w:before="0" w:after="0"/>
              <w:jc w:val="center"/>
            </w:pPr>
            <w:r w:rsidRPr="00F9680E"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3FCBFF" w14:textId="0A95DA56" w:rsidR="000B4111" w:rsidRPr="00F9680E" w:rsidRDefault="000B4111">
            <w:pPr>
              <w:pStyle w:val="formattext"/>
              <w:spacing w:before="0" w:after="0"/>
              <w:jc w:val="center"/>
            </w:pPr>
            <w:r w:rsidRPr="00F9680E">
              <w:t xml:space="preserve">Подпрограмма </w:t>
            </w:r>
            <w:proofErr w:type="spellStart"/>
            <w:r w:rsidRPr="00F9680E">
              <w:t>муници</w:t>
            </w:r>
            <w:r>
              <w:t>-</w:t>
            </w:r>
            <w:r w:rsidRPr="00F9680E">
              <w:t>пальной</w:t>
            </w:r>
            <w:proofErr w:type="spellEnd"/>
            <w:r w:rsidRPr="00F9680E">
              <w:t xml:space="preserve">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581DF37" w14:textId="77777777" w:rsidR="000B4111" w:rsidRPr="00F9680E" w:rsidRDefault="000B4111">
            <w:pPr>
              <w:pStyle w:val="formattext"/>
              <w:spacing w:before="0" w:after="0"/>
              <w:jc w:val="center"/>
            </w:pPr>
            <w:proofErr w:type="gramStart"/>
            <w:r w:rsidRPr="00F9680E">
              <w:t>Муниципальный  заказчик</w:t>
            </w:r>
            <w:proofErr w:type="gramEnd"/>
            <w:r w:rsidRPr="00F9680E">
              <w:t xml:space="preserve"> - координатор, соисполнители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20BA8" w14:textId="77777777" w:rsidR="000B4111" w:rsidRPr="00F9680E" w:rsidRDefault="000B4111">
            <w:pPr>
              <w:pStyle w:val="formattext"/>
              <w:spacing w:before="0" w:after="0"/>
              <w:jc w:val="center"/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CF1D6" w14:textId="627C8187" w:rsidR="000B4111" w:rsidRPr="00F9680E" w:rsidRDefault="000B4111">
            <w:pPr>
              <w:pStyle w:val="formattext"/>
              <w:spacing w:before="0" w:after="0"/>
              <w:jc w:val="center"/>
            </w:pPr>
            <w:r w:rsidRPr="00F9680E">
              <w:t>Расходы (тыс. руб.), годы</w:t>
            </w:r>
          </w:p>
        </w:tc>
      </w:tr>
      <w:tr w:rsidR="000B4111" w:rsidRPr="00095A6B" w14:paraId="0B3CEC24" w14:textId="77777777" w:rsidTr="000B4111"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6391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972C9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B5834D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7B0B99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 w:rsidRPr="00F9680E"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8B258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 w:rsidRPr="00F9680E"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E9190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 w:rsidRPr="00F9680E"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338F9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 w:rsidRPr="00F9680E"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AD855D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 w:rsidRPr="00F9680E"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F7F" w14:textId="5C5D8BD0" w:rsidR="000B4111" w:rsidRPr="00F9680E" w:rsidRDefault="000B4111" w:rsidP="00735AA3">
            <w:pPr>
              <w:pStyle w:val="formattext"/>
              <w:spacing w:before="0" w:after="0"/>
              <w:jc w:val="center"/>
            </w:pPr>
            <w: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018" w14:textId="0860DDA2" w:rsidR="000B4111" w:rsidRPr="00F9680E" w:rsidRDefault="000B4111" w:rsidP="00735AA3">
            <w:pPr>
              <w:pStyle w:val="formattext"/>
              <w:spacing w:before="0" w:after="0"/>
              <w:jc w:val="center"/>
            </w:pPr>
            <w: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BB5" w14:textId="794CFDFC" w:rsidR="000B4111" w:rsidRPr="00F9680E" w:rsidRDefault="000B4111" w:rsidP="00735AA3">
            <w:pPr>
              <w:pStyle w:val="formattext"/>
              <w:spacing w:before="0" w:after="0"/>
              <w:jc w:val="center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49FB" w14:textId="61061049" w:rsidR="000B4111" w:rsidRPr="00F9680E" w:rsidRDefault="000B4111" w:rsidP="00735AA3">
            <w:pPr>
              <w:pStyle w:val="formattext"/>
              <w:spacing w:before="0" w:after="0"/>
              <w:jc w:val="center"/>
            </w:pPr>
            <w:r w:rsidRPr="00F9680E">
              <w:t>всего</w:t>
            </w:r>
          </w:p>
        </w:tc>
      </w:tr>
      <w:tr w:rsidR="000B4111" w:rsidRPr="00095A6B" w14:paraId="2F7A09D9" w14:textId="77777777" w:rsidTr="000B4111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DF45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 w:rsidRPr="00F9680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12AC5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 w:rsidRPr="00F9680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26CBA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 w:rsidRPr="00F9680E"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21F5E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 w:rsidRPr="00F9680E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A5D65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DDC76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F5C95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FF7F13" w14:textId="77777777" w:rsidR="000B4111" w:rsidRPr="00F9680E" w:rsidRDefault="000B4111" w:rsidP="00735AA3">
            <w:pPr>
              <w:pStyle w:val="formattext"/>
              <w:spacing w:before="0" w:after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F930" w14:textId="0C4FEA06" w:rsidR="000B4111" w:rsidRDefault="000B4111" w:rsidP="00735AA3">
            <w:pPr>
              <w:pStyle w:val="formattext"/>
              <w:spacing w:before="0" w:after="0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53E" w14:textId="465C2A75" w:rsidR="000B4111" w:rsidRDefault="000B4111" w:rsidP="00735AA3">
            <w:pPr>
              <w:pStyle w:val="formattext"/>
              <w:spacing w:before="0" w:after="0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5" w14:textId="5A2D3180" w:rsidR="000B4111" w:rsidRDefault="000B4111" w:rsidP="00735AA3">
            <w:pPr>
              <w:pStyle w:val="formattext"/>
              <w:spacing w:before="0" w:after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9F32" w14:textId="711C5632" w:rsidR="000B4111" w:rsidRPr="00F9680E" w:rsidRDefault="000B4111" w:rsidP="00735AA3">
            <w:pPr>
              <w:pStyle w:val="formattext"/>
              <w:spacing w:before="0" w:after="0"/>
              <w:jc w:val="center"/>
            </w:pPr>
            <w:r>
              <w:t>11</w:t>
            </w:r>
          </w:p>
        </w:tc>
      </w:tr>
      <w:tr w:rsidR="000B4111" w:rsidRPr="007D03C7" w14:paraId="572FCB04" w14:textId="77777777" w:rsidTr="000B4111">
        <w:trPr>
          <w:trHeight w:val="427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D89BA7" w14:textId="77777777" w:rsidR="000B4111" w:rsidRPr="00F9680E" w:rsidRDefault="000B4111" w:rsidP="00735AA3">
            <w:pPr>
              <w:pStyle w:val="formattext"/>
              <w:spacing w:before="0" w:after="0"/>
              <w:jc w:val="both"/>
            </w:pPr>
            <w:r w:rsidRPr="00F9680E">
              <w:lastRenderedPageBreak/>
              <w:t xml:space="preserve">Наименование </w:t>
            </w:r>
            <w:proofErr w:type="gramStart"/>
            <w:r w:rsidRPr="00F9680E">
              <w:t>муниципальной  программы</w:t>
            </w:r>
            <w:proofErr w:type="gramEnd"/>
          </w:p>
          <w:p w14:paraId="4BD83CFE" w14:textId="77777777" w:rsidR="000B4111" w:rsidRPr="00F9680E" w:rsidRDefault="000B4111" w:rsidP="00735AA3">
            <w:pPr>
              <w:pStyle w:val="ConsPlusCell"/>
              <w:jc w:val="both"/>
              <w:rPr>
                <w:sz w:val="24"/>
                <w:szCs w:val="24"/>
              </w:rPr>
            </w:pPr>
            <w:r w:rsidRPr="00F9680E">
              <w:rPr>
                <w:sz w:val="24"/>
                <w:szCs w:val="24"/>
              </w:rPr>
              <w:t xml:space="preserve">«Развитие малого и среднего </w:t>
            </w:r>
            <w:proofErr w:type="spellStart"/>
            <w:r w:rsidRPr="00F9680E">
              <w:rPr>
                <w:sz w:val="24"/>
                <w:szCs w:val="24"/>
              </w:rPr>
              <w:t>предпринима-тельства</w:t>
            </w:r>
            <w:proofErr w:type="spellEnd"/>
            <w:r w:rsidRPr="00F9680E">
              <w:rPr>
                <w:sz w:val="24"/>
                <w:szCs w:val="24"/>
              </w:rPr>
              <w:t xml:space="preserve"> в Сергачском муниципальном </w:t>
            </w:r>
            <w:r>
              <w:rPr>
                <w:sz w:val="24"/>
                <w:szCs w:val="24"/>
              </w:rPr>
              <w:t>округе</w:t>
            </w:r>
          </w:p>
          <w:p w14:paraId="41A8C8B2" w14:textId="77777777" w:rsidR="000B4111" w:rsidRPr="00F9680E" w:rsidRDefault="000B4111" w:rsidP="00735AA3">
            <w:pPr>
              <w:pStyle w:val="ConsPlusCell"/>
              <w:jc w:val="both"/>
            </w:pPr>
            <w:r w:rsidRPr="00F9680E">
              <w:rPr>
                <w:sz w:val="24"/>
                <w:szCs w:val="24"/>
              </w:rPr>
              <w:t>Нижегородской области»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282823" w14:textId="77777777" w:rsidR="000B4111" w:rsidRPr="00F9680E" w:rsidRDefault="000B4111" w:rsidP="00735AA3">
            <w:pPr>
              <w:pStyle w:val="Standard"/>
              <w:snapToGrid w:val="0"/>
              <w:spacing w:after="200"/>
            </w:pPr>
            <w:r w:rsidRPr="00F9680E">
              <w:rPr>
                <w:rFonts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8787" w14:textId="77777777" w:rsidR="000B4111" w:rsidRPr="00F9680E" w:rsidRDefault="000B4111" w:rsidP="00735AA3">
            <w:pPr>
              <w:pStyle w:val="formattext"/>
              <w:spacing w:before="0" w:after="0"/>
            </w:pPr>
            <w:r w:rsidRPr="00F9680E">
              <w:t>всего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42475" w14:textId="77777777" w:rsidR="000B4111" w:rsidRPr="00F9680E" w:rsidRDefault="000B4111" w:rsidP="00735AA3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761E4" w14:textId="50090783" w:rsidR="000B4111" w:rsidRPr="00F9680E" w:rsidRDefault="000B4111" w:rsidP="00735AA3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3478,6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322F2" w14:textId="79731B44" w:rsidR="000B4111" w:rsidRPr="007D03C7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7D03C7">
              <w:rPr>
                <w:rFonts w:cs="Times New Roman"/>
              </w:rPr>
              <w:t>1592,4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083D1" w14:textId="0F852CF0" w:rsidR="000B4111" w:rsidRPr="007D03C7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7D03C7">
              <w:rPr>
                <w:rFonts w:cs="Times New Roman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2DC3F7" w14:textId="10116319" w:rsidR="000B4111" w:rsidRPr="00F9680E" w:rsidRDefault="000B4111" w:rsidP="00735AA3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  <w:r w:rsidRPr="00F9680E">
              <w:rPr>
                <w:rFonts w:cs="Times New Roman"/>
              </w:rPr>
              <w:t>0</w:t>
            </w:r>
            <w:r>
              <w:rPr>
                <w:rFonts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ABD6" w14:textId="78BB9F56" w:rsidR="000B4111" w:rsidRDefault="000F589A" w:rsidP="00735AA3">
            <w:pPr>
              <w:pStyle w:val="Standard"/>
              <w:snapToGrid w:val="0"/>
              <w:spacing w:after="200"/>
              <w:jc w:val="center"/>
            </w:pPr>
            <w:r>
              <w:rPr>
                <w:rFonts w:cs="Times New Roman"/>
              </w:rPr>
              <w:t>5</w:t>
            </w:r>
            <w:r w:rsidR="000B4111">
              <w:rPr>
                <w:rFonts w:cs="Times New Roman"/>
              </w:rPr>
              <w:t>4</w:t>
            </w:r>
            <w:r w:rsidR="000B4111" w:rsidRPr="00F9680E">
              <w:rPr>
                <w:rFonts w:cs="Times New Roman"/>
              </w:rPr>
              <w:t>0</w:t>
            </w:r>
            <w:r w:rsidR="000B4111">
              <w:rPr>
                <w:rFonts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02EB" w14:textId="70D62896" w:rsidR="000B4111" w:rsidRDefault="000B4111" w:rsidP="00735AA3">
            <w:pPr>
              <w:pStyle w:val="Standard"/>
              <w:snapToGrid w:val="0"/>
              <w:spacing w:after="200"/>
              <w:jc w:val="center"/>
            </w:pPr>
            <w:r>
              <w:rPr>
                <w:rFonts w:cs="Times New Roman"/>
              </w:rPr>
              <w:t>144</w:t>
            </w:r>
            <w:r w:rsidRPr="00F9680E">
              <w:rPr>
                <w:rFonts w:cs="Times New Roman"/>
              </w:rPr>
              <w:t>0</w:t>
            </w:r>
            <w:r>
              <w:rPr>
                <w:rFonts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7C74" w14:textId="24B76BCC" w:rsidR="000B4111" w:rsidRPr="007D03C7" w:rsidRDefault="000B4111" w:rsidP="00735AA3">
            <w:pPr>
              <w:pStyle w:val="Standard"/>
              <w:snapToGrid w:val="0"/>
              <w:spacing w:after="200"/>
              <w:jc w:val="center"/>
            </w:pPr>
            <w:r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A8CE" w14:textId="39ED6C21" w:rsidR="000B4111" w:rsidRPr="007D03C7" w:rsidRDefault="000B4111" w:rsidP="00735AA3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 w:rsidRPr="007D03C7">
              <w:t>1</w:t>
            </w:r>
            <w:r>
              <w:t>0</w:t>
            </w:r>
            <w:r w:rsidR="000F589A">
              <w:t>1</w:t>
            </w:r>
            <w:r>
              <w:t>6</w:t>
            </w:r>
            <w:r w:rsidRPr="007D03C7">
              <w:t>2,8</w:t>
            </w:r>
          </w:p>
        </w:tc>
      </w:tr>
      <w:tr w:rsidR="000B4111" w:rsidRPr="00095A6B" w14:paraId="5B2BD601" w14:textId="77777777" w:rsidTr="000B4111">
        <w:trPr>
          <w:trHeight w:val="4109"/>
        </w:trPr>
        <w:tc>
          <w:tcPr>
            <w:tcW w:w="18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8C2CBF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9D827E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A3CCD9" w14:textId="6A512319" w:rsidR="000B4111" w:rsidRPr="00F9680E" w:rsidRDefault="000B4111" w:rsidP="00735AA3">
            <w:pPr>
              <w:pStyle w:val="formattext"/>
              <w:spacing w:before="0" w:after="0"/>
              <w:jc w:val="both"/>
            </w:pPr>
            <w:proofErr w:type="gramStart"/>
            <w:r w:rsidRPr="00F9680E">
              <w:t>Муниципальный  заказчик</w:t>
            </w:r>
            <w:proofErr w:type="gramEnd"/>
            <w:r w:rsidRPr="00F9680E">
              <w:t xml:space="preserve"> - координатор </w:t>
            </w:r>
            <w:r>
              <w:t>о</w:t>
            </w:r>
            <w:r w:rsidRPr="00F9680E">
              <w:t>тдел поддержки предпринимательства</w:t>
            </w:r>
            <w:r>
              <w:t xml:space="preserve"> управления экономического развития </w:t>
            </w:r>
            <w:r w:rsidRPr="00F9680E">
              <w:t>администрации Сергачского муниципального</w:t>
            </w:r>
            <w:r>
              <w:t xml:space="preserve"> округа</w:t>
            </w:r>
            <w:r w:rsidRPr="00F9680E">
              <w:t xml:space="preserve"> Нижегородской области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6A010" w14:textId="77777777" w:rsidR="000B4111" w:rsidRPr="00F9680E" w:rsidRDefault="000B4111" w:rsidP="00735AA3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 w:rsidRPr="0035118A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749C6" w14:textId="027EBADC" w:rsidR="000B4111" w:rsidRPr="00F9680E" w:rsidRDefault="000B4111" w:rsidP="00735AA3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  <w:r w:rsidRPr="00F9680E">
              <w:rPr>
                <w:rFonts w:cs="Times New Roman"/>
              </w:rPr>
              <w:t>00</w:t>
            </w:r>
            <w:r>
              <w:rPr>
                <w:rFonts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011B" w14:textId="1252D314" w:rsidR="000B4111" w:rsidRPr="007D03C7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7D03C7">
              <w:rPr>
                <w:rFonts w:cs="Times New Roman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529ED" w14:textId="111B6418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8616A7" w14:textId="5EC619C0" w:rsidR="000B4111" w:rsidRPr="00F9680E" w:rsidRDefault="000B4111" w:rsidP="00735AA3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 w:rsidRPr="00F9680E">
              <w:rPr>
                <w:rFonts w:cs="Times New Roman"/>
              </w:rPr>
              <w:t>0</w:t>
            </w:r>
            <w:r>
              <w:rPr>
                <w:rFonts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1E9" w14:textId="6944EBB7" w:rsidR="000B4111" w:rsidRDefault="000B4111" w:rsidP="00735AA3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 w:rsidRPr="00F9680E">
              <w:rPr>
                <w:rFonts w:cs="Times New Roman"/>
              </w:rPr>
              <w:t>0</w:t>
            </w:r>
            <w:r>
              <w:rPr>
                <w:rFonts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CB86" w14:textId="7808D474" w:rsidR="000B4111" w:rsidRDefault="000F589A" w:rsidP="00DE69E4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  <w:r w:rsidR="000B4111" w:rsidRPr="00F9680E">
              <w:rPr>
                <w:rFonts w:cs="Times New Roman"/>
              </w:rPr>
              <w:t>0</w:t>
            </w:r>
            <w:r w:rsidR="000B4111">
              <w:rPr>
                <w:rFonts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DE2" w14:textId="7295043D" w:rsidR="000B4111" w:rsidRDefault="0096454C" w:rsidP="00735AA3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  <w:r w:rsidR="00DE69E4">
              <w:rPr>
                <w:rFonts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EF4A" w14:textId="11A5419A" w:rsidR="000B4111" w:rsidRPr="00F9680E" w:rsidRDefault="000F589A" w:rsidP="00735AA3">
            <w:pPr>
              <w:pStyle w:val="Standard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  <w:r w:rsidR="0096454C">
              <w:rPr>
                <w:rFonts w:cs="Times New Roman"/>
              </w:rPr>
              <w:t>0</w:t>
            </w:r>
            <w:r w:rsidR="000B4111">
              <w:rPr>
                <w:rFonts w:cs="Times New Roman"/>
              </w:rPr>
              <w:t>0,0</w:t>
            </w:r>
          </w:p>
        </w:tc>
      </w:tr>
      <w:tr w:rsidR="000B4111" w14:paraId="6D26E586" w14:textId="77777777" w:rsidTr="000B4111">
        <w:trPr>
          <w:trHeight w:val="537"/>
        </w:trPr>
        <w:tc>
          <w:tcPr>
            <w:tcW w:w="18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BDC253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9D4BB72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07B0" w14:textId="77777777" w:rsidR="000B4111" w:rsidRPr="00F9680E" w:rsidRDefault="000B4111" w:rsidP="00735AA3">
            <w:pPr>
              <w:pStyle w:val="formattext"/>
              <w:spacing w:before="0" w:after="0"/>
              <w:jc w:val="both"/>
            </w:pPr>
            <w:r w:rsidRPr="00F9680E">
              <w:t>соисполнитель АНО «Центр развития бизнеса»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27BBCDC5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36,8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D1C885" w14:textId="350F8173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F9680E">
              <w:rPr>
                <w:rFonts w:cs="Times New Roman"/>
              </w:rPr>
              <w:t>40</w:t>
            </w:r>
            <w:r>
              <w:rPr>
                <w:rFonts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067AE0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F9680E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A48DDC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F9680E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FE30A62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F9680E"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0A3EC" w14:textId="28CEA8C8" w:rsidR="000B4111" w:rsidRDefault="000B4111" w:rsidP="00735AA3">
            <w:pPr>
              <w:pStyle w:val="Standard"/>
              <w:snapToGrid w:val="0"/>
              <w:spacing w:after="200"/>
              <w:rPr>
                <w:rFonts w:cs="Times New Roman"/>
                <w:lang w:val="en-US"/>
              </w:rPr>
            </w:pPr>
            <w:r w:rsidRPr="00F9680E"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08E97" w14:textId="0723523E" w:rsidR="000B4111" w:rsidRPr="00735AA3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4F0D8" w14:textId="77777777" w:rsidR="000B4111" w:rsidRDefault="000B4111" w:rsidP="00735AA3">
            <w:pPr>
              <w:pStyle w:val="Standard"/>
              <w:snapToGrid w:val="0"/>
              <w:spacing w:after="200"/>
              <w:rPr>
                <w:rFonts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4D29" w14:textId="3C06CD76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7</w:t>
            </w:r>
            <w:r>
              <w:rPr>
                <w:rFonts w:cs="Times New Roman"/>
              </w:rPr>
              <w:t>6,8</w:t>
            </w:r>
          </w:p>
        </w:tc>
      </w:tr>
      <w:tr w:rsidR="000B4111" w14:paraId="6766A1EC" w14:textId="77777777" w:rsidTr="000B4111">
        <w:trPr>
          <w:trHeight w:val="295"/>
        </w:trPr>
        <w:tc>
          <w:tcPr>
            <w:tcW w:w="18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E78945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01D2" w14:textId="77777777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B0C7" w14:textId="77777777" w:rsidR="000B4111" w:rsidRPr="00F9680E" w:rsidRDefault="000B4111" w:rsidP="00735AA3">
            <w:pPr>
              <w:pStyle w:val="formattext"/>
              <w:spacing w:before="0" w:after="0"/>
              <w:ind w:firstLine="709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93D1" w14:textId="44D33D81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435,0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8462" w14:textId="7CB60DCC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 w:rsidRPr="009D07F5">
              <w:rPr>
                <w:rFonts w:cs="Times New Roman"/>
              </w:rPr>
              <w:t>538</w:t>
            </w:r>
            <w:r>
              <w:rPr>
                <w:rFonts w:cs="Times New Roman"/>
              </w:rPr>
              <w:t>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53B4" w14:textId="0B2B385D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592, 4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11C3" w14:textId="5C00D93C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 xml:space="preserve"> 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1280" w14:textId="787E059A" w:rsidR="000B4111" w:rsidRPr="00F9680E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 xml:space="preserve"> 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119" w14:textId="78D39153" w:rsidR="000B4111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DE69E4">
              <w:rPr>
                <w:rFonts w:cs="Times New Roman"/>
              </w:rPr>
              <w:t>54</w:t>
            </w:r>
            <w:r>
              <w:rPr>
                <w:rFonts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556" w14:textId="3D741BF7" w:rsidR="000B4111" w:rsidRDefault="00DE69E4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  <w:r w:rsidR="000B4111">
              <w:rPr>
                <w:rFonts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73AA" w14:textId="251BB638" w:rsidR="000B4111" w:rsidRDefault="00DE69E4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75DF" w14:textId="16002480" w:rsidR="000B4111" w:rsidRPr="00F9680E" w:rsidRDefault="00DE69E4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438</w:t>
            </w:r>
            <w:r w:rsidR="000B4111">
              <w:rPr>
                <w:rFonts w:cs="Times New Roman"/>
              </w:rPr>
              <w:t>6,0</w:t>
            </w:r>
          </w:p>
        </w:tc>
      </w:tr>
      <w:tr w:rsidR="000B4111" w14:paraId="447945E5" w14:textId="77777777" w:rsidTr="000B4111"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4F26" w14:textId="77777777" w:rsidR="000B4111" w:rsidRPr="00F9680E" w:rsidRDefault="000B4111" w:rsidP="00735AA3">
            <w:pPr>
              <w:pStyle w:val="formattext"/>
              <w:spacing w:before="0" w:after="0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C695" w14:textId="05CB7B98" w:rsidR="000B4111" w:rsidRPr="00F9680E" w:rsidRDefault="000B4111" w:rsidP="00735AA3">
            <w:pPr>
              <w:pStyle w:val="formattext"/>
              <w:spacing w:before="0" w:after="0"/>
            </w:pPr>
            <w:proofErr w:type="gramStart"/>
            <w:r w:rsidRPr="00F9680E">
              <w:t>Муниципальный  заказчик</w:t>
            </w:r>
            <w:proofErr w:type="gramEnd"/>
            <w:r w:rsidRPr="00F9680E">
              <w:t xml:space="preserve"> - координатор Отдел поддержки </w:t>
            </w:r>
            <w:proofErr w:type="spellStart"/>
            <w:r w:rsidRPr="00F9680E">
              <w:t>предпринима</w:t>
            </w:r>
            <w:r>
              <w:t>-</w:t>
            </w:r>
            <w:r w:rsidRPr="00F9680E">
              <w:t>тельства</w:t>
            </w:r>
            <w:proofErr w:type="spellEnd"/>
            <w:r>
              <w:t xml:space="preserve"> управления экономического развития </w:t>
            </w:r>
            <w:r w:rsidRPr="00F9680E">
              <w:t>администрации Сергачского муниципального</w:t>
            </w:r>
            <w:r>
              <w:t xml:space="preserve"> округа</w:t>
            </w:r>
            <w:r w:rsidRPr="00F9680E">
              <w:t xml:space="preserve"> Нижегородской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F5D4" w14:textId="77777777" w:rsidR="000B4111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AC98" w14:textId="77777777" w:rsidR="000B4111" w:rsidRPr="009D07F5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1040" w14:textId="77777777" w:rsidR="000B4111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103C" w14:textId="77777777" w:rsidR="000B4111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B55A" w14:textId="77777777" w:rsidR="000B4111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238" w14:textId="77777777" w:rsidR="000B4111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7FA1" w14:textId="77777777" w:rsidR="000B4111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655" w14:textId="77777777" w:rsidR="000B4111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4D8" w14:textId="59BB0E62" w:rsidR="000B4111" w:rsidRDefault="000B4111" w:rsidP="00735AA3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</w:tr>
    </w:tbl>
    <w:p w14:paraId="675EBBE0" w14:textId="0D95AEF6" w:rsidR="00F818C4" w:rsidRPr="006026F8" w:rsidRDefault="00F818C4" w:rsidP="0005000E">
      <w:pPr>
        <w:pStyle w:val="210"/>
        <w:ind w:firstLine="709"/>
        <w:rPr>
          <w:rFonts w:ascii="Times New Roman" w:hAnsi="Times New Roman" w:cs="Times New Roman"/>
          <w:b w:val="0"/>
          <w:i w:val="0"/>
          <w:sz w:val="27"/>
          <w:szCs w:val="27"/>
        </w:rPr>
      </w:pPr>
      <w:r w:rsidRPr="006026F8">
        <w:rPr>
          <w:rFonts w:ascii="Times New Roman" w:hAnsi="Times New Roman" w:cs="Times New Roman"/>
          <w:b w:val="0"/>
          <w:bCs w:val="0"/>
          <w:i w:val="0"/>
          <w:sz w:val="27"/>
          <w:szCs w:val="27"/>
        </w:rPr>
        <w:t xml:space="preserve">Таблица </w:t>
      </w:r>
      <w:r w:rsidR="00D54716" w:rsidRPr="006026F8">
        <w:rPr>
          <w:rFonts w:ascii="Times New Roman" w:hAnsi="Times New Roman" w:cs="Times New Roman"/>
          <w:b w:val="0"/>
          <w:bCs w:val="0"/>
          <w:i w:val="0"/>
          <w:sz w:val="27"/>
          <w:szCs w:val="27"/>
        </w:rPr>
        <w:t>5</w:t>
      </w:r>
      <w:r w:rsidRPr="006026F8">
        <w:rPr>
          <w:rFonts w:ascii="Times New Roman" w:hAnsi="Times New Roman" w:cs="Times New Roman"/>
          <w:b w:val="0"/>
          <w:bCs w:val="0"/>
          <w:i w:val="0"/>
          <w:sz w:val="27"/>
          <w:szCs w:val="27"/>
        </w:rPr>
        <w:t>.</w:t>
      </w:r>
      <w:r w:rsidRPr="006026F8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 Прогнозная оценка расходов на реа</w:t>
      </w:r>
      <w:r w:rsidR="002722FB" w:rsidRPr="006026F8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лизацию муниципальной программы </w:t>
      </w:r>
      <w:r w:rsidRPr="006026F8">
        <w:rPr>
          <w:rFonts w:ascii="Times New Roman" w:hAnsi="Times New Roman" w:cs="Times New Roman"/>
          <w:b w:val="0"/>
          <w:i w:val="0"/>
          <w:sz w:val="27"/>
          <w:szCs w:val="27"/>
        </w:rPr>
        <w:t>за счет всех источников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410"/>
        <w:gridCol w:w="709"/>
        <w:gridCol w:w="850"/>
        <w:gridCol w:w="709"/>
        <w:gridCol w:w="567"/>
        <w:gridCol w:w="567"/>
        <w:gridCol w:w="709"/>
        <w:gridCol w:w="709"/>
        <w:gridCol w:w="708"/>
        <w:gridCol w:w="851"/>
      </w:tblGrid>
      <w:tr w:rsidR="00615DDF" w:rsidRPr="00095A6B" w14:paraId="3335E369" w14:textId="77777777" w:rsidTr="00615DDF">
        <w:trPr>
          <w:cantSplit/>
          <w:trHeight w:val="240"/>
        </w:trPr>
        <w:tc>
          <w:tcPr>
            <w:tcW w:w="851" w:type="dxa"/>
            <w:vMerge w:val="restart"/>
            <w:shd w:val="clear" w:color="auto" w:fill="auto"/>
          </w:tcPr>
          <w:p w14:paraId="385A8081" w14:textId="77777777" w:rsidR="00615DDF" w:rsidRPr="00F9680E" w:rsidRDefault="00615DDF">
            <w:pPr>
              <w:pStyle w:val="aa"/>
              <w:snapToGrid w:val="0"/>
              <w:jc w:val="center"/>
            </w:pPr>
          </w:p>
          <w:p w14:paraId="03009F92" w14:textId="77777777" w:rsidR="00615DDF" w:rsidRPr="00F9680E" w:rsidRDefault="00615DDF">
            <w:pPr>
              <w:pStyle w:val="aa"/>
              <w:jc w:val="center"/>
            </w:pPr>
            <w:r w:rsidRPr="00F9680E">
              <w:t>Статус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9F65B30" w14:textId="77777777" w:rsidR="00615DDF" w:rsidRPr="00F9680E" w:rsidRDefault="00615DDF">
            <w:pPr>
              <w:pStyle w:val="aa"/>
              <w:jc w:val="center"/>
            </w:pPr>
            <w:proofErr w:type="spellStart"/>
            <w:r w:rsidRPr="00F9680E">
              <w:t>Наимено</w:t>
            </w:r>
            <w:r>
              <w:t>-</w:t>
            </w:r>
            <w:proofErr w:type="gramStart"/>
            <w:r w:rsidRPr="00F9680E">
              <w:t>вание</w:t>
            </w:r>
            <w:proofErr w:type="spellEnd"/>
            <w:r w:rsidRPr="00F9680E">
              <w:t xml:space="preserve">  </w:t>
            </w:r>
            <w:proofErr w:type="spellStart"/>
            <w:r w:rsidRPr="00F9680E">
              <w:t>подпро</w:t>
            </w:r>
            <w:proofErr w:type="spellEnd"/>
            <w:proofErr w:type="gramEnd"/>
            <w:r>
              <w:t>-</w:t>
            </w:r>
            <w:r w:rsidRPr="00F9680E">
              <w:t>граммы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B150E4B" w14:textId="77777777" w:rsidR="00615DDF" w:rsidRPr="00F9680E" w:rsidRDefault="00615DDF">
            <w:pPr>
              <w:pStyle w:val="aa"/>
              <w:jc w:val="center"/>
            </w:pPr>
            <w:r w:rsidRPr="00F9680E">
              <w:t>Ответственный исполнитель, соисполнители</w:t>
            </w:r>
          </w:p>
        </w:tc>
        <w:tc>
          <w:tcPr>
            <w:tcW w:w="6379" w:type="dxa"/>
            <w:gridSpan w:val="9"/>
          </w:tcPr>
          <w:p w14:paraId="41D21329" w14:textId="360037CF" w:rsidR="00615DDF" w:rsidRPr="00F9680E" w:rsidRDefault="00615DDF">
            <w:pPr>
              <w:pStyle w:val="aa"/>
              <w:jc w:val="center"/>
            </w:pPr>
            <w:r w:rsidRPr="00F9680E">
              <w:t>Оценка расходов (тыс. руб.), годы</w:t>
            </w:r>
          </w:p>
        </w:tc>
      </w:tr>
      <w:tr w:rsidR="00615DDF" w:rsidRPr="00095A6B" w14:paraId="19D0D22A" w14:textId="77777777" w:rsidTr="00615DDF">
        <w:trPr>
          <w:cantSplit/>
          <w:trHeight w:val="693"/>
        </w:trPr>
        <w:tc>
          <w:tcPr>
            <w:tcW w:w="851" w:type="dxa"/>
            <w:vMerge/>
            <w:shd w:val="clear" w:color="auto" w:fill="auto"/>
          </w:tcPr>
          <w:p w14:paraId="356212FB" w14:textId="77777777" w:rsidR="00615DDF" w:rsidRPr="00F9680E" w:rsidRDefault="00615DDF" w:rsidP="00D9231A">
            <w:pPr>
              <w:snapToGrid w:val="0"/>
            </w:pPr>
          </w:p>
        </w:tc>
        <w:tc>
          <w:tcPr>
            <w:tcW w:w="1134" w:type="dxa"/>
            <w:vMerge/>
            <w:shd w:val="clear" w:color="auto" w:fill="auto"/>
          </w:tcPr>
          <w:p w14:paraId="0E7EE6E0" w14:textId="77777777" w:rsidR="00615DDF" w:rsidRPr="00F9680E" w:rsidRDefault="00615DDF" w:rsidP="00D9231A">
            <w:pPr>
              <w:snapToGrid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356BE1FD" w14:textId="77777777" w:rsidR="00615DDF" w:rsidRPr="00F9680E" w:rsidRDefault="00615DDF" w:rsidP="00D9231A">
            <w:pPr>
              <w:snapToGrid w:val="0"/>
            </w:pPr>
          </w:p>
        </w:tc>
        <w:tc>
          <w:tcPr>
            <w:tcW w:w="709" w:type="dxa"/>
          </w:tcPr>
          <w:p w14:paraId="06C96CBF" w14:textId="77777777" w:rsidR="00615DDF" w:rsidRPr="00F9680E" w:rsidRDefault="00615DDF" w:rsidP="00D9231A">
            <w:pPr>
              <w:pStyle w:val="aa"/>
              <w:jc w:val="center"/>
            </w:pPr>
            <w:r w:rsidRPr="00F9680E">
              <w:t>2021</w:t>
            </w:r>
          </w:p>
        </w:tc>
        <w:tc>
          <w:tcPr>
            <w:tcW w:w="850" w:type="dxa"/>
          </w:tcPr>
          <w:p w14:paraId="785D99F3" w14:textId="77777777" w:rsidR="00615DDF" w:rsidRPr="00F9680E" w:rsidRDefault="00615DDF" w:rsidP="00D9231A">
            <w:pPr>
              <w:pStyle w:val="aa"/>
              <w:jc w:val="center"/>
            </w:pPr>
            <w:r w:rsidRPr="00F9680E">
              <w:t>2022</w:t>
            </w:r>
          </w:p>
        </w:tc>
        <w:tc>
          <w:tcPr>
            <w:tcW w:w="709" w:type="dxa"/>
            <w:shd w:val="clear" w:color="auto" w:fill="auto"/>
          </w:tcPr>
          <w:p w14:paraId="39E7F2D1" w14:textId="77777777" w:rsidR="00615DDF" w:rsidRPr="00F9680E" w:rsidRDefault="00615DDF" w:rsidP="00D9231A">
            <w:pPr>
              <w:pStyle w:val="aa"/>
              <w:jc w:val="center"/>
            </w:pPr>
            <w:r w:rsidRPr="00F9680E">
              <w:t>2023</w:t>
            </w:r>
          </w:p>
        </w:tc>
        <w:tc>
          <w:tcPr>
            <w:tcW w:w="567" w:type="dxa"/>
            <w:shd w:val="clear" w:color="auto" w:fill="auto"/>
          </w:tcPr>
          <w:p w14:paraId="125B195D" w14:textId="77777777" w:rsidR="00615DDF" w:rsidRPr="00F9680E" w:rsidRDefault="00615DDF" w:rsidP="00D9231A">
            <w:pPr>
              <w:pStyle w:val="aa"/>
              <w:jc w:val="center"/>
            </w:pPr>
            <w:r w:rsidRPr="00F9680E">
              <w:t>2024</w:t>
            </w:r>
          </w:p>
        </w:tc>
        <w:tc>
          <w:tcPr>
            <w:tcW w:w="567" w:type="dxa"/>
          </w:tcPr>
          <w:p w14:paraId="64B3644B" w14:textId="6ADF2846" w:rsidR="00615DDF" w:rsidRPr="00F9680E" w:rsidRDefault="00615DDF" w:rsidP="00D9231A">
            <w:pPr>
              <w:pStyle w:val="aa"/>
              <w:jc w:val="center"/>
            </w:pPr>
            <w:r w:rsidRPr="00F9680E">
              <w:t>2025</w:t>
            </w:r>
          </w:p>
        </w:tc>
        <w:tc>
          <w:tcPr>
            <w:tcW w:w="709" w:type="dxa"/>
            <w:shd w:val="clear" w:color="auto" w:fill="auto"/>
          </w:tcPr>
          <w:p w14:paraId="4BE8CBAB" w14:textId="48D0E363" w:rsidR="00615DDF" w:rsidRPr="00F9680E" w:rsidRDefault="00615DDF" w:rsidP="00D9231A">
            <w:pPr>
              <w:pStyle w:val="aa"/>
              <w:jc w:val="center"/>
            </w:pPr>
            <w:r>
              <w:t>2026</w:t>
            </w:r>
          </w:p>
        </w:tc>
        <w:tc>
          <w:tcPr>
            <w:tcW w:w="709" w:type="dxa"/>
          </w:tcPr>
          <w:p w14:paraId="5DF68688" w14:textId="558A8318" w:rsidR="00615DDF" w:rsidRPr="00F9680E" w:rsidRDefault="00615DDF" w:rsidP="00D9231A">
            <w:pPr>
              <w:pStyle w:val="aa"/>
              <w:jc w:val="center"/>
            </w:pPr>
            <w:r>
              <w:t>2027</w:t>
            </w:r>
          </w:p>
        </w:tc>
        <w:tc>
          <w:tcPr>
            <w:tcW w:w="708" w:type="dxa"/>
          </w:tcPr>
          <w:p w14:paraId="203018A4" w14:textId="141C7D12" w:rsidR="00615DDF" w:rsidRPr="00F9680E" w:rsidRDefault="00615DDF" w:rsidP="00D9231A">
            <w:pPr>
              <w:pStyle w:val="aa"/>
              <w:jc w:val="left"/>
            </w:pPr>
            <w:r>
              <w:t>2028</w:t>
            </w:r>
          </w:p>
        </w:tc>
        <w:tc>
          <w:tcPr>
            <w:tcW w:w="851" w:type="dxa"/>
            <w:shd w:val="clear" w:color="auto" w:fill="auto"/>
          </w:tcPr>
          <w:p w14:paraId="104DEF9F" w14:textId="123541F5" w:rsidR="00615DDF" w:rsidRDefault="00615DDF" w:rsidP="00D9231A">
            <w:pPr>
              <w:pStyle w:val="aa"/>
              <w:jc w:val="left"/>
            </w:pPr>
            <w:r w:rsidRPr="00F9680E">
              <w:t>всего</w:t>
            </w:r>
          </w:p>
          <w:p w14:paraId="3CDA3284" w14:textId="18EE5EA9" w:rsidR="00615DDF" w:rsidRPr="004F0D4B" w:rsidRDefault="00615DDF" w:rsidP="00D9231A">
            <w:pPr>
              <w:tabs>
                <w:tab w:val="left" w:pos="2910"/>
              </w:tabs>
            </w:pPr>
            <w:r>
              <w:tab/>
            </w:r>
          </w:p>
        </w:tc>
      </w:tr>
      <w:tr w:rsidR="00615DDF" w:rsidRPr="00095A6B" w14:paraId="5C6C798A" w14:textId="77777777" w:rsidTr="00615DDF">
        <w:trPr>
          <w:cantSplit/>
          <w:trHeight w:val="240"/>
        </w:trPr>
        <w:tc>
          <w:tcPr>
            <w:tcW w:w="851" w:type="dxa"/>
            <w:shd w:val="clear" w:color="auto" w:fill="auto"/>
          </w:tcPr>
          <w:p w14:paraId="7B1B516C" w14:textId="77777777" w:rsidR="00615DDF" w:rsidRPr="00F9680E" w:rsidRDefault="00615DDF" w:rsidP="00D9231A">
            <w:pPr>
              <w:pStyle w:val="aa"/>
              <w:jc w:val="center"/>
            </w:pPr>
            <w:r w:rsidRPr="00F9680E">
              <w:t>1</w:t>
            </w:r>
          </w:p>
        </w:tc>
        <w:tc>
          <w:tcPr>
            <w:tcW w:w="1134" w:type="dxa"/>
            <w:shd w:val="clear" w:color="auto" w:fill="auto"/>
          </w:tcPr>
          <w:p w14:paraId="620F96F7" w14:textId="77777777" w:rsidR="00615DDF" w:rsidRPr="00F9680E" w:rsidRDefault="00615DDF" w:rsidP="00D9231A">
            <w:pPr>
              <w:pStyle w:val="aa"/>
              <w:jc w:val="center"/>
            </w:pPr>
            <w:r w:rsidRPr="00F9680E">
              <w:t>2</w:t>
            </w:r>
          </w:p>
        </w:tc>
        <w:tc>
          <w:tcPr>
            <w:tcW w:w="2410" w:type="dxa"/>
            <w:shd w:val="clear" w:color="auto" w:fill="auto"/>
          </w:tcPr>
          <w:p w14:paraId="0B1F6FF4" w14:textId="77777777" w:rsidR="00615DDF" w:rsidRPr="00F9680E" w:rsidRDefault="00615DDF" w:rsidP="00D9231A">
            <w:pPr>
              <w:pStyle w:val="aa"/>
              <w:jc w:val="center"/>
            </w:pPr>
            <w:r w:rsidRPr="00F9680E">
              <w:t>3</w:t>
            </w:r>
          </w:p>
        </w:tc>
        <w:tc>
          <w:tcPr>
            <w:tcW w:w="709" w:type="dxa"/>
          </w:tcPr>
          <w:p w14:paraId="50169E89" w14:textId="4E051FC8" w:rsidR="00615DDF" w:rsidRPr="00F9680E" w:rsidRDefault="00615DDF" w:rsidP="00D9231A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0ECCBEC5" w14:textId="35A10E61" w:rsidR="00615DDF" w:rsidRPr="00F9680E" w:rsidRDefault="00615DDF" w:rsidP="00D9231A">
            <w:pPr>
              <w:pStyle w:val="aa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14:paraId="5FBF4C9A" w14:textId="76CCE4F9" w:rsidR="00615DDF" w:rsidRPr="00F9680E" w:rsidRDefault="00615DDF" w:rsidP="00D9231A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14:paraId="48EAA342" w14:textId="1A32C825" w:rsidR="00615DDF" w:rsidRPr="00F9680E" w:rsidRDefault="00615DDF" w:rsidP="00D9231A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</w:tcPr>
          <w:p w14:paraId="24AE5F35" w14:textId="712C0D45" w:rsidR="00615DDF" w:rsidRPr="00F9680E" w:rsidRDefault="00615DDF" w:rsidP="00D9231A">
            <w:pPr>
              <w:pStyle w:val="aa"/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6C8609B8" w14:textId="799787AE" w:rsidR="00615DDF" w:rsidRPr="00F9680E" w:rsidRDefault="00615DDF" w:rsidP="00D9231A">
            <w:pPr>
              <w:pStyle w:val="aa"/>
              <w:jc w:val="center"/>
            </w:pPr>
            <w:r>
              <w:t>9</w:t>
            </w:r>
          </w:p>
        </w:tc>
        <w:tc>
          <w:tcPr>
            <w:tcW w:w="709" w:type="dxa"/>
          </w:tcPr>
          <w:p w14:paraId="2819F408" w14:textId="34E7B6D4" w:rsidR="00615DDF" w:rsidRPr="00F9680E" w:rsidRDefault="00615DDF" w:rsidP="00D9231A">
            <w:pPr>
              <w:pStyle w:val="aa"/>
              <w:jc w:val="center"/>
            </w:pPr>
            <w:r>
              <w:t>10</w:t>
            </w:r>
          </w:p>
        </w:tc>
        <w:tc>
          <w:tcPr>
            <w:tcW w:w="708" w:type="dxa"/>
          </w:tcPr>
          <w:p w14:paraId="31D1F469" w14:textId="7820F09E" w:rsidR="00615DDF" w:rsidRDefault="00615DDF" w:rsidP="00615DDF">
            <w:pPr>
              <w:pStyle w:val="aa"/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auto"/>
          </w:tcPr>
          <w:p w14:paraId="6D2FC383" w14:textId="23F6CF17" w:rsidR="00615DDF" w:rsidRPr="00F9680E" w:rsidRDefault="00615DDF" w:rsidP="00615DDF">
            <w:pPr>
              <w:pStyle w:val="aa"/>
              <w:jc w:val="center"/>
            </w:pPr>
            <w:r>
              <w:t>12</w:t>
            </w:r>
          </w:p>
        </w:tc>
      </w:tr>
      <w:tr w:rsidR="00615DDF" w:rsidRPr="00A25E8C" w14:paraId="0E6F9E11" w14:textId="77777777" w:rsidTr="00615DDF">
        <w:trPr>
          <w:cantSplit/>
          <w:trHeight w:val="240"/>
        </w:trPr>
        <w:tc>
          <w:tcPr>
            <w:tcW w:w="1985" w:type="dxa"/>
            <w:gridSpan w:val="2"/>
            <w:vMerge w:val="restart"/>
            <w:shd w:val="clear" w:color="auto" w:fill="auto"/>
          </w:tcPr>
          <w:p w14:paraId="487F9433" w14:textId="77777777" w:rsidR="00615DDF" w:rsidRPr="00F9680E" w:rsidRDefault="00615DDF" w:rsidP="00013EF2">
            <w:pPr>
              <w:pStyle w:val="aa"/>
            </w:pPr>
            <w:r w:rsidRPr="00F9680E">
              <w:t>Наименование муниципальной программы</w:t>
            </w:r>
          </w:p>
          <w:p w14:paraId="61654609" w14:textId="77777777" w:rsidR="00615DDF" w:rsidRPr="00F9680E" w:rsidRDefault="00615DDF" w:rsidP="00013EF2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9680E">
              <w:rPr>
                <w:sz w:val="24"/>
                <w:szCs w:val="24"/>
              </w:rPr>
              <w:t xml:space="preserve">Развитие малого и среднего </w:t>
            </w:r>
            <w:proofErr w:type="spellStart"/>
            <w:r w:rsidRPr="00F9680E">
              <w:rPr>
                <w:sz w:val="24"/>
                <w:szCs w:val="24"/>
              </w:rPr>
              <w:t>предпринима-</w:t>
            </w:r>
            <w:r w:rsidRPr="00F9680E">
              <w:rPr>
                <w:sz w:val="24"/>
                <w:szCs w:val="24"/>
              </w:rPr>
              <w:lastRenderedPageBreak/>
              <w:t>тельства</w:t>
            </w:r>
            <w:proofErr w:type="spellEnd"/>
            <w:r w:rsidRPr="00F9680E">
              <w:rPr>
                <w:sz w:val="24"/>
                <w:szCs w:val="24"/>
              </w:rPr>
              <w:t xml:space="preserve"> в Сергачском муниципальном </w:t>
            </w:r>
            <w:r>
              <w:rPr>
                <w:sz w:val="24"/>
                <w:szCs w:val="24"/>
              </w:rPr>
              <w:t>округе</w:t>
            </w:r>
          </w:p>
          <w:p w14:paraId="053CBB7D" w14:textId="77777777" w:rsidR="00615DDF" w:rsidRPr="00F9680E" w:rsidRDefault="00615DDF" w:rsidP="00013EF2">
            <w:pPr>
              <w:pStyle w:val="ConsPlusCell"/>
              <w:jc w:val="both"/>
            </w:pPr>
            <w:r w:rsidRPr="00F9680E">
              <w:rPr>
                <w:sz w:val="24"/>
                <w:szCs w:val="24"/>
              </w:rPr>
              <w:t>Нижегородской области</w:t>
            </w:r>
            <w:r>
              <w:rPr>
                <w:sz w:val="24"/>
                <w:szCs w:val="24"/>
              </w:rPr>
              <w:t>»</w:t>
            </w:r>
          </w:p>
          <w:p w14:paraId="05F15353" w14:textId="77777777" w:rsidR="00615DDF" w:rsidRPr="00F9680E" w:rsidRDefault="00615DDF" w:rsidP="00013EF2">
            <w:pPr>
              <w:pStyle w:val="aa"/>
            </w:pPr>
          </w:p>
        </w:tc>
        <w:tc>
          <w:tcPr>
            <w:tcW w:w="2410" w:type="dxa"/>
            <w:shd w:val="clear" w:color="auto" w:fill="auto"/>
          </w:tcPr>
          <w:p w14:paraId="16165160" w14:textId="154969BE" w:rsidR="00615DDF" w:rsidRPr="0097769C" w:rsidRDefault="00615DDF" w:rsidP="00013EF2">
            <w:pPr>
              <w:pStyle w:val="aa"/>
              <w:jc w:val="left"/>
            </w:pPr>
            <w:r w:rsidRPr="0097769C">
              <w:lastRenderedPageBreak/>
              <w:t>Всего (</w:t>
            </w:r>
            <w:proofErr w:type="gramStart"/>
            <w:r w:rsidRPr="0097769C">
              <w:t>1)+(</w:t>
            </w:r>
            <w:proofErr w:type="gramEnd"/>
            <w:r w:rsidRPr="0097769C">
              <w:t>2)+(3)+(4)+(5)</w:t>
            </w:r>
          </w:p>
        </w:tc>
        <w:tc>
          <w:tcPr>
            <w:tcW w:w="709" w:type="dxa"/>
          </w:tcPr>
          <w:p w14:paraId="713C8885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619,0</w:t>
            </w:r>
          </w:p>
        </w:tc>
        <w:tc>
          <w:tcPr>
            <w:tcW w:w="850" w:type="dxa"/>
          </w:tcPr>
          <w:p w14:paraId="3A4E3C72" w14:textId="62AA99F4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15238,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671AB11" w14:textId="48BB978C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55</w:t>
            </w:r>
            <w:r w:rsidRPr="00B718BE">
              <w:rPr>
                <w:sz w:val="22"/>
                <w:szCs w:val="22"/>
              </w:rPr>
              <w:t>92,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1BC9A39" w14:textId="02819902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567" w:type="dxa"/>
          </w:tcPr>
          <w:p w14:paraId="6E286A4A" w14:textId="1595AA1A" w:rsidR="00615DDF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14:paraId="2B753787" w14:textId="0359581B" w:rsidR="00615DDF" w:rsidRPr="00B718BE" w:rsidRDefault="00A915CE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15DDF">
              <w:rPr>
                <w:sz w:val="22"/>
                <w:szCs w:val="22"/>
              </w:rPr>
              <w:t>40,0</w:t>
            </w:r>
          </w:p>
        </w:tc>
        <w:tc>
          <w:tcPr>
            <w:tcW w:w="709" w:type="dxa"/>
          </w:tcPr>
          <w:p w14:paraId="353A5073" w14:textId="57AF3BD0" w:rsidR="00615DDF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708" w:type="dxa"/>
          </w:tcPr>
          <w:p w14:paraId="5D534E5B" w14:textId="36D8E957" w:rsidR="00615DDF" w:rsidRPr="00C62887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851" w:type="dxa"/>
            <w:shd w:val="clear" w:color="auto" w:fill="auto"/>
          </w:tcPr>
          <w:p w14:paraId="4AE00012" w14:textId="53593F5A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C62887">
              <w:rPr>
                <w:sz w:val="22"/>
                <w:szCs w:val="22"/>
              </w:rPr>
              <w:t>2</w:t>
            </w:r>
            <w:r w:rsidR="00A915CE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7</w:t>
            </w:r>
            <w:r w:rsidRPr="00C62887">
              <w:rPr>
                <w:sz w:val="22"/>
                <w:szCs w:val="22"/>
              </w:rPr>
              <w:t>0,0</w:t>
            </w:r>
          </w:p>
        </w:tc>
      </w:tr>
      <w:tr w:rsidR="00615DDF" w:rsidRPr="00095A6B" w14:paraId="69929842" w14:textId="77777777" w:rsidTr="00615DDF">
        <w:trPr>
          <w:cantSplit/>
          <w:trHeight w:val="164"/>
        </w:trPr>
        <w:tc>
          <w:tcPr>
            <w:tcW w:w="1985" w:type="dxa"/>
            <w:gridSpan w:val="2"/>
            <w:vMerge/>
            <w:shd w:val="clear" w:color="auto" w:fill="auto"/>
          </w:tcPr>
          <w:p w14:paraId="6B0F9863" w14:textId="77777777" w:rsidR="00615DDF" w:rsidRPr="00F9680E" w:rsidRDefault="00615DDF" w:rsidP="00013EF2">
            <w:pPr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5056003B" w14:textId="58BCD333" w:rsidR="00615DDF" w:rsidRPr="00F9680E" w:rsidRDefault="00615DDF" w:rsidP="00013EF2">
            <w:pPr>
              <w:pStyle w:val="aa"/>
            </w:pPr>
            <w:r w:rsidRPr="00F9680E">
              <w:t>(</w:t>
            </w:r>
            <w:proofErr w:type="gramStart"/>
            <w:r w:rsidRPr="00F9680E">
              <w:t>1)расходы</w:t>
            </w:r>
            <w:proofErr w:type="gramEnd"/>
            <w:r w:rsidRPr="00F9680E">
              <w:t xml:space="preserve"> бюджета муниципального </w:t>
            </w:r>
            <w:r>
              <w:t>округа</w:t>
            </w:r>
            <w:r w:rsidRPr="00F9680E">
              <w:t xml:space="preserve">  Нижегородской области </w:t>
            </w:r>
          </w:p>
        </w:tc>
        <w:tc>
          <w:tcPr>
            <w:tcW w:w="709" w:type="dxa"/>
          </w:tcPr>
          <w:p w14:paraId="0E53B16D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  <w:highlight w:val="yellow"/>
              </w:rPr>
            </w:pPr>
            <w:r w:rsidRPr="00B718BE">
              <w:rPr>
                <w:sz w:val="22"/>
                <w:szCs w:val="22"/>
              </w:rPr>
              <w:t>471,8</w:t>
            </w:r>
          </w:p>
        </w:tc>
        <w:tc>
          <w:tcPr>
            <w:tcW w:w="850" w:type="dxa"/>
          </w:tcPr>
          <w:p w14:paraId="3BCA5BD8" w14:textId="5537D332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3478,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D323E9D" w14:textId="5EB978ED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</w:t>
            </w:r>
            <w:r w:rsidRPr="00B718BE">
              <w:rPr>
                <w:sz w:val="22"/>
                <w:szCs w:val="22"/>
              </w:rPr>
              <w:t>92,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99025F" w14:textId="11EFED78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567" w:type="dxa"/>
          </w:tcPr>
          <w:p w14:paraId="6F070072" w14:textId="21E04021" w:rsidR="00615DDF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14:paraId="67FCE195" w14:textId="26A7F51F" w:rsidR="00615DDF" w:rsidRPr="00B718BE" w:rsidRDefault="00A915CE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15DDF">
              <w:rPr>
                <w:sz w:val="22"/>
                <w:szCs w:val="22"/>
              </w:rPr>
              <w:t>40,0</w:t>
            </w:r>
          </w:p>
        </w:tc>
        <w:tc>
          <w:tcPr>
            <w:tcW w:w="709" w:type="dxa"/>
          </w:tcPr>
          <w:p w14:paraId="72B89F33" w14:textId="0FA2E7C1" w:rsidR="00615DDF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708" w:type="dxa"/>
          </w:tcPr>
          <w:p w14:paraId="5DA73708" w14:textId="021BE6D1" w:rsidR="00615DDF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851" w:type="dxa"/>
            <w:shd w:val="clear" w:color="auto" w:fill="auto"/>
          </w:tcPr>
          <w:p w14:paraId="6B6700B2" w14:textId="55F99DE0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15C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62,8</w:t>
            </w:r>
          </w:p>
        </w:tc>
      </w:tr>
      <w:tr w:rsidR="00615DDF" w:rsidRPr="00095A6B" w14:paraId="12A01384" w14:textId="77777777" w:rsidTr="00615DDF">
        <w:trPr>
          <w:trHeight w:val="585"/>
        </w:trPr>
        <w:tc>
          <w:tcPr>
            <w:tcW w:w="1985" w:type="dxa"/>
            <w:gridSpan w:val="2"/>
            <w:vMerge/>
            <w:shd w:val="clear" w:color="auto" w:fill="auto"/>
          </w:tcPr>
          <w:p w14:paraId="1D8A4F34" w14:textId="77777777" w:rsidR="00615DDF" w:rsidRPr="00F9680E" w:rsidRDefault="00615DDF" w:rsidP="00013EF2">
            <w:pPr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5E0D4F30" w14:textId="03C882A9" w:rsidR="00615DDF" w:rsidRPr="00F9680E" w:rsidRDefault="00615DDF" w:rsidP="00013EF2">
            <w:pPr>
              <w:pStyle w:val="aa"/>
              <w:jc w:val="left"/>
            </w:pPr>
            <w:r w:rsidRPr="00F9680E">
              <w:t>(</w:t>
            </w:r>
            <w:r>
              <w:t>2</w:t>
            </w:r>
            <w:r w:rsidRPr="00F9680E">
              <w:t>) областной бюджет</w:t>
            </w:r>
          </w:p>
        </w:tc>
        <w:tc>
          <w:tcPr>
            <w:tcW w:w="709" w:type="dxa"/>
          </w:tcPr>
          <w:p w14:paraId="3FA3C159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147,2</w:t>
            </w:r>
          </w:p>
        </w:tc>
        <w:tc>
          <w:tcPr>
            <w:tcW w:w="850" w:type="dxa"/>
          </w:tcPr>
          <w:p w14:paraId="083D562B" w14:textId="40CEDF2A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11 760,0</w:t>
            </w:r>
          </w:p>
        </w:tc>
        <w:tc>
          <w:tcPr>
            <w:tcW w:w="709" w:type="dxa"/>
            <w:shd w:val="clear" w:color="auto" w:fill="auto"/>
          </w:tcPr>
          <w:p w14:paraId="341F5323" w14:textId="46177E51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4000,0</w:t>
            </w:r>
          </w:p>
        </w:tc>
        <w:tc>
          <w:tcPr>
            <w:tcW w:w="567" w:type="dxa"/>
            <w:shd w:val="clear" w:color="auto" w:fill="auto"/>
          </w:tcPr>
          <w:p w14:paraId="30C5434D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1229D6D" w14:textId="394F554D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AB3B5CB" w14:textId="125CF38D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6C6F3C39" w14:textId="15724312" w:rsidR="00615DDF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0D38564D" w14:textId="0372A444" w:rsidR="00615DDF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B51F7E5" w14:textId="72F71D9F" w:rsidR="00615DDF" w:rsidRPr="00D9231A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15907</w:t>
            </w:r>
            <w:r w:rsidRPr="00B718BE">
              <w:rPr>
                <w:sz w:val="22"/>
                <w:szCs w:val="22"/>
              </w:rPr>
              <w:t>,2</w:t>
            </w:r>
          </w:p>
        </w:tc>
      </w:tr>
      <w:tr w:rsidR="00615DDF" w:rsidRPr="00095A6B" w14:paraId="214E5708" w14:textId="77777777" w:rsidTr="00615DDF">
        <w:trPr>
          <w:trHeight w:val="164"/>
        </w:trPr>
        <w:tc>
          <w:tcPr>
            <w:tcW w:w="1985" w:type="dxa"/>
            <w:gridSpan w:val="2"/>
            <w:vMerge/>
            <w:shd w:val="clear" w:color="auto" w:fill="auto"/>
          </w:tcPr>
          <w:p w14:paraId="2219643B" w14:textId="77777777" w:rsidR="00615DDF" w:rsidRPr="00F9680E" w:rsidRDefault="00615DDF" w:rsidP="00013EF2">
            <w:pPr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4326E487" w14:textId="1BAF1829" w:rsidR="00615DDF" w:rsidRPr="00F9680E" w:rsidRDefault="00615DDF" w:rsidP="00013EF2">
            <w:pPr>
              <w:pStyle w:val="aa"/>
              <w:jc w:val="left"/>
            </w:pPr>
            <w:r w:rsidRPr="00F9680E">
              <w:t>(</w:t>
            </w:r>
            <w:r>
              <w:t>3</w:t>
            </w:r>
            <w:r w:rsidRPr="00F9680E">
              <w:t xml:space="preserve">) федеральный бюджет </w:t>
            </w:r>
          </w:p>
        </w:tc>
        <w:tc>
          <w:tcPr>
            <w:tcW w:w="709" w:type="dxa"/>
          </w:tcPr>
          <w:p w14:paraId="4619F89E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6D639C9D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17C1D5C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17F22AC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0EFD988" w14:textId="33883468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561E890" w14:textId="12F8170E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9CF398D" w14:textId="5B83CF39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2C8BD548" w14:textId="30332CB5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823D279" w14:textId="45536D10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</w:tr>
      <w:tr w:rsidR="00615DDF" w:rsidRPr="00095A6B" w14:paraId="25791AF0" w14:textId="77777777" w:rsidTr="00615DDF">
        <w:trPr>
          <w:trHeight w:val="164"/>
        </w:trPr>
        <w:tc>
          <w:tcPr>
            <w:tcW w:w="1985" w:type="dxa"/>
            <w:gridSpan w:val="2"/>
            <w:vMerge/>
            <w:shd w:val="clear" w:color="auto" w:fill="auto"/>
          </w:tcPr>
          <w:p w14:paraId="556D9709" w14:textId="77777777" w:rsidR="00615DDF" w:rsidRPr="00F9680E" w:rsidRDefault="00615DDF" w:rsidP="00013EF2">
            <w:pPr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684818E5" w14:textId="2785AF0E" w:rsidR="00615DDF" w:rsidRPr="00F9680E" w:rsidRDefault="00615DDF" w:rsidP="00013EF2">
            <w:pPr>
              <w:pStyle w:val="aa"/>
            </w:pPr>
            <w:r w:rsidRPr="00F9680E">
              <w:t>(</w:t>
            </w:r>
            <w:r>
              <w:t>4</w:t>
            </w:r>
            <w:r w:rsidRPr="00F9680E">
              <w:t>) юридические лица</w:t>
            </w:r>
          </w:p>
        </w:tc>
        <w:tc>
          <w:tcPr>
            <w:tcW w:w="709" w:type="dxa"/>
          </w:tcPr>
          <w:p w14:paraId="30F00739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0351DD1E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69C7F58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CCE3CB1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7C7FCB8" w14:textId="0B4F4490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EFB4E75" w14:textId="52993BB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7BA7246" w14:textId="6AB194B2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13CD55EB" w14:textId="3646D706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9FDB798" w14:textId="0B81F62A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</w:tr>
      <w:tr w:rsidR="00615DDF" w14:paraId="478E25ED" w14:textId="77777777" w:rsidTr="00615DDF">
        <w:trPr>
          <w:trHeight w:val="164"/>
        </w:trPr>
        <w:tc>
          <w:tcPr>
            <w:tcW w:w="1985" w:type="dxa"/>
            <w:gridSpan w:val="2"/>
            <w:vMerge/>
            <w:shd w:val="clear" w:color="auto" w:fill="auto"/>
          </w:tcPr>
          <w:p w14:paraId="320B1F10" w14:textId="77777777" w:rsidR="00615DDF" w:rsidRPr="00F9680E" w:rsidRDefault="00615DDF" w:rsidP="00013EF2">
            <w:pPr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6FB3734A" w14:textId="5EFF2BBC" w:rsidR="00615DDF" w:rsidRPr="00F9680E" w:rsidRDefault="00615DDF" w:rsidP="00013EF2">
            <w:pPr>
              <w:pStyle w:val="aa"/>
            </w:pPr>
            <w:r w:rsidRPr="00F9680E">
              <w:t>(</w:t>
            </w:r>
            <w:proofErr w:type="gramStart"/>
            <w:r>
              <w:t>5</w:t>
            </w:r>
            <w:r w:rsidRPr="00F9680E">
              <w:t>)прочие</w:t>
            </w:r>
            <w:proofErr w:type="gramEnd"/>
            <w:r w:rsidRPr="00F9680E">
              <w:t xml:space="preserve">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14:paraId="525ACCDA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0071A17D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24CE72B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B4D1D48" w14:textId="77777777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DFAA2BA" w14:textId="7B06066D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69557E" w14:textId="5B94CE32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01D3954" w14:textId="39A26C72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28C5846F" w14:textId="56B3CEA8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C01AE72" w14:textId="4765D5BD" w:rsidR="00615DDF" w:rsidRPr="00B718BE" w:rsidRDefault="00615DDF" w:rsidP="00013EF2">
            <w:pPr>
              <w:pStyle w:val="aa"/>
              <w:snapToGrid w:val="0"/>
              <w:rPr>
                <w:sz w:val="22"/>
                <w:szCs w:val="22"/>
              </w:rPr>
            </w:pPr>
            <w:r w:rsidRPr="00B718BE">
              <w:rPr>
                <w:sz w:val="22"/>
                <w:szCs w:val="22"/>
              </w:rPr>
              <w:t>0</w:t>
            </w:r>
          </w:p>
        </w:tc>
      </w:tr>
    </w:tbl>
    <w:p w14:paraId="27508FB2" w14:textId="100F6D42" w:rsidR="00F818C4" w:rsidRPr="00013EF2" w:rsidRDefault="00F818C4" w:rsidP="00165162">
      <w:pPr>
        <w:pStyle w:val="Standard"/>
        <w:spacing w:before="240" w:after="240"/>
        <w:ind w:firstLine="540"/>
        <w:jc w:val="center"/>
        <w:rPr>
          <w:rFonts w:cs="Times New Roman"/>
          <w:b/>
          <w:sz w:val="27"/>
          <w:szCs w:val="27"/>
        </w:rPr>
      </w:pPr>
      <w:r w:rsidRPr="00013EF2">
        <w:rPr>
          <w:b/>
          <w:sz w:val="27"/>
          <w:szCs w:val="27"/>
        </w:rPr>
        <w:t>2.</w:t>
      </w:r>
      <w:r w:rsidR="009D7592" w:rsidRPr="00013EF2">
        <w:rPr>
          <w:b/>
          <w:sz w:val="27"/>
          <w:szCs w:val="27"/>
        </w:rPr>
        <w:t>9</w:t>
      </w:r>
      <w:r w:rsidRPr="00013EF2">
        <w:rPr>
          <w:b/>
          <w:sz w:val="27"/>
          <w:szCs w:val="27"/>
        </w:rPr>
        <w:t>. Анализ рисков реализации муниципальной программы.</w:t>
      </w:r>
    </w:p>
    <w:p w14:paraId="58A57216" w14:textId="77777777" w:rsidR="009D7592" w:rsidRPr="00013EF2" w:rsidRDefault="009D7592" w:rsidP="000551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Необходимо отметить возможные риски при реализации Программы, связанные с совершенствованием нормативного обеспечения деятельности, что в целом может привести к замедлению темпов развития сферы малого и среднего предпринимательства</w:t>
      </w:r>
      <w:r w:rsidR="00172BD0" w:rsidRPr="00013EF2">
        <w:rPr>
          <w:rFonts w:ascii="Times New Roman" w:hAnsi="Times New Roman" w:cs="Times New Roman"/>
          <w:sz w:val="27"/>
          <w:szCs w:val="27"/>
        </w:rPr>
        <w:t xml:space="preserve"> на территории </w:t>
      </w:r>
      <w:r w:rsidR="00046191" w:rsidRPr="00013EF2">
        <w:rPr>
          <w:rFonts w:ascii="Times New Roman" w:hAnsi="Times New Roman" w:cs="Times New Roman"/>
          <w:sz w:val="27"/>
          <w:szCs w:val="27"/>
        </w:rPr>
        <w:t>округа</w:t>
      </w:r>
      <w:r w:rsidRPr="00013EF2">
        <w:rPr>
          <w:rFonts w:ascii="Times New Roman" w:hAnsi="Times New Roman" w:cs="Times New Roman"/>
          <w:sz w:val="27"/>
          <w:szCs w:val="27"/>
        </w:rPr>
        <w:t>.</w:t>
      </w:r>
    </w:p>
    <w:p w14:paraId="5E168856" w14:textId="77777777" w:rsidR="00055134" w:rsidRPr="00013EF2" w:rsidRDefault="00055134" w:rsidP="00572E4C">
      <w:pPr>
        <w:pStyle w:val="ConsPlusNormal"/>
        <w:ind w:firstLine="540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Правовые риски.</w:t>
      </w:r>
    </w:p>
    <w:p w14:paraId="21793CFC" w14:textId="77777777" w:rsidR="00F818C4" w:rsidRPr="00013EF2" w:rsidRDefault="00F818C4" w:rsidP="000551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14:paraId="43255F0C" w14:textId="77777777" w:rsidR="00F818C4" w:rsidRPr="00013EF2" w:rsidRDefault="00F818C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Для минимизации воздействия данной группы рисков планируется:</w:t>
      </w:r>
    </w:p>
    <w:p w14:paraId="0BBC1E7D" w14:textId="77777777" w:rsidR="00F818C4" w:rsidRPr="00013EF2" w:rsidRDefault="00F818C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4AEA4DB1" w14:textId="77777777" w:rsidR="00F818C4" w:rsidRPr="00013EF2" w:rsidRDefault="00A7003B" w:rsidP="00572E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</w:t>
      </w:r>
      <w:r w:rsidR="00F818C4" w:rsidRPr="00013EF2">
        <w:rPr>
          <w:rFonts w:ascii="Times New Roman" w:hAnsi="Times New Roman" w:cs="Times New Roman"/>
          <w:sz w:val="27"/>
          <w:szCs w:val="27"/>
        </w:rPr>
        <w:t>проводить мониторинг планируемых изменений в федеральном и региональном законодательстве.</w:t>
      </w:r>
    </w:p>
    <w:p w14:paraId="19B3668E" w14:textId="77777777" w:rsidR="00DC0E6B" w:rsidRPr="00013EF2" w:rsidRDefault="00F818C4" w:rsidP="0000211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13EF2">
        <w:rPr>
          <w:rFonts w:cs="Times New Roman"/>
          <w:sz w:val="27"/>
          <w:szCs w:val="27"/>
        </w:rPr>
        <w:t>Финансовые риски</w:t>
      </w:r>
      <w:r w:rsidR="00002111" w:rsidRPr="00013EF2">
        <w:rPr>
          <w:sz w:val="27"/>
          <w:szCs w:val="27"/>
        </w:rPr>
        <w:t>.</w:t>
      </w:r>
    </w:p>
    <w:p w14:paraId="1272149B" w14:textId="77777777" w:rsidR="00F818C4" w:rsidRPr="00013EF2" w:rsidRDefault="00F818C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Финансовые риски связаны с возникновением бюджетного дефицита, что может повлечь недофинансирование, сокращение или прекращение программных мероприятий.</w:t>
      </w:r>
    </w:p>
    <w:p w14:paraId="3D8D2892" w14:textId="77777777" w:rsidR="00F818C4" w:rsidRPr="00013EF2" w:rsidRDefault="00DC0E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Мерами управл</w:t>
      </w:r>
      <w:r w:rsidR="00F818C4" w:rsidRPr="00013EF2">
        <w:rPr>
          <w:rFonts w:ascii="Times New Roman" w:hAnsi="Times New Roman" w:cs="Times New Roman"/>
          <w:sz w:val="27"/>
          <w:szCs w:val="27"/>
        </w:rPr>
        <w:t>ения финансовы</w:t>
      </w:r>
      <w:r w:rsidRPr="00013EF2">
        <w:rPr>
          <w:rFonts w:ascii="Times New Roman" w:hAnsi="Times New Roman" w:cs="Times New Roman"/>
          <w:sz w:val="27"/>
          <w:szCs w:val="27"/>
        </w:rPr>
        <w:t>ми</w:t>
      </w:r>
      <w:r w:rsidR="00F818C4" w:rsidRPr="00013EF2">
        <w:rPr>
          <w:rFonts w:ascii="Times New Roman" w:hAnsi="Times New Roman" w:cs="Times New Roman"/>
          <w:sz w:val="27"/>
          <w:szCs w:val="27"/>
        </w:rPr>
        <w:t xml:space="preserve"> риск</w:t>
      </w:r>
      <w:r w:rsidRPr="00013EF2">
        <w:rPr>
          <w:rFonts w:ascii="Times New Roman" w:hAnsi="Times New Roman" w:cs="Times New Roman"/>
          <w:sz w:val="27"/>
          <w:szCs w:val="27"/>
        </w:rPr>
        <w:t>ами</w:t>
      </w:r>
      <w:r w:rsidR="00F818C4" w:rsidRPr="00013EF2">
        <w:rPr>
          <w:rFonts w:ascii="Times New Roman" w:hAnsi="Times New Roman" w:cs="Times New Roman"/>
          <w:sz w:val="27"/>
          <w:szCs w:val="27"/>
        </w:rPr>
        <w:t xml:space="preserve"> </w:t>
      </w:r>
      <w:r w:rsidRPr="00013EF2">
        <w:rPr>
          <w:rFonts w:ascii="Times New Roman" w:hAnsi="Times New Roman" w:cs="Times New Roman"/>
          <w:sz w:val="27"/>
          <w:szCs w:val="27"/>
        </w:rPr>
        <w:t>являются</w:t>
      </w:r>
      <w:r w:rsidR="00F818C4" w:rsidRPr="00013EF2">
        <w:rPr>
          <w:rFonts w:ascii="Times New Roman" w:hAnsi="Times New Roman" w:cs="Times New Roman"/>
          <w:sz w:val="27"/>
          <w:szCs w:val="27"/>
        </w:rPr>
        <w:t>:</w:t>
      </w:r>
    </w:p>
    <w:p w14:paraId="6B5A2D99" w14:textId="77777777" w:rsidR="00F818C4" w:rsidRPr="00013EF2" w:rsidRDefault="00F818C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7D942823" w14:textId="77777777" w:rsidR="00F818C4" w:rsidRPr="00013EF2" w:rsidRDefault="00F818C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определение приоритетов для первоочередного финансирования;</w:t>
      </w:r>
    </w:p>
    <w:p w14:paraId="37D4B3BD" w14:textId="77777777" w:rsidR="00F818C4" w:rsidRPr="00013EF2" w:rsidRDefault="00DC0E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</w:t>
      </w:r>
      <w:r w:rsidR="00F818C4" w:rsidRPr="00013EF2">
        <w:rPr>
          <w:rFonts w:ascii="Times New Roman" w:hAnsi="Times New Roman" w:cs="Times New Roman"/>
          <w:sz w:val="27"/>
          <w:szCs w:val="27"/>
        </w:rPr>
        <w:t>планирование бюджетных расходов с применением методик оценки эффективности бюджетных расходов;</w:t>
      </w:r>
    </w:p>
    <w:p w14:paraId="76001839" w14:textId="77777777" w:rsidR="00DC0E6B" w:rsidRPr="00013EF2" w:rsidRDefault="00F818C4" w:rsidP="00572E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 xml:space="preserve">- привлечение </w:t>
      </w:r>
      <w:proofErr w:type="gramStart"/>
      <w:r w:rsidRPr="00013EF2">
        <w:rPr>
          <w:rFonts w:ascii="Times New Roman" w:hAnsi="Times New Roman" w:cs="Times New Roman"/>
          <w:sz w:val="27"/>
          <w:szCs w:val="27"/>
        </w:rPr>
        <w:t>средств  бюджета</w:t>
      </w:r>
      <w:proofErr w:type="gramEnd"/>
      <w:r w:rsidR="00046191" w:rsidRPr="00013EF2">
        <w:rPr>
          <w:rFonts w:ascii="Times New Roman" w:hAnsi="Times New Roman" w:cs="Times New Roman"/>
          <w:sz w:val="27"/>
          <w:szCs w:val="27"/>
        </w:rPr>
        <w:t xml:space="preserve"> округа</w:t>
      </w:r>
      <w:r w:rsidR="00DC0E6B" w:rsidRPr="00013EF2">
        <w:rPr>
          <w:rFonts w:ascii="Times New Roman" w:hAnsi="Times New Roman" w:cs="Times New Roman"/>
          <w:sz w:val="27"/>
          <w:szCs w:val="27"/>
        </w:rPr>
        <w:t xml:space="preserve"> и внебюджетного финансирования, в том числе выявление и внедрение лучшего опыта привлечения внебюджетных ресурсов в сферу предпринимательства.</w:t>
      </w:r>
    </w:p>
    <w:p w14:paraId="7CAE363E" w14:textId="77777777" w:rsidR="00F818C4" w:rsidRPr="00013EF2" w:rsidRDefault="00F818C4" w:rsidP="0000211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Административные риски</w:t>
      </w:r>
      <w:r w:rsidR="00996BCA" w:rsidRPr="00013EF2">
        <w:rPr>
          <w:rFonts w:ascii="Times New Roman" w:hAnsi="Times New Roman" w:cs="Times New Roman"/>
          <w:sz w:val="27"/>
          <w:szCs w:val="27"/>
        </w:rPr>
        <w:t>.</w:t>
      </w:r>
    </w:p>
    <w:p w14:paraId="4263EC53" w14:textId="77777777" w:rsidR="00F818C4" w:rsidRPr="00013EF2" w:rsidRDefault="00F818C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ее цели и задач, недостижение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14:paraId="0E6DF31D" w14:textId="77777777" w:rsidR="00F818C4" w:rsidRPr="00013EF2" w:rsidRDefault="00F818C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Основными условиями минимизации административных рисков являются:</w:t>
      </w:r>
    </w:p>
    <w:p w14:paraId="2B145389" w14:textId="77777777" w:rsidR="00F818C4" w:rsidRPr="00013EF2" w:rsidRDefault="00F818C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формирование эффективной системы управления реализацией Программы;</w:t>
      </w:r>
    </w:p>
    <w:p w14:paraId="45D58ADB" w14:textId="77777777" w:rsidR="00F818C4" w:rsidRPr="00013EF2" w:rsidRDefault="00F771E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lastRenderedPageBreak/>
        <w:t>-</w:t>
      </w:r>
      <w:r w:rsidR="00F818C4" w:rsidRPr="00013EF2">
        <w:rPr>
          <w:rFonts w:ascii="Times New Roman" w:hAnsi="Times New Roman" w:cs="Times New Roman"/>
          <w:sz w:val="27"/>
          <w:szCs w:val="27"/>
        </w:rPr>
        <w:t>повышение эффективности взаимодействия участников реализации Программы;</w:t>
      </w:r>
    </w:p>
    <w:p w14:paraId="2C3CD677" w14:textId="77777777" w:rsidR="00F818C4" w:rsidRPr="00013EF2" w:rsidRDefault="00F818C4" w:rsidP="005F6C3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заключение и контроль реализации соглашений о взаимодействии с заинтересованными сторонами;</w:t>
      </w:r>
    </w:p>
    <w:p w14:paraId="34FC6414" w14:textId="77777777" w:rsidR="00F818C4" w:rsidRPr="00013EF2" w:rsidRDefault="00F818C4" w:rsidP="005F6C31">
      <w:pPr>
        <w:pStyle w:val="ConsPlusNormal"/>
        <w:ind w:firstLine="540"/>
        <w:jc w:val="both"/>
        <w:rPr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регулярный мониторинг реализации и своевременная корректировка мероприятий Программы</w:t>
      </w:r>
      <w:r w:rsidRPr="00013EF2">
        <w:rPr>
          <w:sz w:val="27"/>
          <w:szCs w:val="27"/>
        </w:rPr>
        <w:t>.</w:t>
      </w:r>
    </w:p>
    <w:p w14:paraId="51982CBB" w14:textId="4BBD13A9" w:rsidR="0048086A" w:rsidRPr="00013EF2" w:rsidRDefault="00F818C4" w:rsidP="008A6416">
      <w:pPr>
        <w:pStyle w:val="ConsPlusCell"/>
        <w:spacing w:after="240"/>
        <w:ind w:firstLine="540"/>
        <w:jc w:val="both"/>
        <w:rPr>
          <w:sz w:val="27"/>
          <w:szCs w:val="27"/>
        </w:rPr>
      </w:pPr>
      <w:r w:rsidRPr="00013EF2">
        <w:rPr>
          <w:sz w:val="27"/>
          <w:szCs w:val="27"/>
        </w:rPr>
        <w:t>Расходы на обеспечение создания условий для реализации муниципальной программы в целях их обоснования пр</w:t>
      </w:r>
      <w:r w:rsidR="004F5DE7" w:rsidRPr="00013EF2">
        <w:rPr>
          <w:sz w:val="27"/>
          <w:szCs w:val="27"/>
        </w:rPr>
        <w:t>иведены в</w:t>
      </w:r>
      <w:r w:rsidRPr="00013EF2">
        <w:rPr>
          <w:sz w:val="27"/>
          <w:szCs w:val="27"/>
        </w:rPr>
        <w:t xml:space="preserve"> таблице </w:t>
      </w:r>
      <w:r w:rsidR="00996BCA" w:rsidRPr="00013EF2">
        <w:rPr>
          <w:sz w:val="27"/>
          <w:szCs w:val="27"/>
        </w:rPr>
        <w:t>5</w:t>
      </w:r>
      <w:r w:rsidRPr="00013EF2">
        <w:rPr>
          <w:sz w:val="27"/>
          <w:szCs w:val="27"/>
        </w:rPr>
        <w:t xml:space="preserve">, и аналитически распределяются муниципальным заказчиком-координатором </w:t>
      </w:r>
      <w:proofErr w:type="gramStart"/>
      <w:r w:rsidRPr="00013EF2">
        <w:rPr>
          <w:sz w:val="27"/>
          <w:szCs w:val="27"/>
        </w:rPr>
        <w:t>по  муниципальной</w:t>
      </w:r>
      <w:proofErr w:type="gramEnd"/>
      <w:r w:rsidRPr="00013EF2">
        <w:rPr>
          <w:sz w:val="27"/>
          <w:szCs w:val="27"/>
        </w:rPr>
        <w:t xml:space="preserve"> программе.</w:t>
      </w:r>
    </w:p>
    <w:p w14:paraId="55F8D720" w14:textId="7BFE6944" w:rsidR="00494B4E" w:rsidRPr="00013EF2" w:rsidRDefault="004F5DE7" w:rsidP="00A7003B">
      <w:pPr>
        <w:autoSpaceDE w:val="0"/>
        <w:autoSpaceDN w:val="0"/>
        <w:adjustRightInd w:val="0"/>
        <w:spacing w:after="240"/>
        <w:jc w:val="both"/>
        <w:outlineLvl w:val="3"/>
        <w:rPr>
          <w:sz w:val="27"/>
          <w:szCs w:val="27"/>
        </w:rPr>
      </w:pPr>
      <w:r w:rsidRPr="00013EF2">
        <w:rPr>
          <w:b/>
          <w:sz w:val="27"/>
          <w:szCs w:val="27"/>
        </w:rPr>
        <w:t xml:space="preserve">Таблица </w:t>
      </w:r>
      <w:r w:rsidR="0068504B" w:rsidRPr="00013EF2">
        <w:rPr>
          <w:b/>
          <w:sz w:val="27"/>
          <w:szCs w:val="27"/>
        </w:rPr>
        <w:t>6</w:t>
      </w:r>
      <w:r w:rsidRPr="00013EF2">
        <w:rPr>
          <w:b/>
          <w:sz w:val="27"/>
          <w:szCs w:val="27"/>
        </w:rPr>
        <w:t>.</w:t>
      </w:r>
      <w:r w:rsidR="00494B4E" w:rsidRPr="00013EF2">
        <w:rPr>
          <w:sz w:val="27"/>
          <w:szCs w:val="27"/>
        </w:rPr>
        <w:t xml:space="preserve"> Аналитическое распределение средств бюджета</w:t>
      </w:r>
      <w:r w:rsidR="00BC4AEA" w:rsidRPr="00013EF2">
        <w:rPr>
          <w:sz w:val="27"/>
          <w:szCs w:val="27"/>
        </w:rPr>
        <w:t xml:space="preserve"> </w:t>
      </w:r>
      <w:r w:rsidR="000134E7" w:rsidRPr="00013EF2">
        <w:rPr>
          <w:sz w:val="27"/>
          <w:szCs w:val="27"/>
        </w:rPr>
        <w:t>по Программе</w:t>
      </w:r>
      <w:r w:rsidR="00891709" w:rsidRPr="00013EF2">
        <w:rPr>
          <w:sz w:val="27"/>
          <w:szCs w:val="27"/>
        </w:rPr>
        <w:t>.</w:t>
      </w:r>
      <w:r w:rsidR="00494B4E" w:rsidRPr="00013EF2">
        <w:rPr>
          <w:sz w:val="27"/>
          <w:szCs w:val="27"/>
        </w:rPr>
        <w:t xml:space="preserve"> </w:t>
      </w:r>
    </w:p>
    <w:tbl>
      <w:tblPr>
        <w:tblW w:w="10714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6"/>
        <w:gridCol w:w="2127"/>
        <w:gridCol w:w="425"/>
        <w:gridCol w:w="567"/>
        <w:gridCol w:w="1134"/>
        <w:gridCol w:w="425"/>
        <w:gridCol w:w="567"/>
        <w:gridCol w:w="709"/>
        <w:gridCol w:w="709"/>
        <w:gridCol w:w="567"/>
        <w:gridCol w:w="708"/>
        <w:gridCol w:w="567"/>
        <w:gridCol w:w="567"/>
        <w:gridCol w:w="426"/>
      </w:tblGrid>
      <w:tr w:rsidR="00615DDF" w:rsidRPr="00387029" w14:paraId="53F49F1C" w14:textId="0BD598AF" w:rsidTr="00615DDF">
        <w:trPr>
          <w:trHeight w:val="586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61D49F" w14:textId="77777777" w:rsidR="00615DDF" w:rsidRPr="00387029" w:rsidRDefault="00615DDF" w:rsidP="00130DA2">
            <w:pPr>
              <w:pStyle w:val="formattext"/>
              <w:spacing w:before="0" w:after="24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26A41D" w14:textId="77777777" w:rsidR="00615DDF" w:rsidRPr="00387029" w:rsidRDefault="00615DDF" w:rsidP="00130DA2">
            <w:pPr>
              <w:pStyle w:val="formattext"/>
              <w:spacing w:before="0" w:after="24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2C9E6" w14:textId="77777777" w:rsidR="00615DDF" w:rsidRPr="00387029" w:rsidRDefault="00615DDF" w:rsidP="00130DA2">
            <w:pPr>
              <w:pStyle w:val="formattext"/>
              <w:spacing w:before="0" w:after="24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237B" w14:textId="2F324512" w:rsidR="00615DDF" w:rsidRPr="00387029" w:rsidRDefault="00615DDF" w:rsidP="00130DA2">
            <w:pPr>
              <w:pStyle w:val="formattext"/>
              <w:spacing w:before="0" w:after="24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Расходы (тыс. руб.), годы</w:t>
            </w:r>
          </w:p>
        </w:tc>
      </w:tr>
      <w:tr w:rsidR="00615DDF" w:rsidRPr="00387029" w14:paraId="2701313E" w14:textId="2310D81D" w:rsidTr="00615DDF"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8D501" w14:textId="77777777" w:rsidR="00615DDF" w:rsidRPr="00387029" w:rsidRDefault="00615DDF" w:rsidP="00387029">
            <w:pPr>
              <w:pStyle w:val="Standard"/>
              <w:snapToGrid w:val="0"/>
              <w:spacing w:after="24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6D6B" w14:textId="77777777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2647B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5AEE2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proofErr w:type="spellStart"/>
            <w:r w:rsidRPr="00387029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2D2AA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8B74D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ВР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CBBE6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11F80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24D23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172C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DC8F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223F" w14:textId="34FC3B88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9DED" w14:textId="3885BA7B" w:rsidR="00615DDF" w:rsidRDefault="00E514D8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8D60" w14:textId="6B2D653B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514D8">
              <w:rPr>
                <w:sz w:val="20"/>
                <w:szCs w:val="20"/>
              </w:rPr>
              <w:t>8</w:t>
            </w:r>
          </w:p>
        </w:tc>
      </w:tr>
      <w:tr w:rsidR="00615DDF" w:rsidRPr="00387029" w14:paraId="541B4E48" w14:textId="191F8899" w:rsidTr="00615DDF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AE273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4831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467BA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21EF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C616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01EB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0A2F6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88451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9062C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E8B72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5680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BD5E" w14:textId="4B84A453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80DF" w14:textId="06A83756" w:rsidR="00615DDF" w:rsidRDefault="00E514D8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1E8F" w14:textId="7BE693B1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14D8">
              <w:rPr>
                <w:sz w:val="20"/>
                <w:szCs w:val="20"/>
              </w:rPr>
              <w:t>4</w:t>
            </w:r>
          </w:p>
        </w:tc>
      </w:tr>
      <w:tr w:rsidR="00615DDF" w:rsidRPr="00387029" w14:paraId="031D500B" w14:textId="3D495101" w:rsidTr="00615DDF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6FBA5" w14:textId="6492A776" w:rsidR="00615DDF" w:rsidRPr="00387029" w:rsidRDefault="00615DDF" w:rsidP="00387029">
            <w:pPr>
              <w:pStyle w:val="formattext"/>
              <w:spacing w:before="0" w:after="0"/>
              <w:rPr>
                <w:sz w:val="20"/>
                <w:szCs w:val="20"/>
              </w:rPr>
            </w:pPr>
            <w:proofErr w:type="spellStart"/>
            <w:r w:rsidRPr="00387029">
              <w:rPr>
                <w:sz w:val="20"/>
                <w:szCs w:val="20"/>
              </w:rPr>
              <w:t>Муниципаль</w:t>
            </w:r>
            <w:proofErr w:type="spellEnd"/>
            <w:r w:rsidRPr="00387029">
              <w:rPr>
                <w:sz w:val="20"/>
                <w:szCs w:val="20"/>
              </w:rPr>
              <w:t>-</w:t>
            </w:r>
            <w:proofErr w:type="gramStart"/>
            <w:r w:rsidRPr="00387029">
              <w:rPr>
                <w:sz w:val="20"/>
                <w:szCs w:val="20"/>
              </w:rPr>
              <w:t>ная  программа</w:t>
            </w:r>
            <w:proofErr w:type="gramEnd"/>
            <w:r w:rsidRPr="00387029">
              <w:rPr>
                <w:sz w:val="20"/>
                <w:szCs w:val="20"/>
              </w:rPr>
              <w:t xml:space="preserve"> (всего)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0BA76" w14:textId="692F520D" w:rsidR="00615DDF" w:rsidRPr="00387029" w:rsidRDefault="00615DDF" w:rsidP="00387029">
            <w:pPr>
              <w:pStyle w:val="ConsPlusCell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Развитие малого и среднего предпринимательства в Сергачском муниципальном округе</w:t>
            </w:r>
          </w:p>
          <w:p w14:paraId="233E32AF" w14:textId="77777777" w:rsidR="00615DDF" w:rsidRPr="00387029" w:rsidRDefault="00615DDF" w:rsidP="00387029">
            <w:pPr>
              <w:pStyle w:val="ConsPlusCell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Нижегородской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B3A0B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E8300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46A06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4258C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13CA2" w14:textId="77777777" w:rsidR="00615DDF" w:rsidRPr="00387029" w:rsidRDefault="00615DDF" w:rsidP="00387029">
            <w:pPr>
              <w:pStyle w:val="Standard"/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471,8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FE55A" w14:textId="2EAED772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3 478,6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60A6" w14:textId="0BD58897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87029">
              <w:rPr>
                <w:sz w:val="20"/>
                <w:szCs w:val="20"/>
              </w:rPr>
              <w:t>592,4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E8790" w14:textId="270653E2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6F30" w14:textId="6E8B9B8A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CB3C" w14:textId="55AA8768" w:rsidR="00615DDF" w:rsidRPr="00387029" w:rsidRDefault="00FA6E63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="00E514D8">
              <w:rPr>
                <w:sz w:val="20"/>
                <w:szCs w:val="20"/>
              </w:rPr>
              <w:t>4</w:t>
            </w:r>
            <w:r w:rsidR="00615DDF" w:rsidRPr="00387029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00D5" w14:textId="13D4451C" w:rsidR="00615DDF" w:rsidRPr="00387029" w:rsidRDefault="00E514D8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7346" w14:textId="6326ACB2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1</w:t>
            </w:r>
            <w:r w:rsidR="00E514D8">
              <w:rPr>
                <w:sz w:val="20"/>
                <w:szCs w:val="20"/>
              </w:rPr>
              <w:t>44</w:t>
            </w:r>
            <w:r w:rsidRPr="00387029">
              <w:rPr>
                <w:sz w:val="20"/>
                <w:szCs w:val="20"/>
              </w:rPr>
              <w:t>0,0</w:t>
            </w:r>
          </w:p>
        </w:tc>
      </w:tr>
      <w:tr w:rsidR="00615DDF" w:rsidRPr="00387029" w14:paraId="44D38B71" w14:textId="0C140B17" w:rsidTr="00615DDF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4740A" w14:textId="77777777" w:rsidR="00615DDF" w:rsidRPr="00387029" w:rsidRDefault="00615DDF" w:rsidP="00387029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Основное мероприятие 1.9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91B76" w14:textId="204699EC" w:rsidR="00615DDF" w:rsidRPr="00387029" w:rsidRDefault="00615DDF" w:rsidP="00387029">
            <w:pPr>
              <w:pStyle w:val="ConsPlusCell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 xml:space="preserve">Финансовое </w:t>
            </w:r>
            <w:proofErr w:type="gramStart"/>
            <w:r w:rsidRPr="00387029">
              <w:rPr>
                <w:sz w:val="20"/>
                <w:szCs w:val="20"/>
              </w:rPr>
              <w:t>возмещение  части</w:t>
            </w:r>
            <w:proofErr w:type="gramEnd"/>
            <w:r w:rsidRPr="00387029">
              <w:rPr>
                <w:sz w:val="20"/>
                <w:szCs w:val="20"/>
              </w:rPr>
              <w:t xml:space="preserve">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77DA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487</w:t>
            </w:r>
          </w:p>
          <w:p w14:paraId="6E95B4F1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B7E16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0412</w:t>
            </w:r>
          </w:p>
          <w:p w14:paraId="6B30C145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36582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387029">
              <w:rPr>
                <w:sz w:val="20"/>
                <w:szCs w:val="20"/>
                <w:lang w:val="en-US"/>
              </w:rPr>
              <w:t>10009S2730</w:t>
            </w:r>
          </w:p>
          <w:p w14:paraId="0E0A149B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387029">
              <w:rPr>
                <w:sz w:val="20"/>
                <w:szCs w:val="20"/>
              </w:rPr>
              <w:t>10009</w:t>
            </w:r>
            <w:r w:rsidRPr="00387029">
              <w:rPr>
                <w:sz w:val="20"/>
                <w:szCs w:val="20"/>
                <w:lang w:val="en-US"/>
              </w:rPr>
              <w:t>S2040</w:t>
            </w:r>
          </w:p>
          <w:p w14:paraId="33C532C2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91C03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387029">
              <w:rPr>
                <w:sz w:val="20"/>
                <w:szCs w:val="20"/>
                <w:lang w:val="en-US"/>
              </w:rPr>
              <w:t>813</w:t>
            </w:r>
          </w:p>
          <w:p w14:paraId="3CF46945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387029">
              <w:rPr>
                <w:sz w:val="20"/>
                <w:szCs w:val="20"/>
                <w:lang w:val="en-US"/>
              </w:rPr>
              <w:t>813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74F2A" w14:textId="77777777" w:rsidR="00615DDF" w:rsidRPr="00387029" w:rsidRDefault="00615DDF" w:rsidP="003870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</w:t>
            </w:r>
          </w:p>
          <w:p w14:paraId="0724C299" w14:textId="77777777" w:rsidR="00615DDF" w:rsidRPr="00387029" w:rsidRDefault="00615DDF" w:rsidP="00387029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8702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A0DDF" w14:textId="09D328E7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2 860,3</w:t>
            </w:r>
          </w:p>
          <w:p w14:paraId="3C02F6E2" w14:textId="77777777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95735" w14:textId="1D825A09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87029">
              <w:rPr>
                <w:sz w:val="20"/>
                <w:szCs w:val="20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A065D" w14:textId="730A3FBB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242C" w14:textId="3CBC6347" w:rsidR="00615DDF" w:rsidRPr="00387029" w:rsidRDefault="00FA6E63" w:rsidP="00387029">
            <w:pPr>
              <w:pStyle w:val="Standard"/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15DDF" w:rsidRPr="00387029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9FCE" w14:textId="373E5D3C" w:rsidR="00615DDF" w:rsidRPr="00387029" w:rsidRDefault="00FA6E63" w:rsidP="003870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15DDF" w:rsidRPr="00387029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592D" w14:textId="6F3D4B5E" w:rsidR="00615DDF" w:rsidRPr="00387029" w:rsidRDefault="00E514D8" w:rsidP="003870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2FD8" w14:textId="6E7C8E53" w:rsidR="00615DDF" w:rsidRPr="00387029" w:rsidRDefault="00E514D8" w:rsidP="003870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15DDF" w:rsidRPr="00387029">
              <w:rPr>
                <w:sz w:val="20"/>
                <w:szCs w:val="20"/>
              </w:rPr>
              <w:t>00,0</w:t>
            </w:r>
          </w:p>
        </w:tc>
      </w:tr>
      <w:tr w:rsidR="00615DDF" w:rsidRPr="00387029" w14:paraId="1A24966C" w14:textId="540A5E0A" w:rsidTr="00615DDF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957A1" w14:textId="77777777" w:rsidR="00615DDF" w:rsidRPr="00387029" w:rsidRDefault="00615DDF" w:rsidP="00387029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 xml:space="preserve">Основное мероприятие 1.10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2FEF" w14:textId="4DAA3741" w:rsidR="00615DDF" w:rsidRPr="00387029" w:rsidRDefault="00615DDF" w:rsidP="00387029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387029">
              <w:rPr>
                <w:sz w:val="20"/>
                <w:szCs w:val="20"/>
              </w:rPr>
              <w:t>Материально-техническое обеспечение АНО «Центр развития бизнеса»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BA4A3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487</w:t>
            </w:r>
          </w:p>
          <w:p w14:paraId="2D47DFA0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D1DF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21C32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10010</w:t>
            </w:r>
            <w:r w:rsidRPr="00387029">
              <w:rPr>
                <w:sz w:val="20"/>
                <w:szCs w:val="20"/>
                <w:lang w:val="en-US"/>
              </w:rPr>
              <w:t>S</w:t>
            </w:r>
            <w:r w:rsidRPr="00387029">
              <w:rPr>
                <w:sz w:val="20"/>
                <w:szCs w:val="20"/>
              </w:rPr>
              <w:t>2100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08F3E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387029">
              <w:rPr>
                <w:sz w:val="20"/>
                <w:szCs w:val="20"/>
              </w:rPr>
              <w:t>63</w:t>
            </w:r>
            <w:r w:rsidRPr="0038702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418B6" w14:textId="77777777" w:rsidR="00615DDF" w:rsidRPr="00387029" w:rsidRDefault="00615DDF" w:rsidP="00387029">
            <w:pPr>
              <w:pStyle w:val="Standard"/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36,8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4DA21" w14:textId="77777777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0FFED" w14:textId="77777777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6FC10" w14:textId="77777777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0F144" w14:textId="77777777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EE0A" w14:textId="3F57A214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5B64" w14:textId="5DBC014E" w:rsidR="00615DDF" w:rsidRPr="00387029" w:rsidRDefault="00E514D8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871E" w14:textId="33330025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</w:t>
            </w:r>
          </w:p>
        </w:tc>
      </w:tr>
      <w:tr w:rsidR="00615DDF" w:rsidRPr="00387029" w14:paraId="3C761CCB" w14:textId="573A4970" w:rsidTr="00615DDF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B631D" w14:textId="77777777" w:rsidR="00615DDF" w:rsidRPr="00387029" w:rsidRDefault="00615DDF" w:rsidP="00387029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Основное мероприятие 1.15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11646" w14:textId="12AB0A13" w:rsidR="00615DDF" w:rsidRPr="00387029" w:rsidRDefault="00615DDF" w:rsidP="00387029">
            <w:pPr>
              <w:pStyle w:val="ConsPlusCell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 xml:space="preserve">Субсидия некоммерческим организациям, не являющимся государственными (муниципальными) учреждениями на финансовое </w:t>
            </w:r>
            <w:proofErr w:type="gramStart"/>
            <w:r w:rsidRPr="00387029">
              <w:rPr>
                <w:sz w:val="20"/>
                <w:szCs w:val="20"/>
              </w:rPr>
              <w:t>возмещение  затрат</w:t>
            </w:r>
            <w:proofErr w:type="gramEnd"/>
            <w:r w:rsidRPr="00387029">
              <w:rPr>
                <w:sz w:val="20"/>
                <w:szCs w:val="20"/>
              </w:rPr>
              <w:t>, связанных с созданием и(или) обеспечением деятельности окон центра «Мой бизнес»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A83EE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487</w:t>
            </w:r>
          </w:p>
          <w:p w14:paraId="21781639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010</w:t>
            </w:r>
          </w:p>
          <w:p w14:paraId="0CA055A6" w14:textId="0273DAC1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6672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0412</w:t>
            </w:r>
          </w:p>
          <w:p w14:paraId="4048F09A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0412</w:t>
            </w:r>
          </w:p>
          <w:p w14:paraId="7E026917" w14:textId="23F39066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9ED8C" w14:textId="5F299E42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1001526210</w:t>
            </w:r>
          </w:p>
          <w:p w14:paraId="25CFDA99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1001526210</w:t>
            </w:r>
          </w:p>
          <w:p w14:paraId="3201F8F9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1001526210</w:t>
            </w:r>
          </w:p>
          <w:p w14:paraId="3D868281" w14:textId="01CA2B40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A666A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811</w:t>
            </w:r>
          </w:p>
          <w:p w14:paraId="0A2AC43F" w14:textId="4E77889E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811</w:t>
            </w:r>
          </w:p>
          <w:p w14:paraId="6C495F1C" w14:textId="7FF9CA04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631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2A39D" w14:textId="0E4245D6" w:rsidR="00615DDF" w:rsidRPr="00387029" w:rsidRDefault="00615DDF" w:rsidP="00387029">
            <w:pPr>
              <w:pStyle w:val="Standard"/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435,0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BB45A" w14:textId="4ADDC3C9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538,583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6D6B" w14:textId="77777777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63A28CE7" w14:textId="690776B2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592,389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0FD0" w14:textId="77777777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4BE21362" w14:textId="77777777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6E045A33" w14:textId="6A9E38BB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68ADF" w14:textId="77777777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45586582" w14:textId="77777777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38054007" w14:textId="5C2A6500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AC33" w14:textId="77777777" w:rsidR="00615DDF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3A4E6AF7" w14:textId="77777777" w:rsidR="00615DDF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608F8D2B" w14:textId="0A66CB1D" w:rsidR="00615DDF" w:rsidRPr="00387029" w:rsidRDefault="00E514D8" w:rsidP="003870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615DDF" w:rsidRPr="00387029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F43D" w14:textId="77777777" w:rsidR="00615DDF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7EBC2310" w14:textId="77777777" w:rsidR="00E514D8" w:rsidRDefault="00E514D8" w:rsidP="00387029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2074A0D7" w14:textId="299BF3F5" w:rsidR="00E514D8" w:rsidRPr="00387029" w:rsidRDefault="00E514D8" w:rsidP="003870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0416" w14:textId="0453DDE7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1CFD2DD8" w14:textId="77777777" w:rsidR="00615DDF" w:rsidRPr="00387029" w:rsidRDefault="00615DDF" w:rsidP="00387029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722028B9" w14:textId="6E75EED6" w:rsidR="00615DDF" w:rsidRPr="00387029" w:rsidRDefault="00E514D8" w:rsidP="003870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615DDF" w:rsidRPr="00387029">
              <w:rPr>
                <w:sz w:val="20"/>
                <w:szCs w:val="20"/>
              </w:rPr>
              <w:t>0,0</w:t>
            </w:r>
          </w:p>
        </w:tc>
      </w:tr>
      <w:tr w:rsidR="00615DDF" w:rsidRPr="00387029" w14:paraId="51693890" w14:textId="56C735A5" w:rsidTr="00615DDF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B5FD4" w14:textId="77777777" w:rsidR="00615DDF" w:rsidRPr="00387029" w:rsidRDefault="00615DDF" w:rsidP="00387029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Основное мероприятие 1.16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6718F" w14:textId="14A00540" w:rsidR="00615DDF" w:rsidRPr="00387029" w:rsidRDefault="00615DDF" w:rsidP="00387029">
            <w:pPr>
              <w:pStyle w:val="ConsPlusCell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 xml:space="preserve">Поддержка начинающих субъектов малого предпринимательства и (или) физических лиц, применяющих специальный налоговый </w:t>
            </w:r>
            <w:r w:rsidRPr="00387029">
              <w:rPr>
                <w:sz w:val="20"/>
                <w:szCs w:val="20"/>
              </w:rPr>
              <w:lastRenderedPageBreak/>
              <w:t>режим «Налог на профессиональный доход» в виде предоставления грантов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F6379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801B5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6540C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387029">
              <w:rPr>
                <w:sz w:val="20"/>
                <w:szCs w:val="20"/>
                <w:lang w:val="en-US"/>
              </w:rPr>
              <w:t>10016S2040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31B4A" w14:textId="77777777" w:rsidR="00615DDF" w:rsidRPr="00387029" w:rsidRDefault="00615DDF" w:rsidP="00387029">
            <w:pPr>
              <w:pStyle w:val="formattext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387029">
              <w:rPr>
                <w:sz w:val="20"/>
                <w:szCs w:val="20"/>
                <w:lang w:val="en-US"/>
              </w:rPr>
              <w:t>813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AB1F0" w14:textId="77777777" w:rsidR="00615DDF" w:rsidRPr="00387029" w:rsidRDefault="00615DDF" w:rsidP="00387029">
            <w:pPr>
              <w:pStyle w:val="Standard"/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905AD" w14:textId="77777777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39,7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8E40" w14:textId="77777777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CDCE7" w14:textId="77777777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77D7" w14:textId="77777777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748A" w14:textId="6D6A5860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E9C6" w14:textId="3D587A88" w:rsidR="00615DDF" w:rsidRPr="00387029" w:rsidRDefault="00E514D8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DF45" w14:textId="354B1B3E" w:rsidR="00615DDF" w:rsidRPr="00387029" w:rsidRDefault="00615DDF" w:rsidP="00387029">
            <w:pPr>
              <w:pStyle w:val="Standard"/>
              <w:snapToGrid w:val="0"/>
              <w:spacing w:after="200"/>
              <w:rPr>
                <w:sz w:val="20"/>
                <w:szCs w:val="20"/>
              </w:rPr>
            </w:pPr>
            <w:r w:rsidRPr="00387029">
              <w:rPr>
                <w:sz w:val="20"/>
                <w:szCs w:val="20"/>
              </w:rPr>
              <w:t>0</w:t>
            </w:r>
          </w:p>
        </w:tc>
      </w:tr>
    </w:tbl>
    <w:p w14:paraId="4CABD4C3" w14:textId="2C4C3EF4" w:rsidR="00F818C4" w:rsidRPr="00013EF2" w:rsidRDefault="00F818C4" w:rsidP="002E4BF6">
      <w:pPr>
        <w:pStyle w:val="formattexttopleveltext"/>
        <w:jc w:val="center"/>
        <w:rPr>
          <w:b/>
          <w:sz w:val="27"/>
          <w:szCs w:val="27"/>
        </w:rPr>
      </w:pPr>
      <w:r w:rsidRPr="00013EF2">
        <w:rPr>
          <w:b/>
          <w:bCs/>
          <w:sz w:val="27"/>
          <w:szCs w:val="27"/>
        </w:rPr>
        <w:t xml:space="preserve">5. Оценка планируемой эффективности </w:t>
      </w:r>
      <w:proofErr w:type="gramStart"/>
      <w:r w:rsidRPr="00013EF2">
        <w:rPr>
          <w:b/>
          <w:sz w:val="27"/>
          <w:szCs w:val="27"/>
        </w:rPr>
        <w:t xml:space="preserve">муниципальной </w:t>
      </w:r>
      <w:r w:rsidRPr="00013EF2">
        <w:rPr>
          <w:b/>
          <w:bCs/>
          <w:sz w:val="27"/>
          <w:szCs w:val="27"/>
        </w:rPr>
        <w:t xml:space="preserve"> программы</w:t>
      </w:r>
      <w:proofErr w:type="gramEnd"/>
      <w:r w:rsidRPr="00013EF2">
        <w:rPr>
          <w:b/>
          <w:bCs/>
          <w:sz w:val="27"/>
          <w:szCs w:val="27"/>
        </w:rPr>
        <w:t>.</w:t>
      </w:r>
    </w:p>
    <w:p w14:paraId="770E1E9E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 xml:space="preserve">Оценка эффективности выполнения муниципальной программы проводится для обеспечения ответственного исполнителя, иных заинтересованных </w:t>
      </w:r>
      <w:proofErr w:type="gramStart"/>
      <w:r w:rsidRPr="00013EF2">
        <w:rPr>
          <w:rFonts w:ascii="Times New Roman" w:hAnsi="Times New Roman" w:cs="Times New Roman"/>
          <w:sz w:val="27"/>
          <w:szCs w:val="27"/>
        </w:rPr>
        <w:t>органов  власти</w:t>
      </w:r>
      <w:proofErr w:type="gramEnd"/>
      <w:r w:rsidRPr="00013EF2">
        <w:rPr>
          <w:rFonts w:ascii="Times New Roman" w:hAnsi="Times New Roman" w:cs="Times New Roman"/>
          <w:sz w:val="27"/>
          <w:szCs w:val="27"/>
        </w:rPr>
        <w:t xml:space="preserve"> оперативной информацией о ходе и промежуточных результатах достижения цели, решения задач и выполнения мероприятий муниципальной  программы. Результаты оценки эффективности используются для корректировки плана реализации, а также подготовки предложений по внесению в установленном порядке корректив непосредственно в </w:t>
      </w:r>
      <w:proofErr w:type="gramStart"/>
      <w:r w:rsidRPr="00013EF2">
        <w:rPr>
          <w:rFonts w:ascii="Times New Roman" w:hAnsi="Times New Roman" w:cs="Times New Roman"/>
          <w:sz w:val="27"/>
          <w:szCs w:val="27"/>
        </w:rPr>
        <w:t>муниципальную  программу</w:t>
      </w:r>
      <w:proofErr w:type="gramEnd"/>
      <w:r w:rsidRPr="00013EF2">
        <w:rPr>
          <w:rFonts w:ascii="Times New Roman" w:hAnsi="Times New Roman" w:cs="Times New Roman"/>
          <w:sz w:val="27"/>
          <w:szCs w:val="27"/>
        </w:rPr>
        <w:t>.</w:t>
      </w:r>
    </w:p>
    <w:p w14:paraId="73B9952C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Методика оценки эффективности муниципальной программы</w:t>
      </w:r>
    </w:p>
    <w:p w14:paraId="319CA9E7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Оценка эффективности реализации настоящей муниципальной программы проводится на основе:</w:t>
      </w:r>
    </w:p>
    <w:p w14:paraId="622ED291" w14:textId="3336611C" w:rsidR="00F818C4" w:rsidRPr="00013EF2" w:rsidRDefault="00F818C4" w:rsidP="00A7003B">
      <w:pPr>
        <w:pStyle w:val="ConsPlusNormal"/>
        <w:ind w:firstLine="540"/>
        <w:jc w:val="both"/>
        <w:rPr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1) оценки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значений, по формуле: </w:t>
      </w:r>
      <w:r w:rsidR="000E7D65" w:rsidRPr="00013EF2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28C643BA" wp14:editId="18D15F01">
            <wp:extent cx="1295400" cy="23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EF2">
        <w:rPr>
          <w:rFonts w:ascii="Times New Roman" w:hAnsi="Times New Roman" w:cs="Times New Roman"/>
          <w:sz w:val="27"/>
          <w:szCs w:val="27"/>
        </w:rPr>
        <w:t>где:</w:t>
      </w:r>
    </w:p>
    <w:p w14:paraId="3950E1BD" w14:textId="317A0D1D" w:rsidR="00F818C4" w:rsidRPr="00013EF2" w:rsidRDefault="000E7D65" w:rsidP="00A7003B">
      <w:pPr>
        <w:pStyle w:val="ConsPlusNormal"/>
        <w:ind w:firstLine="540"/>
        <w:jc w:val="both"/>
        <w:rPr>
          <w:sz w:val="27"/>
          <w:szCs w:val="27"/>
        </w:rPr>
      </w:pPr>
      <w:r w:rsidRPr="00013EF2">
        <w:rPr>
          <w:rFonts w:ascii="Times New Roman" w:hAnsi="Times New Roman" w:cs="Times New Roman"/>
          <w:noProof/>
          <w:position w:val="-8"/>
          <w:sz w:val="27"/>
          <w:szCs w:val="27"/>
        </w:rPr>
        <w:drawing>
          <wp:inline distT="0" distB="0" distL="0" distR="0" wp14:anchorId="59210FCF" wp14:editId="41BAAC8A">
            <wp:extent cx="200025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8C4" w:rsidRPr="00013EF2">
        <w:rPr>
          <w:rFonts w:ascii="Times New Roman" w:hAnsi="Times New Roman" w:cs="Times New Roman"/>
          <w:sz w:val="27"/>
          <w:szCs w:val="27"/>
        </w:rPr>
        <w:t xml:space="preserve"> - степень достижения целей (решения задач);</w:t>
      </w:r>
    </w:p>
    <w:p w14:paraId="6EF0DA10" w14:textId="56E97A55" w:rsidR="00F818C4" w:rsidRPr="00013EF2" w:rsidRDefault="000E7D65" w:rsidP="00A7003B">
      <w:pPr>
        <w:pStyle w:val="ConsPlusNormal"/>
        <w:ind w:firstLine="540"/>
        <w:jc w:val="both"/>
        <w:rPr>
          <w:sz w:val="27"/>
          <w:szCs w:val="27"/>
        </w:rPr>
      </w:pPr>
      <w:r w:rsidRPr="00013EF2">
        <w:rPr>
          <w:rFonts w:ascii="Times New Roman" w:hAnsi="Times New Roman" w:cs="Times New Roman"/>
          <w:noProof/>
          <w:position w:val="-8"/>
          <w:sz w:val="27"/>
          <w:szCs w:val="27"/>
        </w:rPr>
        <w:drawing>
          <wp:inline distT="0" distB="0" distL="0" distR="0" wp14:anchorId="64685ED9" wp14:editId="1C53D39A">
            <wp:extent cx="190500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8C4" w:rsidRPr="00013EF2">
        <w:rPr>
          <w:rFonts w:ascii="Times New Roman" w:hAnsi="Times New Roman" w:cs="Times New Roman"/>
          <w:sz w:val="27"/>
          <w:szCs w:val="27"/>
        </w:rPr>
        <w:t xml:space="preserve"> - фактическое значение индикатора (показателя) муниципальной программы;</w:t>
      </w:r>
    </w:p>
    <w:p w14:paraId="28EA7FD1" w14:textId="56557092" w:rsidR="00F818C4" w:rsidRPr="00013EF2" w:rsidRDefault="000E7D65" w:rsidP="00A7003B">
      <w:pPr>
        <w:pStyle w:val="ConsPlusNormal"/>
        <w:ind w:firstLine="540"/>
        <w:jc w:val="both"/>
        <w:rPr>
          <w:sz w:val="27"/>
          <w:szCs w:val="27"/>
        </w:rPr>
      </w:pPr>
      <w:r w:rsidRPr="00013EF2">
        <w:rPr>
          <w:rFonts w:ascii="Times New Roman" w:hAnsi="Times New Roman" w:cs="Times New Roman"/>
          <w:noProof/>
          <w:position w:val="-8"/>
          <w:sz w:val="27"/>
          <w:szCs w:val="27"/>
        </w:rPr>
        <w:drawing>
          <wp:inline distT="0" distB="0" distL="0" distR="0" wp14:anchorId="130BA531" wp14:editId="5746E895">
            <wp:extent cx="180975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8C4" w:rsidRPr="00013EF2">
        <w:rPr>
          <w:rFonts w:ascii="Times New Roman" w:hAnsi="Times New Roman" w:cs="Times New Roman"/>
          <w:sz w:val="27"/>
          <w:szCs w:val="27"/>
        </w:rPr>
        <w:t xml:space="preserve"> 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 или</w:t>
      </w:r>
    </w:p>
    <w:p w14:paraId="47362CE6" w14:textId="5B7F31AD" w:rsidR="00F818C4" w:rsidRPr="00013EF2" w:rsidRDefault="000E7D65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noProof/>
          <w:position w:val="-8"/>
          <w:sz w:val="27"/>
          <w:szCs w:val="27"/>
        </w:rPr>
        <w:drawing>
          <wp:inline distT="0" distB="0" distL="0" distR="0" wp14:anchorId="40CD1407" wp14:editId="728E632A">
            <wp:extent cx="1257300" cy="238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8C4" w:rsidRPr="00013EF2">
        <w:rPr>
          <w:rFonts w:ascii="Times New Roman" w:hAnsi="Times New Roman" w:cs="Times New Roman"/>
          <w:sz w:val="27"/>
          <w:szCs w:val="27"/>
        </w:rPr>
        <w:t xml:space="preserve"> (для индикаторов (показателей), желаемой тенденцией развития которых является снижение значений);</w:t>
      </w:r>
    </w:p>
    <w:p w14:paraId="04654156" w14:textId="2814256B" w:rsidR="00F818C4" w:rsidRPr="00013EF2" w:rsidRDefault="00F818C4" w:rsidP="00A7003B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2) степени соответствия запланированному уровню затрат и эффективности использования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и сопоставления фактических и плановых объемов финансирования из всех источников ресурсного</w:t>
      </w:r>
      <w:r w:rsidR="00A7003B" w:rsidRPr="00013EF2">
        <w:rPr>
          <w:rFonts w:ascii="Times New Roman" w:hAnsi="Times New Roman" w:cs="Times New Roman"/>
          <w:sz w:val="27"/>
          <w:szCs w:val="27"/>
        </w:rPr>
        <w:t xml:space="preserve"> обеспечения в целом по формуле,</w:t>
      </w:r>
    </w:p>
    <w:p w14:paraId="3B88222F" w14:textId="77777777" w:rsidR="00F818C4" w:rsidRPr="00013EF2" w:rsidRDefault="00F818C4" w:rsidP="00A7003B">
      <w:pPr>
        <w:pStyle w:val="ConsPlusNormal"/>
        <w:ind w:firstLine="0"/>
        <w:jc w:val="both"/>
        <w:rPr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где:</w:t>
      </w:r>
    </w:p>
    <w:p w14:paraId="709449C6" w14:textId="330894D3" w:rsidR="00F818C4" w:rsidRPr="00013EF2" w:rsidRDefault="000E7D65" w:rsidP="00A7003B">
      <w:pPr>
        <w:pStyle w:val="ConsPlusNormal"/>
        <w:ind w:firstLine="540"/>
        <w:jc w:val="both"/>
        <w:rPr>
          <w:sz w:val="27"/>
          <w:szCs w:val="27"/>
        </w:rPr>
      </w:pPr>
      <w:r w:rsidRPr="00013EF2">
        <w:rPr>
          <w:rFonts w:ascii="Times New Roman" w:hAnsi="Times New Roman" w:cs="Times New Roman"/>
          <w:noProof/>
          <w:position w:val="-8"/>
          <w:sz w:val="27"/>
          <w:szCs w:val="27"/>
        </w:rPr>
        <w:drawing>
          <wp:inline distT="0" distB="0" distL="0" distR="0" wp14:anchorId="16863879" wp14:editId="587F9F21">
            <wp:extent cx="228600" cy="238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8C4" w:rsidRPr="00013EF2">
        <w:rPr>
          <w:rFonts w:ascii="Times New Roman" w:hAnsi="Times New Roman" w:cs="Times New Roman"/>
          <w:sz w:val="27"/>
          <w:szCs w:val="27"/>
        </w:rPr>
        <w:t xml:space="preserve"> - уровень финансирования реализации основных мероприятий муниципальной программы;</w:t>
      </w:r>
    </w:p>
    <w:p w14:paraId="03DF35EE" w14:textId="4C0C6742" w:rsidR="00F818C4" w:rsidRPr="00013EF2" w:rsidRDefault="000E7D65" w:rsidP="00A7003B">
      <w:pPr>
        <w:pStyle w:val="ConsPlusNormal"/>
        <w:ind w:firstLine="540"/>
        <w:jc w:val="both"/>
        <w:rPr>
          <w:sz w:val="27"/>
          <w:szCs w:val="27"/>
        </w:rPr>
      </w:pPr>
      <w:r w:rsidRPr="00013EF2">
        <w:rPr>
          <w:rFonts w:ascii="Times New Roman" w:hAnsi="Times New Roman" w:cs="Times New Roman"/>
          <w:noProof/>
          <w:position w:val="-8"/>
          <w:sz w:val="27"/>
          <w:szCs w:val="27"/>
        </w:rPr>
        <w:drawing>
          <wp:inline distT="0" distB="0" distL="0" distR="0" wp14:anchorId="36312AF6" wp14:editId="77BA95A9">
            <wp:extent cx="228600" cy="2381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8C4" w:rsidRPr="00013EF2">
        <w:rPr>
          <w:rFonts w:ascii="Times New Roman" w:hAnsi="Times New Roman" w:cs="Times New Roman"/>
          <w:sz w:val="27"/>
          <w:szCs w:val="27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14:paraId="2524AED3" w14:textId="420CBA6D" w:rsidR="00F818C4" w:rsidRPr="00013EF2" w:rsidRDefault="000E7D65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noProof/>
          <w:position w:val="-8"/>
          <w:sz w:val="27"/>
          <w:szCs w:val="27"/>
        </w:rPr>
        <w:drawing>
          <wp:inline distT="0" distB="0" distL="0" distR="0" wp14:anchorId="1749F144" wp14:editId="12076DD2">
            <wp:extent cx="2286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8C4" w:rsidRPr="00013EF2">
        <w:rPr>
          <w:rFonts w:ascii="Times New Roman" w:hAnsi="Times New Roman" w:cs="Times New Roman"/>
          <w:sz w:val="27"/>
          <w:szCs w:val="27"/>
        </w:rPr>
        <w:t xml:space="preserve"> - плановый объем финансовых ресурсов на реализацию муниципальной </w:t>
      </w:r>
      <w:proofErr w:type="gramStart"/>
      <w:r w:rsidR="00F818C4" w:rsidRPr="00013EF2">
        <w:rPr>
          <w:rFonts w:ascii="Times New Roman" w:hAnsi="Times New Roman" w:cs="Times New Roman"/>
          <w:sz w:val="27"/>
          <w:szCs w:val="27"/>
        </w:rPr>
        <w:t>программы  на</w:t>
      </w:r>
      <w:proofErr w:type="gramEnd"/>
      <w:r w:rsidR="00F818C4" w:rsidRPr="00013EF2">
        <w:rPr>
          <w:rFonts w:ascii="Times New Roman" w:hAnsi="Times New Roman" w:cs="Times New Roman"/>
          <w:sz w:val="27"/>
          <w:szCs w:val="27"/>
        </w:rPr>
        <w:t xml:space="preserve"> соответствующий отчетный период;</w:t>
      </w:r>
    </w:p>
    <w:p w14:paraId="0B539372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3) 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программы по годам на основе ежегодных планов реализации муниципальной  программы.</w:t>
      </w:r>
    </w:p>
    <w:p w14:paraId="204C3822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До начала очередного года реализации настоящей муниципальной программы ответственный исполнитель по каждому показателю (индикатору) муниципальной программы (подпрограммы) определяет интервалы значений показателя (индикатора), при которых реализация муниципальной программы характеризуется:</w:t>
      </w:r>
    </w:p>
    <w:p w14:paraId="27124147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высоким уровнем эффективности;</w:t>
      </w:r>
    </w:p>
    <w:p w14:paraId="025EFADE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lastRenderedPageBreak/>
        <w:t>- удовлетворительным уровнем эффективности;</w:t>
      </w:r>
    </w:p>
    <w:p w14:paraId="10CAC15C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неудовлетворительным уровнем эффективности.</w:t>
      </w:r>
    </w:p>
    <w:p w14:paraId="4D68AE6E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 xml:space="preserve">Нижняя граница интервала значений показателя (индикатора) для целей отнесения настоящей муниципальной  программы к высокому уровню эффективности </w:t>
      </w:r>
      <w:r w:rsidR="00331FFE" w:rsidRPr="00013EF2">
        <w:rPr>
          <w:rFonts w:ascii="Times New Roman" w:hAnsi="Times New Roman" w:cs="Times New Roman"/>
          <w:sz w:val="27"/>
          <w:szCs w:val="27"/>
        </w:rPr>
        <w:t xml:space="preserve">   </w:t>
      </w:r>
      <w:r w:rsidRPr="00013EF2">
        <w:rPr>
          <w:rFonts w:ascii="Times New Roman" w:hAnsi="Times New Roman" w:cs="Times New Roman"/>
          <w:sz w:val="27"/>
          <w:szCs w:val="27"/>
        </w:rPr>
        <w:t>определяется</w:t>
      </w:r>
      <w:r w:rsidR="00331FFE" w:rsidRPr="00013EF2">
        <w:rPr>
          <w:rFonts w:ascii="Times New Roman" w:hAnsi="Times New Roman" w:cs="Times New Roman"/>
          <w:sz w:val="27"/>
          <w:szCs w:val="27"/>
        </w:rPr>
        <w:t xml:space="preserve"> </w:t>
      </w:r>
      <w:r w:rsidRPr="00013EF2">
        <w:rPr>
          <w:rFonts w:ascii="Times New Roman" w:hAnsi="Times New Roman" w:cs="Times New Roman"/>
          <w:sz w:val="27"/>
          <w:szCs w:val="27"/>
        </w:rPr>
        <w:t xml:space="preserve"> </w:t>
      </w:r>
      <w:r w:rsidR="00331FFE" w:rsidRPr="00013EF2">
        <w:rPr>
          <w:rFonts w:ascii="Times New Roman" w:hAnsi="Times New Roman" w:cs="Times New Roman"/>
          <w:sz w:val="27"/>
          <w:szCs w:val="27"/>
        </w:rPr>
        <w:t xml:space="preserve">  </w:t>
      </w:r>
      <w:r w:rsidRPr="00013EF2">
        <w:rPr>
          <w:rFonts w:ascii="Times New Roman" w:hAnsi="Times New Roman" w:cs="Times New Roman"/>
          <w:sz w:val="27"/>
          <w:szCs w:val="27"/>
        </w:rPr>
        <w:t>значением,</w:t>
      </w:r>
      <w:r w:rsidR="00331FFE" w:rsidRPr="00013EF2">
        <w:rPr>
          <w:rFonts w:ascii="Times New Roman" w:hAnsi="Times New Roman" w:cs="Times New Roman"/>
          <w:sz w:val="27"/>
          <w:szCs w:val="27"/>
        </w:rPr>
        <w:t xml:space="preserve">   </w:t>
      </w:r>
      <w:r w:rsidRPr="00013EF2">
        <w:rPr>
          <w:rFonts w:ascii="Times New Roman" w:hAnsi="Times New Roman" w:cs="Times New Roman"/>
          <w:sz w:val="27"/>
          <w:szCs w:val="27"/>
        </w:rPr>
        <w:t xml:space="preserve"> соответствующим</w:t>
      </w:r>
      <w:r w:rsidR="00331FFE" w:rsidRPr="00013EF2">
        <w:rPr>
          <w:rFonts w:ascii="Times New Roman" w:hAnsi="Times New Roman" w:cs="Times New Roman"/>
          <w:sz w:val="27"/>
          <w:szCs w:val="27"/>
        </w:rPr>
        <w:t xml:space="preserve"> </w:t>
      </w:r>
      <w:r w:rsidRPr="00013EF2">
        <w:rPr>
          <w:rFonts w:ascii="Times New Roman" w:hAnsi="Times New Roman" w:cs="Times New Roman"/>
          <w:sz w:val="27"/>
          <w:szCs w:val="27"/>
        </w:rPr>
        <w:t xml:space="preserve"> </w:t>
      </w:r>
      <w:r w:rsidR="00331FFE" w:rsidRPr="00013EF2">
        <w:rPr>
          <w:rFonts w:ascii="Times New Roman" w:hAnsi="Times New Roman" w:cs="Times New Roman"/>
          <w:sz w:val="27"/>
          <w:szCs w:val="27"/>
        </w:rPr>
        <w:t xml:space="preserve">  </w:t>
      </w:r>
      <w:r w:rsidRPr="00013EF2">
        <w:rPr>
          <w:rFonts w:ascii="Times New Roman" w:hAnsi="Times New Roman" w:cs="Times New Roman"/>
          <w:sz w:val="27"/>
          <w:szCs w:val="27"/>
        </w:rPr>
        <w:t>95</w:t>
      </w:r>
      <w:r w:rsidR="00A7003B" w:rsidRPr="00013EF2">
        <w:rPr>
          <w:rFonts w:ascii="Times New Roman" w:hAnsi="Times New Roman" w:cs="Times New Roman"/>
          <w:sz w:val="27"/>
          <w:szCs w:val="27"/>
        </w:rPr>
        <w:t>%</w:t>
      </w:r>
      <w:r w:rsidR="005A5DB0" w:rsidRPr="00013EF2">
        <w:rPr>
          <w:rFonts w:ascii="Times New Roman" w:hAnsi="Times New Roman" w:cs="Times New Roman"/>
          <w:sz w:val="27"/>
          <w:szCs w:val="27"/>
        </w:rPr>
        <w:t xml:space="preserve"> </w:t>
      </w:r>
      <w:r w:rsidRPr="00013EF2">
        <w:rPr>
          <w:rFonts w:ascii="Times New Roman" w:hAnsi="Times New Roman" w:cs="Times New Roman"/>
          <w:sz w:val="27"/>
          <w:szCs w:val="27"/>
        </w:rPr>
        <w:t xml:space="preserve"> плановому приросту показателя (индикатора) на соответствующий год;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</w:t>
      </w:r>
      <w:r w:rsidR="00A7003B" w:rsidRPr="00013EF2">
        <w:rPr>
          <w:rFonts w:ascii="Times New Roman" w:hAnsi="Times New Roman" w:cs="Times New Roman"/>
          <w:sz w:val="27"/>
          <w:szCs w:val="27"/>
        </w:rPr>
        <w:t>ем значение, соответствующее 75%</w:t>
      </w:r>
      <w:r w:rsidRPr="00013EF2">
        <w:rPr>
          <w:rFonts w:ascii="Times New Roman" w:hAnsi="Times New Roman" w:cs="Times New Roman"/>
          <w:sz w:val="27"/>
          <w:szCs w:val="27"/>
        </w:rPr>
        <w:t xml:space="preserve"> плановому приросту значения показателя на соответствующий год.</w:t>
      </w:r>
    </w:p>
    <w:p w14:paraId="43F891CB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Оценка эффективности реализации настоящей муниципальной программы проводится ответственным исполнителем ежегодно до 1 марта года, следующего за отчетным.</w:t>
      </w:r>
    </w:p>
    <w:p w14:paraId="31FDFECD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 xml:space="preserve">Настоящая </w:t>
      </w:r>
      <w:proofErr w:type="gramStart"/>
      <w:r w:rsidRPr="00013EF2">
        <w:rPr>
          <w:rFonts w:ascii="Times New Roman" w:hAnsi="Times New Roman" w:cs="Times New Roman"/>
          <w:sz w:val="27"/>
          <w:szCs w:val="27"/>
        </w:rPr>
        <w:t>муниципальная  программа</w:t>
      </w:r>
      <w:proofErr w:type="gramEnd"/>
      <w:r w:rsidRPr="00013EF2">
        <w:rPr>
          <w:rFonts w:ascii="Times New Roman" w:hAnsi="Times New Roman" w:cs="Times New Roman"/>
          <w:sz w:val="27"/>
          <w:szCs w:val="27"/>
        </w:rPr>
        <w:t xml:space="preserve"> считается реализуемой с высоким уровнем эффективности, если:</w:t>
      </w:r>
    </w:p>
    <w:p w14:paraId="7824C115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значения 95 процентов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14:paraId="35102ED4" w14:textId="785BD15D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уровень финансирования реализации основных мероприятий муниципальной программы (</w:t>
      </w:r>
      <w:r w:rsidR="000E7D65" w:rsidRPr="00013EF2">
        <w:rPr>
          <w:rFonts w:ascii="Times New Roman" w:hAnsi="Times New Roman" w:cs="Times New Roman"/>
          <w:noProof/>
          <w:position w:val="-8"/>
          <w:sz w:val="27"/>
          <w:szCs w:val="27"/>
        </w:rPr>
        <w:drawing>
          <wp:inline distT="0" distB="0" distL="0" distR="0" wp14:anchorId="0AB985A3" wp14:editId="0E8751DA">
            <wp:extent cx="228600" cy="2381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EF2">
        <w:rPr>
          <w:rFonts w:ascii="Times New Roman" w:hAnsi="Times New Roman" w:cs="Times New Roman"/>
          <w:sz w:val="27"/>
          <w:szCs w:val="27"/>
        </w:rPr>
        <w:t>) составил не менее 95 процентов, уровень финансирования реализации основных мероприятий всех подпрограмм муниципальной программы составил не менее 90 процентов;</w:t>
      </w:r>
    </w:p>
    <w:p w14:paraId="48E13995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не менее 95 процентов мероприятий, запланированных на отчетный год, выполнены в полном объеме.</w:t>
      </w:r>
    </w:p>
    <w:p w14:paraId="036AD64F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Настоящая муниципальная программа считается реализуемой с удовлетворительным уровнем эффективности, если:</w:t>
      </w:r>
    </w:p>
    <w:p w14:paraId="34AC4B9F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значения 80 процентов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14:paraId="50DDF212" w14:textId="19EB5FE8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уровень финансирования реализации основных мероприятий муниципальной программы (</w:t>
      </w:r>
      <w:r w:rsidR="000E7D65" w:rsidRPr="00013EF2">
        <w:rPr>
          <w:rFonts w:ascii="Times New Roman" w:hAnsi="Times New Roman" w:cs="Times New Roman"/>
          <w:noProof/>
          <w:position w:val="-8"/>
          <w:sz w:val="27"/>
          <w:szCs w:val="27"/>
        </w:rPr>
        <w:drawing>
          <wp:inline distT="0" distB="0" distL="0" distR="0" wp14:anchorId="0A488015" wp14:editId="4A78DE0C">
            <wp:extent cx="228600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EF2">
        <w:rPr>
          <w:rFonts w:ascii="Times New Roman" w:hAnsi="Times New Roman" w:cs="Times New Roman"/>
          <w:sz w:val="27"/>
          <w:szCs w:val="27"/>
        </w:rPr>
        <w:t>) составил не менее 70 процентов;</w:t>
      </w:r>
    </w:p>
    <w:p w14:paraId="6D9C782D" w14:textId="77777777" w:rsidR="00F818C4" w:rsidRPr="00013EF2" w:rsidRDefault="00F818C4" w:rsidP="00A7003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- не менее 80 процентов мероприятий, запланированных на отчетный год, выполнены в полном объеме.</w:t>
      </w:r>
    </w:p>
    <w:p w14:paraId="26BB35CF" w14:textId="77777777" w:rsidR="00F818C4" w:rsidRPr="00013EF2" w:rsidRDefault="00F818C4" w:rsidP="003C6C7D">
      <w:pPr>
        <w:pStyle w:val="ConsPlusNormal"/>
        <w:ind w:firstLine="0"/>
        <w:jc w:val="both"/>
        <w:rPr>
          <w:sz w:val="27"/>
          <w:szCs w:val="27"/>
        </w:rPr>
      </w:pPr>
      <w:r w:rsidRPr="00013EF2">
        <w:rPr>
          <w:rFonts w:ascii="Times New Roman" w:hAnsi="Times New Roman" w:cs="Times New Roman"/>
          <w:sz w:val="27"/>
          <w:szCs w:val="27"/>
        </w:rPr>
        <w:t>Если реализация настоящей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sectPr w:rsidR="00F818C4" w:rsidRPr="00013EF2" w:rsidSect="00EE4B6B">
      <w:footerReference w:type="default" r:id="rId17"/>
      <w:pgSz w:w="11906" w:h="16838" w:code="9"/>
      <w:pgMar w:top="709" w:right="707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383F" w14:textId="77777777" w:rsidR="00565723" w:rsidRDefault="00565723">
      <w:r>
        <w:separator/>
      </w:r>
    </w:p>
  </w:endnote>
  <w:endnote w:type="continuationSeparator" w:id="0">
    <w:p w14:paraId="6C62543C" w14:textId="77777777" w:rsidR="00565723" w:rsidRDefault="005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B7F0" w14:textId="77777777" w:rsidR="002209E8" w:rsidRDefault="002209E8">
    <w:pPr>
      <w:autoSpaceDE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24DE" w14:textId="77777777" w:rsidR="00565723" w:rsidRDefault="00565723">
      <w:r>
        <w:separator/>
      </w:r>
    </w:p>
  </w:footnote>
  <w:footnote w:type="continuationSeparator" w:id="0">
    <w:p w14:paraId="68760F14" w14:textId="77777777" w:rsidR="00565723" w:rsidRDefault="00565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firstLine="0"/>
      </w:p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firstLine="0"/>
      </w:pPr>
    </w:lvl>
    <w:lvl w:ilvl="3">
      <w:start w:val="1"/>
      <w:numFmt w:val="decimal"/>
      <w:lvlText w:val="%4."/>
      <w:lvlJc w:val="left"/>
      <w:pPr>
        <w:tabs>
          <w:tab w:val="num" w:pos="709"/>
        </w:tabs>
        <w:ind w:left="709" w:firstLine="0"/>
      </w:pPr>
    </w:lvl>
    <w:lvl w:ilvl="4">
      <w:start w:val="1"/>
      <w:numFmt w:val="decimal"/>
      <w:lvlText w:val="%5."/>
      <w:lvlJc w:val="left"/>
      <w:pPr>
        <w:tabs>
          <w:tab w:val="num" w:pos="709"/>
        </w:tabs>
        <w:ind w:left="709" w:firstLine="0"/>
      </w:pPr>
    </w:lvl>
    <w:lvl w:ilvl="5">
      <w:start w:val="1"/>
      <w:numFmt w:val="decimal"/>
      <w:lvlText w:val="%6."/>
      <w:lvlJc w:val="left"/>
      <w:pPr>
        <w:tabs>
          <w:tab w:val="num" w:pos="709"/>
        </w:tabs>
        <w:ind w:left="709" w:firstLine="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firstLine="0"/>
      </w:pPr>
    </w:lvl>
    <w:lvl w:ilvl="7">
      <w:start w:val="1"/>
      <w:numFmt w:val="decimal"/>
      <w:lvlText w:val="%8."/>
      <w:lvlJc w:val="left"/>
      <w:pPr>
        <w:tabs>
          <w:tab w:val="num" w:pos="709"/>
        </w:tabs>
        <w:ind w:left="709" w:firstLine="0"/>
      </w:pPr>
    </w:lvl>
    <w:lvl w:ilvl="8">
      <w:start w:val="1"/>
      <w:numFmt w:val="decimal"/>
      <w:lvlText w:val="%9."/>
      <w:lvlJc w:val="left"/>
      <w:pPr>
        <w:tabs>
          <w:tab w:val="num" w:pos="709"/>
        </w:tabs>
        <w:ind w:left="709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993"/>
        </w:tabs>
        <w:ind w:left="993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E4"/>
    <w:rsid w:val="00001BF2"/>
    <w:rsid w:val="00002111"/>
    <w:rsid w:val="00005216"/>
    <w:rsid w:val="0000731A"/>
    <w:rsid w:val="00010C42"/>
    <w:rsid w:val="000111E8"/>
    <w:rsid w:val="000134E7"/>
    <w:rsid w:val="00013EF2"/>
    <w:rsid w:val="00013F62"/>
    <w:rsid w:val="000141B9"/>
    <w:rsid w:val="00020293"/>
    <w:rsid w:val="0002082E"/>
    <w:rsid w:val="00021606"/>
    <w:rsid w:val="00032FF7"/>
    <w:rsid w:val="000356AC"/>
    <w:rsid w:val="00035BA2"/>
    <w:rsid w:val="00041F52"/>
    <w:rsid w:val="000428FE"/>
    <w:rsid w:val="00046191"/>
    <w:rsid w:val="0004701A"/>
    <w:rsid w:val="0005000E"/>
    <w:rsid w:val="0005455F"/>
    <w:rsid w:val="00055134"/>
    <w:rsid w:val="000606A2"/>
    <w:rsid w:val="00060AA3"/>
    <w:rsid w:val="00066EE1"/>
    <w:rsid w:val="0007045C"/>
    <w:rsid w:val="00070646"/>
    <w:rsid w:val="00073B64"/>
    <w:rsid w:val="0007442C"/>
    <w:rsid w:val="00074F0F"/>
    <w:rsid w:val="00076803"/>
    <w:rsid w:val="0007723F"/>
    <w:rsid w:val="00080572"/>
    <w:rsid w:val="00080E67"/>
    <w:rsid w:val="000834DF"/>
    <w:rsid w:val="000854A9"/>
    <w:rsid w:val="000906D5"/>
    <w:rsid w:val="00090A41"/>
    <w:rsid w:val="000927E8"/>
    <w:rsid w:val="000949A7"/>
    <w:rsid w:val="00095A6B"/>
    <w:rsid w:val="00096D8A"/>
    <w:rsid w:val="000979B4"/>
    <w:rsid w:val="000A2E3B"/>
    <w:rsid w:val="000A45A8"/>
    <w:rsid w:val="000A5744"/>
    <w:rsid w:val="000A7D64"/>
    <w:rsid w:val="000B2DB2"/>
    <w:rsid w:val="000B306B"/>
    <w:rsid w:val="000B3AEC"/>
    <w:rsid w:val="000B4111"/>
    <w:rsid w:val="000B6A74"/>
    <w:rsid w:val="000B7F30"/>
    <w:rsid w:val="000C4273"/>
    <w:rsid w:val="000D1BF4"/>
    <w:rsid w:val="000D4219"/>
    <w:rsid w:val="000D5C07"/>
    <w:rsid w:val="000E0D9D"/>
    <w:rsid w:val="000E4062"/>
    <w:rsid w:val="000E5033"/>
    <w:rsid w:val="000E7D65"/>
    <w:rsid w:val="000F28BB"/>
    <w:rsid w:val="000F589A"/>
    <w:rsid w:val="00103556"/>
    <w:rsid w:val="00105CC8"/>
    <w:rsid w:val="00111CA0"/>
    <w:rsid w:val="00113FC6"/>
    <w:rsid w:val="00116E89"/>
    <w:rsid w:val="00116F3D"/>
    <w:rsid w:val="0012733E"/>
    <w:rsid w:val="00127ECD"/>
    <w:rsid w:val="00130DA2"/>
    <w:rsid w:val="001325CE"/>
    <w:rsid w:val="001329D2"/>
    <w:rsid w:val="00132B66"/>
    <w:rsid w:val="00133184"/>
    <w:rsid w:val="0014506F"/>
    <w:rsid w:val="0014581B"/>
    <w:rsid w:val="001506E9"/>
    <w:rsid w:val="00150814"/>
    <w:rsid w:val="00152A3D"/>
    <w:rsid w:val="00162CF8"/>
    <w:rsid w:val="00165162"/>
    <w:rsid w:val="00165DE8"/>
    <w:rsid w:val="00170304"/>
    <w:rsid w:val="00170F26"/>
    <w:rsid w:val="001716E7"/>
    <w:rsid w:val="00172BD0"/>
    <w:rsid w:val="00173D7B"/>
    <w:rsid w:val="00175A5D"/>
    <w:rsid w:val="00177939"/>
    <w:rsid w:val="00190E5B"/>
    <w:rsid w:val="00191925"/>
    <w:rsid w:val="00191A74"/>
    <w:rsid w:val="001939FE"/>
    <w:rsid w:val="00193C2F"/>
    <w:rsid w:val="00194A89"/>
    <w:rsid w:val="001A1FC0"/>
    <w:rsid w:val="001A28E5"/>
    <w:rsid w:val="001A5487"/>
    <w:rsid w:val="001B1AE5"/>
    <w:rsid w:val="001B227E"/>
    <w:rsid w:val="001B250E"/>
    <w:rsid w:val="001B27A7"/>
    <w:rsid w:val="001B2F51"/>
    <w:rsid w:val="001B32CC"/>
    <w:rsid w:val="001B43D3"/>
    <w:rsid w:val="001B4F02"/>
    <w:rsid w:val="001B5E96"/>
    <w:rsid w:val="001B73E5"/>
    <w:rsid w:val="001C0A22"/>
    <w:rsid w:val="001C5B8E"/>
    <w:rsid w:val="001C60E7"/>
    <w:rsid w:val="001D3FFE"/>
    <w:rsid w:val="001F30E5"/>
    <w:rsid w:val="001F5D53"/>
    <w:rsid w:val="00210124"/>
    <w:rsid w:val="00210210"/>
    <w:rsid w:val="00210E25"/>
    <w:rsid w:val="0021215A"/>
    <w:rsid w:val="002174F9"/>
    <w:rsid w:val="002209A5"/>
    <w:rsid w:val="002209E8"/>
    <w:rsid w:val="00221BD2"/>
    <w:rsid w:val="00222864"/>
    <w:rsid w:val="00222AE9"/>
    <w:rsid w:val="00225F62"/>
    <w:rsid w:val="00230ABD"/>
    <w:rsid w:val="00231384"/>
    <w:rsid w:val="0023259F"/>
    <w:rsid w:val="00232BB9"/>
    <w:rsid w:val="002333EA"/>
    <w:rsid w:val="00234403"/>
    <w:rsid w:val="00235B33"/>
    <w:rsid w:val="00243022"/>
    <w:rsid w:val="00244982"/>
    <w:rsid w:val="00250196"/>
    <w:rsid w:val="00252410"/>
    <w:rsid w:val="00253065"/>
    <w:rsid w:val="002538D7"/>
    <w:rsid w:val="00261585"/>
    <w:rsid w:val="002641C7"/>
    <w:rsid w:val="00267A43"/>
    <w:rsid w:val="002706BB"/>
    <w:rsid w:val="0027137A"/>
    <w:rsid w:val="00271D8C"/>
    <w:rsid w:val="002722FB"/>
    <w:rsid w:val="00273898"/>
    <w:rsid w:val="002840D1"/>
    <w:rsid w:val="00284EF4"/>
    <w:rsid w:val="002879BD"/>
    <w:rsid w:val="002942EE"/>
    <w:rsid w:val="002944A4"/>
    <w:rsid w:val="00295B67"/>
    <w:rsid w:val="00296012"/>
    <w:rsid w:val="002A1053"/>
    <w:rsid w:val="002A2250"/>
    <w:rsid w:val="002A4E48"/>
    <w:rsid w:val="002A6B72"/>
    <w:rsid w:val="002B076B"/>
    <w:rsid w:val="002B1AF1"/>
    <w:rsid w:val="002B51EE"/>
    <w:rsid w:val="002B543C"/>
    <w:rsid w:val="002B7D52"/>
    <w:rsid w:val="002C0B9D"/>
    <w:rsid w:val="002C3FFA"/>
    <w:rsid w:val="002C65D5"/>
    <w:rsid w:val="002C7D03"/>
    <w:rsid w:val="002D39FC"/>
    <w:rsid w:val="002E001E"/>
    <w:rsid w:val="002E34B6"/>
    <w:rsid w:val="002E4BF6"/>
    <w:rsid w:val="002E7123"/>
    <w:rsid w:val="002E7AEE"/>
    <w:rsid w:val="002F3E56"/>
    <w:rsid w:val="002F5AFB"/>
    <w:rsid w:val="002F69CB"/>
    <w:rsid w:val="00302F71"/>
    <w:rsid w:val="00305EE4"/>
    <w:rsid w:val="0030602F"/>
    <w:rsid w:val="00306425"/>
    <w:rsid w:val="00306570"/>
    <w:rsid w:val="003114DE"/>
    <w:rsid w:val="0031331C"/>
    <w:rsid w:val="00315399"/>
    <w:rsid w:val="0032147A"/>
    <w:rsid w:val="003229B7"/>
    <w:rsid w:val="003249D7"/>
    <w:rsid w:val="00324F23"/>
    <w:rsid w:val="0032665E"/>
    <w:rsid w:val="0033002A"/>
    <w:rsid w:val="003305E5"/>
    <w:rsid w:val="00331FFE"/>
    <w:rsid w:val="00337A9A"/>
    <w:rsid w:val="00340339"/>
    <w:rsid w:val="00340AF5"/>
    <w:rsid w:val="00342B56"/>
    <w:rsid w:val="00343C1A"/>
    <w:rsid w:val="0035118A"/>
    <w:rsid w:val="00354460"/>
    <w:rsid w:val="00354764"/>
    <w:rsid w:val="003569BB"/>
    <w:rsid w:val="00357458"/>
    <w:rsid w:val="00360EC6"/>
    <w:rsid w:val="00364AC0"/>
    <w:rsid w:val="00372B2A"/>
    <w:rsid w:val="003773F8"/>
    <w:rsid w:val="00381623"/>
    <w:rsid w:val="003859DB"/>
    <w:rsid w:val="00387029"/>
    <w:rsid w:val="0038718C"/>
    <w:rsid w:val="00387DBC"/>
    <w:rsid w:val="0039086A"/>
    <w:rsid w:val="00391568"/>
    <w:rsid w:val="003943C1"/>
    <w:rsid w:val="003A0B73"/>
    <w:rsid w:val="003A1566"/>
    <w:rsid w:val="003B2E1A"/>
    <w:rsid w:val="003B4294"/>
    <w:rsid w:val="003B53C4"/>
    <w:rsid w:val="003B725E"/>
    <w:rsid w:val="003C14B7"/>
    <w:rsid w:val="003C2986"/>
    <w:rsid w:val="003C5FF8"/>
    <w:rsid w:val="003C6AE8"/>
    <w:rsid w:val="003C6C7D"/>
    <w:rsid w:val="003C7FA5"/>
    <w:rsid w:val="003D4058"/>
    <w:rsid w:val="003E2457"/>
    <w:rsid w:val="003F1C60"/>
    <w:rsid w:val="003F232B"/>
    <w:rsid w:val="003F31E4"/>
    <w:rsid w:val="003F4346"/>
    <w:rsid w:val="003F536A"/>
    <w:rsid w:val="003F5A15"/>
    <w:rsid w:val="003F5AC2"/>
    <w:rsid w:val="00400A26"/>
    <w:rsid w:val="00401019"/>
    <w:rsid w:val="00405D98"/>
    <w:rsid w:val="00416459"/>
    <w:rsid w:val="00416A6D"/>
    <w:rsid w:val="004304A6"/>
    <w:rsid w:val="00433617"/>
    <w:rsid w:val="0044087E"/>
    <w:rsid w:val="00441958"/>
    <w:rsid w:val="00446D08"/>
    <w:rsid w:val="00456741"/>
    <w:rsid w:val="00457D7C"/>
    <w:rsid w:val="00462512"/>
    <w:rsid w:val="00463BBD"/>
    <w:rsid w:val="004675E1"/>
    <w:rsid w:val="00467CC5"/>
    <w:rsid w:val="00472212"/>
    <w:rsid w:val="00473C44"/>
    <w:rsid w:val="00480664"/>
    <w:rsid w:val="0048086A"/>
    <w:rsid w:val="00480D7E"/>
    <w:rsid w:val="0048376F"/>
    <w:rsid w:val="0048395F"/>
    <w:rsid w:val="004853DF"/>
    <w:rsid w:val="00494B4E"/>
    <w:rsid w:val="004977AB"/>
    <w:rsid w:val="00497FB4"/>
    <w:rsid w:val="004A1ED3"/>
    <w:rsid w:val="004A244D"/>
    <w:rsid w:val="004A4F09"/>
    <w:rsid w:val="004B346D"/>
    <w:rsid w:val="004B3EC3"/>
    <w:rsid w:val="004B4559"/>
    <w:rsid w:val="004B629D"/>
    <w:rsid w:val="004B7742"/>
    <w:rsid w:val="004B7B9A"/>
    <w:rsid w:val="004C5364"/>
    <w:rsid w:val="004D2FE0"/>
    <w:rsid w:val="004D4FE7"/>
    <w:rsid w:val="004D6119"/>
    <w:rsid w:val="004D6EAA"/>
    <w:rsid w:val="004E00A2"/>
    <w:rsid w:val="004E1D80"/>
    <w:rsid w:val="004E29FE"/>
    <w:rsid w:val="004E3FC7"/>
    <w:rsid w:val="004F0D4B"/>
    <w:rsid w:val="004F3684"/>
    <w:rsid w:val="004F4323"/>
    <w:rsid w:val="004F5DE7"/>
    <w:rsid w:val="00501F61"/>
    <w:rsid w:val="00503E7C"/>
    <w:rsid w:val="0050431E"/>
    <w:rsid w:val="005051D7"/>
    <w:rsid w:val="00506084"/>
    <w:rsid w:val="00507528"/>
    <w:rsid w:val="00510058"/>
    <w:rsid w:val="00513870"/>
    <w:rsid w:val="005159D0"/>
    <w:rsid w:val="005163DF"/>
    <w:rsid w:val="00523980"/>
    <w:rsid w:val="00524682"/>
    <w:rsid w:val="00524D41"/>
    <w:rsid w:val="005269F2"/>
    <w:rsid w:val="00526DA5"/>
    <w:rsid w:val="0053039A"/>
    <w:rsid w:val="005366F4"/>
    <w:rsid w:val="0053793D"/>
    <w:rsid w:val="0054493B"/>
    <w:rsid w:val="00544AFE"/>
    <w:rsid w:val="005478DA"/>
    <w:rsid w:val="00550554"/>
    <w:rsid w:val="00552925"/>
    <w:rsid w:val="00562412"/>
    <w:rsid w:val="00565723"/>
    <w:rsid w:val="005666C1"/>
    <w:rsid w:val="00572E4C"/>
    <w:rsid w:val="005809CA"/>
    <w:rsid w:val="00580EBD"/>
    <w:rsid w:val="00582F18"/>
    <w:rsid w:val="0058527C"/>
    <w:rsid w:val="0059032D"/>
    <w:rsid w:val="00590B8F"/>
    <w:rsid w:val="0059653F"/>
    <w:rsid w:val="005A04B4"/>
    <w:rsid w:val="005A334D"/>
    <w:rsid w:val="005A4CA4"/>
    <w:rsid w:val="005A5DB0"/>
    <w:rsid w:val="005A74F1"/>
    <w:rsid w:val="005B075D"/>
    <w:rsid w:val="005B560F"/>
    <w:rsid w:val="005B65D0"/>
    <w:rsid w:val="005B6BAC"/>
    <w:rsid w:val="005B7160"/>
    <w:rsid w:val="005B73CD"/>
    <w:rsid w:val="005C46BA"/>
    <w:rsid w:val="005D09F2"/>
    <w:rsid w:val="005D2DFC"/>
    <w:rsid w:val="005D3304"/>
    <w:rsid w:val="005D56A3"/>
    <w:rsid w:val="005E1865"/>
    <w:rsid w:val="005E26F7"/>
    <w:rsid w:val="005F2AD1"/>
    <w:rsid w:val="005F6C31"/>
    <w:rsid w:val="0060110F"/>
    <w:rsid w:val="006026F8"/>
    <w:rsid w:val="00606792"/>
    <w:rsid w:val="00611CF0"/>
    <w:rsid w:val="00611E77"/>
    <w:rsid w:val="00613840"/>
    <w:rsid w:val="00615DDF"/>
    <w:rsid w:val="0061697C"/>
    <w:rsid w:val="00620A1C"/>
    <w:rsid w:val="00625A05"/>
    <w:rsid w:val="00627A0C"/>
    <w:rsid w:val="00627DB2"/>
    <w:rsid w:val="006321AC"/>
    <w:rsid w:val="006359B1"/>
    <w:rsid w:val="00637B07"/>
    <w:rsid w:val="00643F40"/>
    <w:rsid w:val="00644713"/>
    <w:rsid w:val="00644A01"/>
    <w:rsid w:val="00645A13"/>
    <w:rsid w:val="006471B1"/>
    <w:rsid w:val="00650E9B"/>
    <w:rsid w:val="00655A63"/>
    <w:rsid w:val="00657BB3"/>
    <w:rsid w:val="00660730"/>
    <w:rsid w:val="006616B2"/>
    <w:rsid w:val="00661B3D"/>
    <w:rsid w:val="006628E5"/>
    <w:rsid w:val="00677E6D"/>
    <w:rsid w:val="0068497A"/>
    <w:rsid w:val="0068504B"/>
    <w:rsid w:val="00690711"/>
    <w:rsid w:val="006A178E"/>
    <w:rsid w:val="006A332B"/>
    <w:rsid w:val="006A4F71"/>
    <w:rsid w:val="006B046A"/>
    <w:rsid w:val="006B7183"/>
    <w:rsid w:val="006C0886"/>
    <w:rsid w:val="006C30A6"/>
    <w:rsid w:val="006D2CD1"/>
    <w:rsid w:val="006D5BAF"/>
    <w:rsid w:val="006D75BD"/>
    <w:rsid w:val="006E1169"/>
    <w:rsid w:val="006E2C34"/>
    <w:rsid w:val="006E6DFD"/>
    <w:rsid w:val="006F049C"/>
    <w:rsid w:val="006F1B85"/>
    <w:rsid w:val="006F2CC6"/>
    <w:rsid w:val="006F586F"/>
    <w:rsid w:val="006F7153"/>
    <w:rsid w:val="006F75DF"/>
    <w:rsid w:val="0070560C"/>
    <w:rsid w:val="00706356"/>
    <w:rsid w:val="007113B3"/>
    <w:rsid w:val="007152BC"/>
    <w:rsid w:val="00716F32"/>
    <w:rsid w:val="00717AFA"/>
    <w:rsid w:val="00733CF0"/>
    <w:rsid w:val="00735AA3"/>
    <w:rsid w:val="007402F1"/>
    <w:rsid w:val="00743646"/>
    <w:rsid w:val="00745FE8"/>
    <w:rsid w:val="00746235"/>
    <w:rsid w:val="00746947"/>
    <w:rsid w:val="007519B3"/>
    <w:rsid w:val="007528F8"/>
    <w:rsid w:val="007551FF"/>
    <w:rsid w:val="00761509"/>
    <w:rsid w:val="00765C27"/>
    <w:rsid w:val="00770CCB"/>
    <w:rsid w:val="00773FD7"/>
    <w:rsid w:val="00780C54"/>
    <w:rsid w:val="00781394"/>
    <w:rsid w:val="007813AD"/>
    <w:rsid w:val="00781541"/>
    <w:rsid w:val="0078403E"/>
    <w:rsid w:val="007846F5"/>
    <w:rsid w:val="00787D2A"/>
    <w:rsid w:val="00790845"/>
    <w:rsid w:val="00791B8E"/>
    <w:rsid w:val="00792D5D"/>
    <w:rsid w:val="00794922"/>
    <w:rsid w:val="00795C40"/>
    <w:rsid w:val="00796162"/>
    <w:rsid w:val="0079718A"/>
    <w:rsid w:val="007A078E"/>
    <w:rsid w:val="007A165D"/>
    <w:rsid w:val="007A16DA"/>
    <w:rsid w:val="007A3B3D"/>
    <w:rsid w:val="007A49F9"/>
    <w:rsid w:val="007A4E62"/>
    <w:rsid w:val="007A65B3"/>
    <w:rsid w:val="007A731C"/>
    <w:rsid w:val="007B0EFC"/>
    <w:rsid w:val="007B3C08"/>
    <w:rsid w:val="007B7849"/>
    <w:rsid w:val="007C0E76"/>
    <w:rsid w:val="007C18AB"/>
    <w:rsid w:val="007C6C19"/>
    <w:rsid w:val="007C7335"/>
    <w:rsid w:val="007C7455"/>
    <w:rsid w:val="007C7693"/>
    <w:rsid w:val="007D03C7"/>
    <w:rsid w:val="007D0E94"/>
    <w:rsid w:val="007D4F99"/>
    <w:rsid w:val="007E0991"/>
    <w:rsid w:val="007E1D3F"/>
    <w:rsid w:val="007E7871"/>
    <w:rsid w:val="007F01E9"/>
    <w:rsid w:val="007F10B8"/>
    <w:rsid w:val="007F3FE7"/>
    <w:rsid w:val="007F7DAD"/>
    <w:rsid w:val="008025E9"/>
    <w:rsid w:val="008031C0"/>
    <w:rsid w:val="00805DE8"/>
    <w:rsid w:val="00806CB4"/>
    <w:rsid w:val="00807C30"/>
    <w:rsid w:val="00810644"/>
    <w:rsid w:val="008210E4"/>
    <w:rsid w:val="0082421D"/>
    <w:rsid w:val="00825AF9"/>
    <w:rsid w:val="008302F6"/>
    <w:rsid w:val="008315DA"/>
    <w:rsid w:val="00832C12"/>
    <w:rsid w:val="00837F8A"/>
    <w:rsid w:val="00847F56"/>
    <w:rsid w:val="00850EF6"/>
    <w:rsid w:val="00856F10"/>
    <w:rsid w:val="0086110B"/>
    <w:rsid w:val="0086325F"/>
    <w:rsid w:val="00867955"/>
    <w:rsid w:val="00870185"/>
    <w:rsid w:val="008738CB"/>
    <w:rsid w:val="00876558"/>
    <w:rsid w:val="0087677D"/>
    <w:rsid w:val="0087715D"/>
    <w:rsid w:val="008771C6"/>
    <w:rsid w:val="00877FE8"/>
    <w:rsid w:val="0088122E"/>
    <w:rsid w:val="00882AAB"/>
    <w:rsid w:val="008856B4"/>
    <w:rsid w:val="008863DD"/>
    <w:rsid w:val="00890837"/>
    <w:rsid w:val="00890910"/>
    <w:rsid w:val="00891709"/>
    <w:rsid w:val="00892D94"/>
    <w:rsid w:val="00893823"/>
    <w:rsid w:val="008942EE"/>
    <w:rsid w:val="00894ACD"/>
    <w:rsid w:val="00895E38"/>
    <w:rsid w:val="008A1435"/>
    <w:rsid w:val="008A1CEA"/>
    <w:rsid w:val="008A3491"/>
    <w:rsid w:val="008A6416"/>
    <w:rsid w:val="008A6EF5"/>
    <w:rsid w:val="008B5016"/>
    <w:rsid w:val="008B6752"/>
    <w:rsid w:val="008B7276"/>
    <w:rsid w:val="008B7473"/>
    <w:rsid w:val="008C0364"/>
    <w:rsid w:val="008C27E6"/>
    <w:rsid w:val="008C3045"/>
    <w:rsid w:val="008C5613"/>
    <w:rsid w:val="008C5D4B"/>
    <w:rsid w:val="008C6844"/>
    <w:rsid w:val="008D5C1C"/>
    <w:rsid w:val="008E5B6B"/>
    <w:rsid w:val="008F0F26"/>
    <w:rsid w:val="008F1DC1"/>
    <w:rsid w:val="008F2050"/>
    <w:rsid w:val="008F343A"/>
    <w:rsid w:val="008F47F4"/>
    <w:rsid w:val="008F6F88"/>
    <w:rsid w:val="00900C38"/>
    <w:rsid w:val="00903BF3"/>
    <w:rsid w:val="00907D9E"/>
    <w:rsid w:val="009107AB"/>
    <w:rsid w:val="00910971"/>
    <w:rsid w:val="0091612A"/>
    <w:rsid w:val="00916DC1"/>
    <w:rsid w:val="00920A10"/>
    <w:rsid w:val="009225BD"/>
    <w:rsid w:val="00923552"/>
    <w:rsid w:val="00925099"/>
    <w:rsid w:val="009251E8"/>
    <w:rsid w:val="009303AD"/>
    <w:rsid w:val="00930687"/>
    <w:rsid w:val="00934CED"/>
    <w:rsid w:val="009366A0"/>
    <w:rsid w:val="00936993"/>
    <w:rsid w:val="0093796F"/>
    <w:rsid w:val="009379DB"/>
    <w:rsid w:val="009412C4"/>
    <w:rsid w:val="009414FC"/>
    <w:rsid w:val="00947573"/>
    <w:rsid w:val="00954003"/>
    <w:rsid w:val="0095421A"/>
    <w:rsid w:val="009545CB"/>
    <w:rsid w:val="0095572F"/>
    <w:rsid w:val="009561FC"/>
    <w:rsid w:val="0096072D"/>
    <w:rsid w:val="0096236A"/>
    <w:rsid w:val="0096454C"/>
    <w:rsid w:val="00965435"/>
    <w:rsid w:val="009717C9"/>
    <w:rsid w:val="00974C98"/>
    <w:rsid w:val="00975296"/>
    <w:rsid w:val="00975D13"/>
    <w:rsid w:val="00975D15"/>
    <w:rsid w:val="0097681D"/>
    <w:rsid w:val="0097769C"/>
    <w:rsid w:val="009806A6"/>
    <w:rsid w:val="00984DF2"/>
    <w:rsid w:val="009872BD"/>
    <w:rsid w:val="00992C0B"/>
    <w:rsid w:val="0099390A"/>
    <w:rsid w:val="0099494D"/>
    <w:rsid w:val="00996BCA"/>
    <w:rsid w:val="009976DD"/>
    <w:rsid w:val="009A0DD9"/>
    <w:rsid w:val="009A2872"/>
    <w:rsid w:val="009A3DE8"/>
    <w:rsid w:val="009A4419"/>
    <w:rsid w:val="009B1F2F"/>
    <w:rsid w:val="009B3B2C"/>
    <w:rsid w:val="009B45FB"/>
    <w:rsid w:val="009B59C8"/>
    <w:rsid w:val="009C022E"/>
    <w:rsid w:val="009C4E1E"/>
    <w:rsid w:val="009C5E34"/>
    <w:rsid w:val="009C749E"/>
    <w:rsid w:val="009D07F5"/>
    <w:rsid w:val="009D2637"/>
    <w:rsid w:val="009D3EA7"/>
    <w:rsid w:val="009D5BE6"/>
    <w:rsid w:val="009D6C4F"/>
    <w:rsid w:val="009D7592"/>
    <w:rsid w:val="009E1DF0"/>
    <w:rsid w:val="009E2782"/>
    <w:rsid w:val="009F0A0D"/>
    <w:rsid w:val="009F1A41"/>
    <w:rsid w:val="009F209B"/>
    <w:rsid w:val="009F3548"/>
    <w:rsid w:val="009F35F5"/>
    <w:rsid w:val="009F4462"/>
    <w:rsid w:val="009F51FC"/>
    <w:rsid w:val="009F7919"/>
    <w:rsid w:val="00A05571"/>
    <w:rsid w:val="00A05FC2"/>
    <w:rsid w:val="00A1094F"/>
    <w:rsid w:val="00A15876"/>
    <w:rsid w:val="00A159A3"/>
    <w:rsid w:val="00A15CE5"/>
    <w:rsid w:val="00A23544"/>
    <w:rsid w:val="00A25E8C"/>
    <w:rsid w:val="00A31798"/>
    <w:rsid w:val="00A326F9"/>
    <w:rsid w:val="00A36542"/>
    <w:rsid w:val="00A36A9F"/>
    <w:rsid w:val="00A46F7E"/>
    <w:rsid w:val="00A5077B"/>
    <w:rsid w:val="00A51662"/>
    <w:rsid w:val="00A6057F"/>
    <w:rsid w:val="00A634B3"/>
    <w:rsid w:val="00A7003B"/>
    <w:rsid w:val="00A70C04"/>
    <w:rsid w:val="00A71AA7"/>
    <w:rsid w:val="00A76F88"/>
    <w:rsid w:val="00A85F32"/>
    <w:rsid w:val="00A915CE"/>
    <w:rsid w:val="00A922CD"/>
    <w:rsid w:val="00A93386"/>
    <w:rsid w:val="00A94EBF"/>
    <w:rsid w:val="00A95220"/>
    <w:rsid w:val="00A973F3"/>
    <w:rsid w:val="00AA0117"/>
    <w:rsid w:val="00AA241B"/>
    <w:rsid w:val="00AA2C7F"/>
    <w:rsid w:val="00AA5B73"/>
    <w:rsid w:val="00AB1FC0"/>
    <w:rsid w:val="00AB4245"/>
    <w:rsid w:val="00AB7E52"/>
    <w:rsid w:val="00AD60C8"/>
    <w:rsid w:val="00AD7F79"/>
    <w:rsid w:val="00AE2B08"/>
    <w:rsid w:val="00AE3B79"/>
    <w:rsid w:val="00AE4475"/>
    <w:rsid w:val="00AE5266"/>
    <w:rsid w:val="00AF08AA"/>
    <w:rsid w:val="00AF188C"/>
    <w:rsid w:val="00AF287C"/>
    <w:rsid w:val="00AF4EEA"/>
    <w:rsid w:val="00AF604E"/>
    <w:rsid w:val="00AF71C8"/>
    <w:rsid w:val="00B00FBF"/>
    <w:rsid w:val="00B02422"/>
    <w:rsid w:val="00B024AC"/>
    <w:rsid w:val="00B02658"/>
    <w:rsid w:val="00B05A5A"/>
    <w:rsid w:val="00B07A18"/>
    <w:rsid w:val="00B1402A"/>
    <w:rsid w:val="00B14461"/>
    <w:rsid w:val="00B14E82"/>
    <w:rsid w:val="00B1556E"/>
    <w:rsid w:val="00B15CA1"/>
    <w:rsid w:val="00B17154"/>
    <w:rsid w:val="00B238FF"/>
    <w:rsid w:val="00B25640"/>
    <w:rsid w:val="00B301F1"/>
    <w:rsid w:val="00B32927"/>
    <w:rsid w:val="00B341BC"/>
    <w:rsid w:val="00B3544A"/>
    <w:rsid w:val="00B364D9"/>
    <w:rsid w:val="00B40936"/>
    <w:rsid w:val="00B40990"/>
    <w:rsid w:val="00B42F20"/>
    <w:rsid w:val="00B43A9D"/>
    <w:rsid w:val="00B4412F"/>
    <w:rsid w:val="00B443EA"/>
    <w:rsid w:val="00B46452"/>
    <w:rsid w:val="00B47CCA"/>
    <w:rsid w:val="00B56B9F"/>
    <w:rsid w:val="00B57A6D"/>
    <w:rsid w:val="00B65427"/>
    <w:rsid w:val="00B670CD"/>
    <w:rsid w:val="00B67CD0"/>
    <w:rsid w:val="00B718BE"/>
    <w:rsid w:val="00B76F2F"/>
    <w:rsid w:val="00B82B1F"/>
    <w:rsid w:val="00B84AC2"/>
    <w:rsid w:val="00B923D5"/>
    <w:rsid w:val="00B94A0C"/>
    <w:rsid w:val="00B961FE"/>
    <w:rsid w:val="00B972F2"/>
    <w:rsid w:val="00BA055C"/>
    <w:rsid w:val="00BA2F64"/>
    <w:rsid w:val="00BA3BA0"/>
    <w:rsid w:val="00BA75C1"/>
    <w:rsid w:val="00BB34C7"/>
    <w:rsid w:val="00BB41E2"/>
    <w:rsid w:val="00BB43C1"/>
    <w:rsid w:val="00BC0A28"/>
    <w:rsid w:val="00BC4AEA"/>
    <w:rsid w:val="00BC5707"/>
    <w:rsid w:val="00BD2BFE"/>
    <w:rsid w:val="00BD4AA3"/>
    <w:rsid w:val="00BD6D76"/>
    <w:rsid w:val="00BE0E3D"/>
    <w:rsid w:val="00BE63E5"/>
    <w:rsid w:val="00BE73C3"/>
    <w:rsid w:val="00BF0998"/>
    <w:rsid w:val="00BF10AB"/>
    <w:rsid w:val="00BF6F1B"/>
    <w:rsid w:val="00C01DD4"/>
    <w:rsid w:val="00C03612"/>
    <w:rsid w:val="00C04319"/>
    <w:rsid w:val="00C06BA8"/>
    <w:rsid w:val="00C06EA8"/>
    <w:rsid w:val="00C11C49"/>
    <w:rsid w:val="00C1454D"/>
    <w:rsid w:val="00C16C06"/>
    <w:rsid w:val="00C17C24"/>
    <w:rsid w:val="00C2211E"/>
    <w:rsid w:val="00C22CC3"/>
    <w:rsid w:val="00C35811"/>
    <w:rsid w:val="00C35CF9"/>
    <w:rsid w:val="00C3608A"/>
    <w:rsid w:val="00C44072"/>
    <w:rsid w:val="00C51DED"/>
    <w:rsid w:val="00C5361F"/>
    <w:rsid w:val="00C53977"/>
    <w:rsid w:val="00C54AB8"/>
    <w:rsid w:val="00C60EF6"/>
    <w:rsid w:val="00C61040"/>
    <w:rsid w:val="00C6270D"/>
    <w:rsid w:val="00C62887"/>
    <w:rsid w:val="00C63B21"/>
    <w:rsid w:val="00C64556"/>
    <w:rsid w:val="00C733C2"/>
    <w:rsid w:val="00C73701"/>
    <w:rsid w:val="00C738A4"/>
    <w:rsid w:val="00C77ADF"/>
    <w:rsid w:val="00C81F37"/>
    <w:rsid w:val="00C86660"/>
    <w:rsid w:val="00C9266B"/>
    <w:rsid w:val="00C94430"/>
    <w:rsid w:val="00C94E29"/>
    <w:rsid w:val="00CA2A18"/>
    <w:rsid w:val="00CA2E93"/>
    <w:rsid w:val="00CA329A"/>
    <w:rsid w:val="00CB0AC8"/>
    <w:rsid w:val="00CB0F6A"/>
    <w:rsid w:val="00CB1A7D"/>
    <w:rsid w:val="00CB2399"/>
    <w:rsid w:val="00CB2A24"/>
    <w:rsid w:val="00CB4AAA"/>
    <w:rsid w:val="00CB5591"/>
    <w:rsid w:val="00CB6B8C"/>
    <w:rsid w:val="00CC073C"/>
    <w:rsid w:val="00CC3220"/>
    <w:rsid w:val="00CC5794"/>
    <w:rsid w:val="00CC6380"/>
    <w:rsid w:val="00CC6670"/>
    <w:rsid w:val="00CC6C78"/>
    <w:rsid w:val="00CD48A9"/>
    <w:rsid w:val="00CD4AD6"/>
    <w:rsid w:val="00CD53FA"/>
    <w:rsid w:val="00CD7891"/>
    <w:rsid w:val="00CE1299"/>
    <w:rsid w:val="00CE33C3"/>
    <w:rsid w:val="00CE3821"/>
    <w:rsid w:val="00CE715A"/>
    <w:rsid w:val="00CE7D41"/>
    <w:rsid w:val="00CF6601"/>
    <w:rsid w:val="00D013A8"/>
    <w:rsid w:val="00D059C8"/>
    <w:rsid w:val="00D10E76"/>
    <w:rsid w:val="00D11324"/>
    <w:rsid w:val="00D127BC"/>
    <w:rsid w:val="00D15545"/>
    <w:rsid w:val="00D2270E"/>
    <w:rsid w:val="00D25CAF"/>
    <w:rsid w:val="00D321C2"/>
    <w:rsid w:val="00D32B08"/>
    <w:rsid w:val="00D32C04"/>
    <w:rsid w:val="00D34A9C"/>
    <w:rsid w:val="00D34EE4"/>
    <w:rsid w:val="00D401EB"/>
    <w:rsid w:val="00D414EE"/>
    <w:rsid w:val="00D523AA"/>
    <w:rsid w:val="00D54716"/>
    <w:rsid w:val="00D5670D"/>
    <w:rsid w:val="00D61926"/>
    <w:rsid w:val="00D61935"/>
    <w:rsid w:val="00D70B31"/>
    <w:rsid w:val="00D7296D"/>
    <w:rsid w:val="00D736A9"/>
    <w:rsid w:val="00D73ADF"/>
    <w:rsid w:val="00D8086D"/>
    <w:rsid w:val="00D80DFC"/>
    <w:rsid w:val="00D81063"/>
    <w:rsid w:val="00D82970"/>
    <w:rsid w:val="00D84022"/>
    <w:rsid w:val="00D8442B"/>
    <w:rsid w:val="00D867EA"/>
    <w:rsid w:val="00D903E1"/>
    <w:rsid w:val="00D91190"/>
    <w:rsid w:val="00D91A12"/>
    <w:rsid w:val="00D9231A"/>
    <w:rsid w:val="00D924C5"/>
    <w:rsid w:val="00D92F32"/>
    <w:rsid w:val="00D938B4"/>
    <w:rsid w:val="00D96EB7"/>
    <w:rsid w:val="00D970CE"/>
    <w:rsid w:val="00D9782E"/>
    <w:rsid w:val="00D97D02"/>
    <w:rsid w:val="00D97D95"/>
    <w:rsid w:val="00DA1A0A"/>
    <w:rsid w:val="00DA2407"/>
    <w:rsid w:val="00DA30E9"/>
    <w:rsid w:val="00DA3EE4"/>
    <w:rsid w:val="00DA4C4A"/>
    <w:rsid w:val="00DA5EC6"/>
    <w:rsid w:val="00DA66A9"/>
    <w:rsid w:val="00DA7B0A"/>
    <w:rsid w:val="00DB062B"/>
    <w:rsid w:val="00DB4D74"/>
    <w:rsid w:val="00DB5603"/>
    <w:rsid w:val="00DB595F"/>
    <w:rsid w:val="00DC0E6B"/>
    <w:rsid w:val="00DC129B"/>
    <w:rsid w:val="00DD07E0"/>
    <w:rsid w:val="00DD20D3"/>
    <w:rsid w:val="00DD38C5"/>
    <w:rsid w:val="00DD4471"/>
    <w:rsid w:val="00DE0402"/>
    <w:rsid w:val="00DE4C34"/>
    <w:rsid w:val="00DE69E4"/>
    <w:rsid w:val="00DF0313"/>
    <w:rsid w:val="00DF2DFF"/>
    <w:rsid w:val="00DF36F6"/>
    <w:rsid w:val="00DF59F9"/>
    <w:rsid w:val="00E0078A"/>
    <w:rsid w:val="00E04D51"/>
    <w:rsid w:val="00E055AD"/>
    <w:rsid w:val="00E05DC9"/>
    <w:rsid w:val="00E11AC8"/>
    <w:rsid w:val="00E12D5E"/>
    <w:rsid w:val="00E12D9E"/>
    <w:rsid w:val="00E173E5"/>
    <w:rsid w:val="00E22764"/>
    <w:rsid w:val="00E24741"/>
    <w:rsid w:val="00E251C4"/>
    <w:rsid w:val="00E310E5"/>
    <w:rsid w:val="00E37A6E"/>
    <w:rsid w:val="00E41F3D"/>
    <w:rsid w:val="00E44F6D"/>
    <w:rsid w:val="00E4638A"/>
    <w:rsid w:val="00E46EA1"/>
    <w:rsid w:val="00E47247"/>
    <w:rsid w:val="00E514D8"/>
    <w:rsid w:val="00E5276B"/>
    <w:rsid w:val="00E530CC"/>
    <w:rsid w:val="00E534D3"/>
    <w:rsid w:val="00E53C9F"/>
    <w:rsid w:val="00E65CFF"/>
    <w:rsid w:val="00E66095"/>
    <w:rsid w:val="00E66E58"/>
    <w:rsid w:val="00E74028"/>
    <w:rsid w:val="00E744D1"/>
    <w:rsid w:val="00E82D2B"/>
    <w:rsid w:val="00E84555"/>
    <w:rsid w:val="00E84671"/>
    <w:rsid w:val="00E866D0"/>
    <w:rsid w:val="00E8725D"/>
    <w:rsid w:val="00E87A0B"/>
    <w:rsid w:val="00E94FA6"/>
    <w:rsid w:val="00E95EF0"/>
    <w:rsid w:val="00E9665F"/>
    <w:rsid w:val="00E975A1"/>
    <w:rsid w:val="00EA0910"/>
    <w:rsid w:val="00EA6BD4"/>
    <w:rsid w:val="00EB170D"/>
    <w:rsid w:val="00EB2420"/>
    <w:rsid w:val="00EB44FA"/>
    <w:rsid w:val="00EB49C6"/>
    <w:rsid w:val="00EC42FD"/>
    <w:rsid w:val="00EC753F"/>
    <w:rsid w:val="00EC7881"/>
    <w:rsid w:val="00EC7924"/>
    <w:rsid w:val="00ED0404"/>
    <w:rsid w:val="00ED3729"/>
    <w:rsid w:val="00EE0156"/>
    <w:rsid w:val="00EE3CA4"/>
    <w:rsid w:val="00EE4B6B"/>
    <w:rsid w:val="00EE62C8"/>
    <w:rsid w:val="00EF4174"/>
    <w:rsid w:val="00EF517D"/>
    <w:rsid w:val="00EF5203"/>
    <w:rsid w:val="00EF5B31"/>
    <w:rsid w:val="00F10D6A"/>
    <w:rsid w:val="00F114DF"/>
    <w:rsid w:val="00F13005"/>
    <w:rsid w:val="00F16CF5"/>
    <w:rsid w:val="00F16E96"/>
    <w:rsid w:val="00F20208"/>
    <w:rsid w:val="00F20A44"/>
    <w:rsid w:val="00F2197C"/>
    <w:rsid w:val="00F225D0"/>
    <w:rsid w:val="00F2446C"/>
    <w:rsid w:val="00F251E0"/>
    <w:rsid w:val="00F25FA5"/>
    <w:rsid w:val="00F31579"/>
    <w:rsid w:val="00F31762"/>
    <w:rsid w:val="00F31D50"/>
    <w:rsid w:val="00F35CDE"/>
    <w:rsid w:val="00F360FF"/>
    <w:rsid w:val="00F42E9B"/>
    <w:rsid w:val="00F433C9"/>
    <w:rsid w:val="00F52370"/>
    <w:rsid w:val="00F523F2"/>
    <w:rsid w:val="00F56490"/>
    <w:rsid w:val="00F56AE6"/>
    <w:rsid w:val="00F571C1"/>
    <w:rsid w:val="00F703CC"/>
    <w:rsid w:val="00F70EC7"/>
    <w:rsid w:val="00F73DF0"/>
    <w:rsid w:val="00F75770"/>
    <w:rsid w:val="00F75C28"/>
    <w:rsid w:val="00F76CA7"/>
    <w:rsid w:val="00F771E4"/>
    <w:rsid w:val="00F818C4"/>
    <w:rsid w:val="00F82A51"/>
    <w:rsid w:val="00F906FA"/>
    <w:rsid w:val="00F93BBB"/>
    <w:rsid w:val="00F95D81"/>
    <w:rsid w:val="00F9680E"/>
    <w:rsid w:val="00FA3174"/>
    <w:rsid w:val="00FA342B"/>
    <w:rsid w:val="00FA5203"/>
    <w:rsid w:val="00FA6E63"/>
    <w:rsid w:val="00FB153A"/>
    <w:rsid w:val="00FB5E91"/>
    <w:rsid w:val="00FC3AF7"/>
    <w:rsid w:val="00FC3C0F"/>
    <w:rsid w:val="00FC5843"/>
    <w:rsid w:val="00FC5C9F"/>
    <w:rsid w:val="00FC749A"/>
    <w:rsid w:val="00FD61F0"/>
    <w:rsid w:val="00FD7F83"/>
    <w:rsid w:val="00FE041F"/>
    <w:rsid w:val="00FF6D20"/>
    <w:rsid w:val="00FF79B0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578502"/>
  <w15:chartTrackingRefBased/>
  <w15:docId w15:val="{DB7EDB9F-1458-44E6-B6E1-E146E942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FA3174"/>
    <w:pPr>
      <w:keepNext/>
      <w:widowControl/>
      <w:suppressAutoHyphens w:val="0"/>
      <w:ind w:right="-483"/>
      <w:jc w:val="center"/>
      <w:textAlignment w:val="auto"/>
      <w:outlineLvl w:val="3"/>
    </w:pPr>
    <w:rPr>
      <w:rFonts w:eastAsia="Times New Roman" w:cs="Times New Roman"/>
      <w:b/>
      <w:kern w:val="0"/>
      <w:sz w:val="44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Знак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0">
    <w:name w:val="Знак1"/>
    <w:rPr>
      <w:rFonts w:eastAsia="SimSun" w:cs="Mangal"/>
      <w:kern w:val="1"/>
      <w:sz w:val="24"/>
      <w:szCs w:val="24"/>
      <w:lang w:eastAsia="hi-IN" w:bidi="hi-I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Textbody"/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rmattexttopleveltext">
    <w:name w:val="formattext topleveltext"/>
    <w:basedOn w:val="Standard"/>
    <w:pPr>
      <w:spacing w:before="280" w:after="280"/>
    </w:pPr>
    <w:rPr>
      <w:rFonts w:eastAsia="Times New Roman" w:cs="Times New Roma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textAlignment w:val="baseline"/>
    </w:pPr>
    <w:rPr>
      <w:rFonts w:ascii="Arial" w:hAnsi="Arial" w:cs="Arial"/>
      <w:kern w:val="1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  <w:textAlignment w:val="baseline"/>
    </w:pPr>
    <w:rPr>
      <w:kern w:val="1"/>
      <w:sz w:val="28"/>
      <w:szCs w:val="28"/>
      <w:lang w:eastAsia="ar-SA"/>
    </w:rPr>
  </w:style>
  <w:style w:type="paragraph" w:customStyle="1" w:styleId="formattexttopleveltextcentertext">
    <w:name w:val="formattext topleveltext centertext"/>
    <w:basedOn w:val="Standard"/>
    <w:pPr>
      <w:spacing w:before="280" w:after="280"/>
    </w:pPr>
    <w:rPr>
      <w:rFonts w:eastAsia="Times New Roman" w:cs="Times New Roman"/>
    </w:rPr>
  </w:style>
  <w:style w:type="paragraph" w:customStyle="1" w:styleId="formattext">
    <w:name w:val="formattext"/>
    <w:basedOn w:val="Standard"/>
    <w:pPr>
      <w:spacing w:before="280" w:after="280"/>
    </w:pPr>
    <w:rPr>
      <w:rFonts w:eastAsia="Times New Roman" w:cs="Times New Roman"/>
    </w:rPr>
  </w:style>
  <w:style w:type="paragraph" w:customStyle="1" w:styleId="210">
    <w:name w:val="Заголовок 21"/>
    <w:basedOn w:val="Standard"/>
    <w:next w:val="Standard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styleId="aa">
    <w:name w:val="No Spacing"/>
    <w:basedOn w:val="Standard"/>
    <w:qFormat/>
    <w:pPr>
      <w:jc w:val="both"/>
    </w:pPr>
    <w:rPr>
      <w:rFonts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110">
    <w:name w:val="Заголовок 11"/>
    <w:basedOn w:val="Heading"/>
    <w:next w:val="Textbody"/>
    <w:rPr>
      <w:b/>
      <w:bCs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7"/>
  </w:style>
  <w:style w:type="paragraph" w:customStyle="1" w:styleId="ConsPlusDocList">
    <w:name w:val="ConsPlusDocList"/>
    <w:next w:val="a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DF59F9"/>
    <w:pPr>
      <w:widowControl/>
      <w:suppressAutoHyphens w:val="0"/>
      <w:spacing w:after="120"/>
      <w:textAlignment w:val="auto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3 Знак"/>
    <w:link w:val="32"/>
    <w:rsid w:val="00DF59F9"/>
    <w:rPr>
      <w:sz w:val="16"/>
      <w:szCs w:val="16"/>
    </w:rPr>
  </w:style>
  <w:style w:type="character" w:customStyle="1" w:styleId="a8">
    <w:name w:val="Основной текст Знак"/>
    <w:link w:val="a7"/>
    <w:rsid w:val="001B43D3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217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link w:val="4"/>
    <w:rsid w:val="00FA3174"/>
    <w:rPr>
      <w:b/>
      <w:sz w:val="44"/>
    </w:rPr>
  </w:style>
  <w:style w:type="paragraph" w:customStyle="1" w:styleId="af2">
    <w:basedOn w:val="a"/>
    <w:next w:val="a6"/>
    <w:qFormat/>
    <w:rsid w:val="00FA3174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36"/>
      <w:szCs w:val="20"/>
      <w:lang w:eastAsia="ru-RU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4A4F09"/>
    <w:rPr>
      <w:rFonts w:eastAsia="SimSun" w:cs="Mangal"/>
      <w:kern w:val="1"/>
      <w:sz w:val="24"/>
      <w:szCs w:val="24"/>
      <w:lang w:eastAsia="hi-IN" w:bidi="hi-IN"/>
    </w:rPr>
  </w:style>
  <w:style w:type="character" w:styleId="af3">
    <w:name w:val="Intense Emphasis"/>
    <w:basedOn w:val="a0"/>
    <w:uiPriority w:val="21"/>
    <w:qFormat/>
    <w:rsid w:val="00090A4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06EC0-5EC4-4CA7-85AB-12EC8270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5441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m.n.manosova</cp:lastModifiedBy>
  <cp:revision>4</cp:revision>
  <cp:lastPrinted>2025-11-01T08:28:00Z</cp:lastPrinted>
  <dcterms:created xsi:type="dcterms:W3CDTF">2026-06-03T12:43:00Z</dcterms:created>
  <dcterms:modified xsi:type="dcterms:W3CDTF">2026-06-08T12:26:00Z</dcterms:modified>
</cp:coreProperties>
</file>